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9A6" w:rsidRDefault="00C929A6" w:rsidP="00C929A6">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ESOGU SİVRİHİSAR VOCATIONAL SCHOOL</w:t>
      </w:r>
      <w:r>
        <w:rPr>
          <w:noProof/>
          <w:lang w:val="tr-TR"/>
        </w:rPr>
        <w:drawing>
          <wp:anchor distT="0" distB="0" distL="114300" distR="114300" simplePos="0" relativeHeight="251660288" behindDoc="0" locked="0" layoutInCell="1" hidden="0" allowOverlap="1" wp14:anchorId="754A91A8" wp14:editId="48C2C22E">
            <wp:simplePos x="0" y="0"/>
            <wp:positionH relativeFrom="column">
              <wp:posOffset>3</wp:posOffset>
            </wp:positionH>
            <wp:positionV relativeFrom="paragraph">
              <wp:posOffset>-151128</wp:posOffset>
            </wp:positionV>
            <wp:extent cx="719455" cy="719455"/>
            <wp:effectExtent l="0" t="0" r="0" b="0"/>
            <wp:wrapNone/>
            <wp:docPr id="1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C929A6" w:rsidRDefault="00C929A6" w:rsidP="00C929A6">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C929A6" w:rsidRDefault="00C929A6" w:rsidP="00C929A6">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C929A6" w:rsidTr="00EF605E">
        <w:trPr>
          <w:trHeight w:val="312"/>
        </w:trPr>
        <w:tc>
          <w:tcPr>
            <w:tcW w:w="6506" w:type="dxa"/>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C929A6" w:rsidTr="00EF605E">
        <w:trPr>
          <w:trHeight w:val="397"/>
        </w:trPr>
        <w:tc>
          <w:tcPr>
            <w:tcW w:w="6506" w:type="dxa"/>
            <w:vAlign w:val="center"/>
          </w:tcPr>
          <w:p w:rsidR="00C929A6" w:rsidRDefault="00C929A6" w:rsidP="00C929A6">
            <w:pPr>
              <w:rPr>
                <w:rFonts w:ascii="Times New Roman" w:eastAsia="Times New Roman" w:hAnsi="Times New Roman" w:cs="Times New Roman"/>
                <w:sz w:val="20"/>
                <w:szCs w:val="20"/>
              </w:rPr>
            </w:pPr>
            <w:r>
              <w:rPr>
                <w:rFonts w:ascii="Times New Roman" w:eastAsia="Times New Roman" w:hAnsi="Times New Roman" w:cs="Times New Roman"/>
                <w:sz w:val="20"/>
                <w:szCs w:val="20"/>
              </w:rPr>
              <w:t>TURKISH LANGUAGE I</w:t>
            </w:r>
          </w:p>
        </w:tc>
        <w:tc>
          <w:tcPr>
            <w:tcW w:w="3118" w:type="dxa"/>
            <w:vAlign w:val="center"/>
          </w:tcPr>
          <w:p w:rsidR="00C929A6" w:rsidRPr="006727B2" w:rsidRDefault="003548D7" w:rsidP="00EF605E">
            <w:pPr>
              <w:jc w:val="center"/>
              <w:rPr>
                <w:rFonts w:ascii="Times New Roman" w:eastAsia="Times New Roman" w:hAnsi="Times New Roman" w:cs="Times New Roman"/>
                <w:sz w:val="20"/>
                <w:szCs w:val="20"/>
              </w:rPr>
            </w:pPr>
            <w:r w:rsidRPr="006727B2">
              <w:rPr>
                <w:rFonts w:ascii="Times New Roman" w:eastAsia="Times New Roman" w:hAnsi="Times New Roman" w:cs="Times New Roman"/>
                <w:sz w:val="20"/>
                <w:szCs w:val="20"/>
              </w:rPr>
              <w:t>22</w:t>
            </w:r>
            <w:r w:rsidR="00C929A6" w:rsidRPr="006727B2">
              <w:rPr>
                <w:rFonts w:ascii="Times New Roman" w:eastAsia="Times New Roman" w:hAnsi="Times New Roman" w:cs="Times New Roman"/>
                <w:sz w:val="20"/>
                <w:szCs w:val="20"/>
              </w:rPr>
              <w:t>1011006</w:t>
            </w:r>
          </w:p>
        </w:tc>
      </w:tr>
    </w:tbl>
    <w:p w:rsidR="00C929A6" w:rsidRDefault="00C929A6" w:rsidP="00C929A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C929A6" w:rsidTr="00EF605E">
        <w:trPr>
          <w:trHeight w:val="312"/>
        </w:trPr>
        <w:tc>
          <w:tcPr>
            <w:tcW w:w="1928" w:type="dxa"/>
            <w:vMerge w:val="restart"/>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C929A6" w:rsidTr="00EF605E">
        <w:trPr>
          <w:trHeight w:val="312"/>
        </w:trPr>
        <w:tc>
          <w:tcPr>
            <w:tcW w:w="1928" w:type="dxa"/>
            <w:vMerge/>
            <w:shd w:val="clear" w:color="auto" w:fill="FFF2CC"/>
            <w:vAlign w:val="center"/>
          </w:tcPr>
          <w:p w:rsidR="00C929A6" w:rsidRDefault="00C929A6" w:rsidP="00EF605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C929A6" w:rsidRDefault="00C929A6" w:rsidP="00EF605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C929A6" w:rsidRDefault="00C929A6" w:rsidP="00EF605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C929A6" w:rsidTr="00EF605E">
        <w:trPr>
          <w:trHeight w:val="397"/>
        </w:trPr>
        <w:tc>
          <w:tcPr>
            <w:tcW w:w="1928" w:type="dxa"/>
            <w:vAlign w:val="center"/>
          </w:tcPr>
          <w:p w:rsidR="00C929A6" w:rsidRDefault="00C929A6"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C929A6" w:rsidRDefault="00C929A6"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C929A6" w:rsidRDefault="00C929A6"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C929A6" w:rsidRDefault="00C929A6"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4" w:type="dxa"/>
            <w:vAlign w:val="center"/>
          </w:tcPr>
          <w:p w:rsidR="00C929A6" w:rsidRDefault="00C929A6"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C929A6" w:rsidRDefault="00C929A6" w:rsidP="00C929A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C929A6" w:rsidTr="00EF605E">
        <w:trPr>
          <w:trHeight w:val="312"/>
        </w:trPr>
        <w:tc>
          <w:tcPr>
            <w:tcW w:w="9624" w:type="dxa"/>
            <w:gridSpan w:val="5"/>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C929A6" w:rsidTr="00EF605E">
        <w:tc>
          <w:tcPr>
            <w:tcW w:w="1924" w:type="dxa"/>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C929A6" w:rsidTr="00EF605E">
        <w:trPr>
          <w:trHeight w:val="397"/>
        </w:trPr>
        <w:tc>
          <w:tcPr>
            <w:tcW w:w="1924" w:type="dxa"/>
            <w:vAlign w:val="center"/>
          </w:tcPr>
          <w:p w:rsidR="00C929A6" w:rsidRDefault="00C929A6" w:rsidP="00EF605E">
            <w:pPr>
              <w:jc w:val="center"/>
              <w:rPr>
                <w:rFonts w:ascii="Times New Roman" w:eastAsia="Times New Roman" w:hAnsi="Times New Roman" w:cs="Times New Roman"/>
                <w:sz w:val="20"/>
                <w:szCs w:val="20"/>
              </w:rPr>
            </w:pPr>
          </w:p>
        </w:tc>
        <w:tc>
          <w:tcPr>
            <w:tcW w:w="1925" w:type="dxa"/>
            <w:vAlign w:val="center"/>
          </w:tcPr>
          <w:p w:rsidR="00C929A6" w:rsidRDefault="00C929A6" w:rsidP="00EF605E">
            <w:pPr>
              <w:jc w:val="center"/>
              <w:rPr>
                <w:rFonts w:ascii="Times New Roman" w:eastAsia="Times New Roman" w:hAnsi="Times New Roman" w:cs="Times New Roman"/>
                <w:sz w:val="20"/>
                <w:szCs w:val="20"/>
              </w:rPr>
            </w:pPr>
          </w:p>
        </w:tc>
        <w:tc>
          <w:tcPr>
            <w:tcW w:w="1925" w:type="dxa"/>
            <w:vAlign w:val="center"/>
          </w:tcPr>
          <w:p w:rsidR="00C929A6" w:rsidRDefault="00C929A6" w:rsidP="00EF605E">
            <w:pPr>
              <w:jc w:val="center"/>
              <w:rPr>
                <w:rFonts w:ascii="Times New Roman" w:eastAsia="Times New Roman" w:hAnsi="Times New Roman" w:cs="Times New Roman"/>
                <w:sz w:val="20"/>
                <w:szCs w:val="20"/>
              </w:rPr>
            </w:pPr>
          </w:p>
        </w:tc>
        <w:tc>
          <w:tcPr>
            <w:tcW w:w="1866" w:type="dxa"/>
            <w:vAlign w:val="center"/>
          </w:tcPr>
          <w:p w:rsidR="00C929A6" w:rsidRDefault="00C929A6" w:rsidP="00EF605E">
            <w:pPr>
              <w:jc w:val="center"/>
              <w:rPr>
                <w:rFonts w:ascii="Times New Roman" w:eastAsia="Times New Roman" w:hAnsi="Times New Roman" w:cs="Times New Roman"/>
                <w:sz w:val="20"/>
                <w:szCs w:val="20"/>
              </w:rPr>
            </w:pPr>
          </w:p>
        </w:tc>
        <w:tc>
          <w:tcPr>
            <w:tcW w:w="1984" w:type="dxa"/>
            <w:vAlign w:val="center"/>
          </w:tcPr>
          <w:p w:rsidR="00C929A6" w:rsidRDefault="00C929A6"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C929A6" w:rsidRDefault="00C929A6" w:rsidP="00C929A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C929A6" w:rsidTr="00EF605E">
        <w:trPr>
          <w:trHeight w:val="312"/>
        </w:trPr>
        <w:tc>
          <w:tcPr>
            <w:tcW w:w="3208" w:type="dxa"/>
            <w:shd w:val="clear" w:color="auto" w:fill="FFF2CC"/>
            <w:vAlign w:val="center"/>
          </w:tcPr>
          <w:p w:rsidR="00C929A6" w:rsidRDefault="00C929A6" w:rsidP="00EF605E">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C929A6" w:rsidRDefault="00C929A6"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C929A6" w:rsidTr="00EF605E">
        <w:trPr>
          <w:trHeight w:val="397"/>
        </w:trPr>
        <w:tc>
          <w:tcPr>
            <w:tcW w:w="3208" w:type="dxa"/>
            <w:vAlign w:val="center"/>
          </w:tcPr>
          <w:p w:rsidR="00C929A6" w:rsidRDefault="00C929A6"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C929A6" w:rsidRDefault="00C929A6"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C929A6" w:rsidRDefault="00C929A6"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C929A6" w:rsidRDefault="00C929A6" w:rsidP="00C929A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F6E52" w:rsidTr="00EF605E">
        <w:trPr>
          <w:trHeight w:val="421"/>
        </w:trPr>
        <w:tc>
          <w:tcPr>
            <w:tcW w:w="2112" w:type="dxa"/>
            <w:shd w:val="clear" w:color="auto" w:fill="FFF2CC"/>
            <w:vAlign w:val="center"/>
          </w:tcPr>
          <w:p w:rsidR="00BF6E52" w:rsidRDefault="00BF6E52" w:rsidP="00EF605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BF6E52" w:rsidRDefault="00BF6E52" w:rsidP="00EF605E">
            <w:pPr>
              <w:rPr>
                <w:rFonts w:ascii="Times New Roman" w:eastAsia="Times New Roman" w:hAnsi="Times New Roman" w:cs="Times New Roman"/>
                <w:sz w:val="20"/>
                <w:szCs w:val="20"/>
              </w:rPr>
            </w:pPr>
          </w:p>
        </w:tc>
      </w:tr>
      <w:tr w:rsidR="00BF6E52" w:rsidTr="00EF605E">
        <w:trPr>
          <w:trHeight w:val="1012"/>
        </w:trPr>
        <w:tc>
          <w:tcPr>
            <w:tcW w:w="2112" w:type="dxa"/>
            <w:shd w:val="clear" w:color="auto" w:fill="FFF2CC"/>
            <w:vAlign w:val="center"/>
          </w:tcPr>
          <w:p w:rsidR="00BF6E52" w:rsidRDefault="00BF6E52" w:rsidP="00EF605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BF6E52" w:rsidRDefault="00BF6E52" w:rsidP="00EF605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show the richness of Turkish by informing students about the development and current situation of Turkish, to gain a national language awareness, to ensure that they can speak and write Turkish correctly. To compare Turkish language with major languages in the world. To compare the language policies of major languages with the language policy of Turkish language. To give speech training.</w:t>
            </w:r>
          </w:p>
        </w:tc>
      </w:tr>
      <w:tr w:rsidR="00BF6E52" w:rsidTr="00EF605E">
        <w:trPr>
          <w:trHeight w:val="984"/>
        </w:trPr>
        <w:tc>
          <w:tcPr>
            <w:tcW w:w="2112" w:type="dxa"/>
            <w:shd w:val="clear" w:color="auto" w:fill="FFF2CC"/>
            <w:vAlign w:val="center"/>
          </w:tcPr>
          <w:p w:rsidR="00BF6E52" w:rsidRDefault="00BF6E52" w:rsidP="00EF605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BF6E52" w:rsidRDefault="00BF6E52" w:rsidP="00EF605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and properties of language; languages of the world and the place of Turkish among the world languages; historical development of Turkish language and the development of Western Turkish; Atatürk's studies and views on Turkish language; phonetics; spelling rules and punctuation; language policies.</w:t>
            </w:r>
          </w:p>
        </w:tc>
      </w:tr>
    </w:tbl>
    <w:p w:rsidR="00BF6E52" w:rsidRDefault="00BF6E52" w:rsidP="00BF6E5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BF6E52" w:rsidTr="00BF6E52">
        <w:trPr>
          <w:trHeight w:val="312"/>
        </w:trPr>
        <w:tc>
          <w:tcPr>
            <w:tcW w:w="5372" w:type="dxa"/>
            <w:gridSpan w:val="2"/>
            <w:tcBorders>
              <w:bottom w:val="single" w:sz="4" w:space="0" w:color="000000"/>
            </w:tcBorders>
            <w:shd w:val="clear" w:color="auto" w:fill="FFF2CC"/>
            <w:vAlign w:val="center"/>
          </w:tcPr>
          <w:p w:rsidR="00BF6E52" w:rsidRDefault="00BF6E52"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BF6E52" w:rsidRDefault="00BF6E52"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BF6E52" w:rsidRDefault="00BF6E52"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BF6E52" w:rsidRDefault="00BF6E52"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BF6E52" w:rsidTr="00BF6E52">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F6E52" w:rsidRDefault="00BF6E52"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BF6E52" w:rsidRDefault="00BF6E52" w:rsidP="00EF605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student explains the language families of the world and the place of Turkish among the world languages.</w:t>
            </w:r>
          </w:p>
        </w:tc>
        <w:tc>
          <w:tcPr>
            <w:tcW w:w="1417" w:type="dxa"/>
            <w:tcBorders>
              <w:left w:val="nil"/>
            </w:tcBorders>
            <w:shd w:val="clear" w:color="auto" w:fill="FFFFFF"/>
            <w:vAlign w:val="center"/>
          </w:tcPr>
          <w:p w:rsidR="00BF6E52" w:rsidRDefault="00BF6E52"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BF6E52" w:rsidRDefault="00BF6E52"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BF6E52" w:rsidRDefault="00BF6E52"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BF6E52" w:rsidTr="00BF6E52">
        <w:trPr>
          <w:trHeight w:val="499"/>
        </w:trPr>
        <w:tc>
          <w:tcPr>
            <w:tcW w:w="417" w:type="dxa"/>
            <w:tcBorders>
              <w:top w:val="single" w:sz="4" w:space="0" w:color="000000"/>
              <w:bottom w:val="single" w:sz="4" w:space="0" w:color="000000"/>
              <w:right w:val="single" w:sz="4" w:space="0" w:color="000000"/>
            </w:tcBorders>
            <w:shd w:val="clear" w:color="auto" w:fill="FFFFFF"/>
            <w:vAlign w:val="center"/>
          </w:tcPr>
          <w:p w:rsidR="00BF6E52" w:rsidRDefault="00BF6E52"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BF6E52" w:rsidRDefault="00BF6E52" w:rsidP="00EF605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Defines the rules of Turkish.</w:t>
            </w:r>
          </w:p>
        </w:tc>
        <w:tc>
          <w:tcPr>
            <w:tcW w:w="1417" w:type="dxa"/>
            <w:tcBorders>
              <w:left w:val="nil"/>
            </w:tcBorders>
            <w:shd w:val="clear" w:color="auto" w:fill="FFFFFF"/>
          </w:tcPr>
          <w:p w:rsidR="00BF6E52" w:rsidRDefault="00BF6E52"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BF6E52" w:rsidRDefault="00BF6E52" w:rsidP="00EF605E">
            <w:pPr>
              <w:jc w:val="center"/>
              <w:rPr>
                <w:rFonts w:ascii="Times New Roman" w:eastAsia="Times New Roman" w:hAnsi="Times New Roman" w:cs="Times New Roman"/>
              </w:rPr>
            </w:pPr>
            <w:r>
              <w:rPr>
                <w:rFonts w:ascii="Times New Roman" w:eastAsia="Times New Roman" w:hAnsi="Times New Roman" w:cs="Times New Roman"/>
              </w:rPr>
              <w:t>1, 5</w:t>
            </w:r>
          </w:p>
        </w:tc>
        <w:tc>
          <w:tcPr>
            <w:tcW w:w="1418" w:type="dxa"/>
            <w:shd w:val="clear" w:color="auto" w:fill="FFFFFF"/>
          </w:tcPr>
          <w:p w:rsidR="00BF6E52" w:rsidRDefault="00BF6E52"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BF6E52" w:rsidTr="00BF6E52">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F6E52" w:rsidRDefault="00BF6E52"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BF6E52" w:rsidRDefault="00BF6E52" w:rsidP="00EF605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Recognizes sound events.</w:t>
            </w:r>
          </w:p>
        </w:tc>
        <w:tc>
          <w:tcPr>
            <w:tcW w:w="1417" w:type="dxa"/>
            <w:tcBorders>
              <w:left w:val="nil"/>
            </w:tcBorders>
            <w:shd w:val="clear" w:color="auto" w:fill="FFFFFF"/>
          </w:tcPr>
          <w:p w:rsidR="00BF6E52" w:rsidRDefault="00BF6E52"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BF6E52" w:rsidRDefault="00BF6E52" w:rsidP="00EF605E">
            <w:pPr>
              <w:jc w:val="center"/>
            </w:pPr>
            <w:r>
              <w:rPr>
                <w:rFonts w:ascii="Times New Roman" w:eastAsia="Times New Roman" w:hAnsi="Times New Roman" w:cs="Times New Roman"/>
                <w:sz w:val="20"/>
                <w:szCs w:val="20"/>
              </w:rPr>
              <w:t>1, 5, 11</w:t>
            </w:r>
          </w:p>
        </w:tc>
        <w:tc>
          <w:tcPr>
            <w:tcW w:w="1418" w:type="dxa"/>
            <w:shd w:val="clear" w:color="auto" w:fill="FFFFFF"/>
          </w:tcPr>
          <w:p w:rsidR="00BF6E52" w:rsidRDefault="00BF6E52"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BF6E52" w:rsidTr="00BF6E52">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F6E52" w:rsidRDefault="00BF6E52"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BF6E52" w:rsidRDefault="00BF6E52" w:rsidP="00EF605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Applies spelling rules.</w:t>
            </w:r>
          </w:p>
        </w:tc>
        <w:tc>
          <w:tcPr>
            <w:tcW w:w="1417" w:type="dxa"/>
            <w:tcBorders>
              <w:left w:val="nil"/>
            </w:tcBorders>
            <w:shd w:val="clear" w:color="auto" w:fill="FFFFFF"/>
          </w:tcPr>
          <w:p w:rsidR="00BF6E52" w:rsidRDefault="00BF6E52"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BF6E52" w:rsidRDefault="00BF6E52" w:rsidP="00EF605E">
            <w:pPr>
              <w:jc w:val="center"/>
            </w:pPr>
            <w:r>
              <w:rPr>
                <w:rFonts w:ascii="Times New Roman" w:eastAsia="Times New Roman" w:hAnsi="Times New Roman" w:cs="Times New Roman"/>
              </w:rPr>
              <w:t>5, 6</w:t>
            </w:r>
          </w:p>
        </w:tc>
        <w:tc>
          <w:tcPr>
            <w:tcW w:w="1418" w:type="dxa"/>
            <w:shd w:val="clear" w:color="auto" w:fill="FFFFFF"/>
          </w:tcPr>
          <w:p w:rsidR="00BF6E52" w:rsidRDefault="00BF6E52"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BF6E52" w:rsidTr="00BF6E52">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F6E52" w:rsidRDefault="00BF6E52"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4" w:space="0" w:color="000000"/>
            </w:tcBorders>
            <w:shd w:val="clear" w:color="auto" w:fill="FFFFFF"/>
            <w:vAlign w:val="center"/>
          </w:tcPr>
          <w:p w:rsidR="00BF6E52" w:rsidRDefault="00BF6E52" w:rsidP="00EF605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Compose written and oral compositions.  </w:t>
            </w:r>
          </w:p>
        </w:tc>
        <w:tc>
          <w:tcPr>
            <w:tcW w:w="1417" w:type="dxa"/>
            <w:tcBorders>
              <w:left w:val="nil"/>
            </w:tcBorders>
            <w:shd w:val="clear" w:color="auto" w:fill="FFFFFF"/>
          </w:tcPr>
          <w:p w:rsidR="00BF6E52" w:rsidRDefault="00BF6E52"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BF6E52" w:rsidRDefault="00BF6E52" w:rsidP="00EF605E">
            <w:pPr>
              <w:jc w:val="center"/>
            </w:pPr>
            <w:r>
              <w:rPr>
                <w:rFonts w:ascii="Times New Roman" w:eastAsia="Times New Roman" w:hAnsi="Times New Roman" w:cs="Times New Roman"/>
                <w:sz w:val="20"/>
                <w:szCs w:val="20"/>
              </w:rPr>
              <w:t>6</w:t>
            </w:r>
          </w:p>
        </w:tc>
        <w:tc>
          <w:tcPr>
            <w:tcW w:w="1418" w:type="dxa"/>
            <w:shd w:val="clear" w:color="auto" w:fill="FFFFFF"/>
          </w:tcPr>
          <w:p w:rsidR="00BF6E52" w:rsidRDefault="00BF6E52"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BF6E52" w:rsidTr="00BF6E52">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BF6E52" w:rsidRDefault="00BF6E52" w:rsidP="00EF605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top w:val="single" w:sz="4" w:space="0" w:color="000000"/>
              <w:left w:val="single" w:sz="4" w:space="0" w:color="000000"/>
              <w:bottom w:val="single" w:sz="12" w:space="0" w:color="000000"/>
            </w:tcBorders>
            <w:shd w:val="clear" w:color="auto" w:fill="FFFFFF"/>
            <w:vAlign w:val="center"/>
          </w:tcPr>
          <w:p w:rsidR="00BF6E52" w:rsidRDefault="00BF6E52" w:rsidP="00EF605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Uses Turkish correctly.</w:t>
            </w:r>
          </w:p>
        </w:tc>
        <w:tc>
          <w:tcPr>
            <w:tcW w:w="1417" w:type="dxa"/>
            <w:tcBorders>
              <w:left w:val="nil"/>
            </w:tcBorders>
            <w:shd w:val="clear" w:color="auto" w:fill="FFFFFF"/>
          </w:tcPr>
          <w:p w:rsidR="00BF6E52" w:rsidRDefault="00BF6E52"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BF6E52" w:rsidRDefault="00BF6E52" w:rsidP="00EF605E">
            <w:pPr>
              <w:jc w:val="center"/>
            </w:pPr>
            <w:r>
              <w:rPr>
                <w:rFonts w:ascii="Times New Roman" w:eastAsia="Times New Roman" w:hAnsi="Times New Roman" w:cs="Times New Roman"/>
              </w:rPr>
              <w:t>6, 11</w:t>
            </w:r>
          </w:p>
        </w:tc>
        <w:tc>
          <w:tcPr>
            <w:tcW w:w="1418" w:type="dxa"/>
            <w:shd w:val="clear" w:color="auto" w:fill="FFFFFF"/>
          </w:tcPr>
          <w:p w:rsidR="00BF6E52" w:rsidRDefault="00BF6E52" w:rsidP="00EF605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141A12" w:rsidRDefault="00141A12">
      <w:pPr>
        <w:rPr>
          <w:sz w:val="10"/>
          <w:szCs w:val="10"/>
        </w:rPr>
      </w:pPr>
    </w:p>
    <w:p w:rsidR="00BF6E52" w:rsidRDefault="00BF6E52">
      <w:pPr>
        <w:rPr>
          <w:sz w:val="10"/>
          <w:szCs w:val="10"/>
        </w:rPr>
      </w:pPr>
    </w:p>
    <w:p w:rsidR="00BF6E52" w:rsidRDefault="00BF6E52">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F6E52" w:rsidTr="00EF605E">
        <w:trPr>
          <w:trHeight w:val="567"/>
        </w:trPr>
        <w:tc>
          <w:tcPr>
            <w:tcW w:w="2112" w:type="dxa"/>
            <w:shd w:val="clear" w:color="auto" w:fill="FFF2CC"/>
            <w:vAlign w:val="center"/>
          </w:tcPr>
          <w:p w:rsidR="00BF6E52" w:rsidRDefault="00BF6E52" w:rsidP="00EF605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Main Textbook</w:t>
            </w:r>
          </w:p>
        </w:tc>
        <w:tc>
          <w:tcPr>
            <w:tcW w:w="7512" w:type="dxa"/>
            <w:shd w:val="clear" w:color="auto" w:fill="FFFFFF"/>
            <w:vAlign w:val="center"/>
          </w:tcPr>
          <w:p w:rsidR="00BF6E52" w:rsidRDefault="00BF6E52" w:rsidP="00EF605E">
            <w:pPr>
              <w:tabs>
                <w:tab w:val="left" w:pos="257"/>
              </w:tabs>
              <w:rPr>
                <w:rFonts w:ascii="Times New Roman" w:eastAsia="Times New Roman" w:hAnsi="Times New Roman" w:cs="Times New Roman"/>
                <w:sz w:val="20"/>
                <w:szCs w:val="20"/>
              </w:rPr>
            </w:pPr>
            <w:proofErr w:type="spellStart"/>
            <w:r>
              <w:rPr>
                <w:i/>
                <w:sz w:val="20"/>
                <w:szCs w:val="20"/>
              </w:rPr>
              <w:t>Türk</w:t>
            </w:r>
            <w:proofErr w:type="spellEnd"/>
            <w:r>
              <w:rPr>
                <w:i/>
                <w:sz w:val="20"/>
                <w:szCs w:val="20"/>
              </w:rPr>
              <w:t xml:space="preserve"> Dili I-II</w:t>
            </w:r>
            <w:r>
              <w:rPr>
                <w:sz w:val="20"/>
                <w:szCs w:val="20"/>
              </w:rPr>
              <w:t xml:space="preserve">, ed. </w:t>
            </w:r>
            <w:proofErr w:type="spellStart"/>
            <w:r>
              <w:rPr>
                <w:sz w:val="20"/>
                <w:szCs w:val="20"/>
              </w:rPr>
              <w:t>Ferruh</w:t>
            </w:r>
            <w:proofErr w:type="spellEnd"/>
            <w:r>
              <w:rPr>
                <w:sz w:val="20"/>
                <w:szCs w:val="20"/>
              </w:rPr>
              <w:t xml:space="preserve"> </w:t>
            </w:r>
            <w:proofErr w:type="spellStart"/>
            <w:r>
              <w:rPr>
                <w:sz w:val="20"/>
                <w:szCs w:val="20"/>
              </w:rPr>
              <w:t>Ağca</w:t>
            </w:r>
            <w:proofErr w:type="spellEnd"/>
            <w:r>
              <w:rPr>
                <w:sz w:val="20"/>
                <w:szCs w:val="20"/>
              </w:rPr>
              <w:t xml:space="preserve">, </w:t>
            </w:r>
            <w:proofErr w:type="spellStart"/>
            <w:r>
              <w:rPr>
                <w:sz w:val="20"/>
                <w:szCs w:val="20"/>
              </w:rPr>
              <w:t>Eskişehir</w:t>
            </w:r>
            <w:proofErr w:type="spellEnd"/>
            <w:r>
              <w:rPr>
                <w:sz w:val="20"/>
                <w:szCs w:val="20"/>
              </w:rPr>
              <w:t xml:space="preserve"> </w:t>
            </w:r>
            <w:proofErr w:type="spellStart"/>
            <w:r>
              <w:rPr>
                <w:sz w:val="20"/>
                <w:szCs w:val="20"/>
              </w:rPr>
              <w:t>Osmangazi</w:t>
            </w:r>
            <w:proofErr w:type="spellEnd"/>
            <w:r>
              <w:rPr>
                <w:sz w:val="20"/>
                <w:szCs w:val="20"/>
              </w:rPr>
              <w:t xml:space="preserve"> </w:t>
            </w:r>
            <w:proofErr w:type="spellStart"/>
            <w:r>
              <w:rPr>
                <w:sz w:val="20"/>
                <w:szCs w:val="20"/>
              </w:rPr>
              <w:t>Üniversitesi</w:t>
            </w:r>
            <w:proofErr w:type="spellEnd"/>
            <w:r>
              <w:rPr>
                <w:sz w:val="20"/>
                <w:szCs w:val="20"/>
              </w:rPr>
              <w:t xml:space="preserve"> </w:t>
            </w:r>
            <w:proofErr w:type="spellStart"/>
            <w:r>
              <w:rPr>
                <w:sz w:val="20"/>
                <w:szCs w:val="20"/>
              </w:rPr>
              <w:t>Yayınları</w:t>
            </w:r>
            <w:proofErr w:type="spellEnd"/>
            <w:r>
              <w:rPr>
                <w:sz w:val="20"/>
                <w:szCs w:val="20"/>
              </w:rPr>
              <w:t>, 2022</w:t>
            </w:r>
            <w:r>
              <w:rPr>
                <w:b/>
                <w:sz w:val="20"/>
                <w:szCs w:val="20"/>
              </w:rPr>
              <w:t>.</w:t>
            </w:r>
          </w:p>
        </w:tc>
      </w:tr>
      <w:tr w:rsidR="00BF6E52" w:rsidTr="00C31C2C">
        <w:trPr>
          <w:trHeight w:val="532"/>
        </w:trPr>
        <w:tc>
          <w:tcPr>
            <w:tcW w:w="2112" w:type="dxa"/>
            <w:tcBorders>
              <w:bottom w:val="single" w:sz="4" w:space="0" w:color="000000"/>
            </w:tcBorders>
            <w:shd w:val="clear" w:color="auto" w:fill="FFF2CC"/>
            <w:vAlign w:val="center"/>
          </w:tcPr>
          <w:p w:rsidR="00BF6E52" w:rsidRDefault="00BF6E52" w:rsidP="00EF605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tcBorders>
              <w:bottom w:val="single" w:sz="4" w:space="0" w:color="000000"/>
            </w:tcBorders>
            <w:shd w:val="clear" w:color="auto" w:fill="FFFFFF"/>
            <w:vAlign w:val="center"/>
          </w:tcPr>
          <w:p w:rsidR="00BF6E52" w:rsidRDefault="00BF6E52" w:rsidP="00EF605E">
            <w:pPr>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Üniversiteler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İçin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Türk</w:t>
            </w:r>
            <w:proofErr w:type="spellEnd"/>
            <w:r>
              <w:rPr>
                <w:rFonts w:ascii="Times New Roman" w:eastAsia="Times New Roman" w:hAnsi="Times New Roman" w:cs="Times New Roman"/>
                <w:i/>
                <w:sz w:val="20"/>
                <w:szCs w:val="20"/>
              </w:rPr>
              <w:t xml:space="preserve"> Dili</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Bayrak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İstanbul, 1997.</w:t>
            </w:r>
          </w:p>
        </w:tc>
      </w:tr>
      <w:tr w:rsidR="00BF6E52" w:rsidTr="00C31C2C">
        <w:trPr>
          <w:trHeight w:val="567"/>
        </w:trPr>
        <w:tc>
          <w:tcPr>
            <w:tcW w:w="2112" w:type="dxa"/>
            <w:tcBorders>
              <w:top w:val="single" w:sz="4" w:space="0" w:color="000000"/>
              <w:bottom w:val="single" w:sz="12" w:space="0" w:color="000000"/>
            </w:tcBorders>
            <w:shd w:val="clear" w:color="auto" w:fill="FFF2CC"/>
            <w:vAlign w:val="center"/>
          </w:tcPr>
          <w:p w:rsidR="00BF6E52" w:rsidRDefault="00BF6E52" w:rsidP="00EF605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tcBorders>
              <w:top w:val="single" w:sz="4" w:space="0" w:color="000000"/>
              <w:bottom w:val="single" w:sz="12" w:space="0" w:color="000000"/>
            </w:tcBorders>
            <w:shd w:val="clear" w:color="auto" w:fill="FFFFFF"/>
            <w:vAlign w:val="center"/>
          </w:tcPr>
          <w:p w:rsidR="00BF6E52" w:rsidRDefault="00BF6E52" w:rsidP="00EF605E">
            <w:pPr>
              <w:rPr>
                <w:rFonts w:ascii="Times New Roman" w:eastAsia="Times New Roman" w:hAnsi="Times New Roman" w:cs="Times New Roman"/>
                <w:sz w:val="20"/>
                <w:szCs w:val="20"/>
              </w:rPr>
            </w:pPr>
          </w:p>
        </w:tc>
      </w:tr>
    </w:tbl>
    <w:p w:rsidR="00BF6E52" w:rsidRDefault="00BF6E52" w:rsidP="00BF6E52">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F6E52" w:rsidTr="00BF6E52">
        <w:trPr>
          <w:trHeight w:val="68"/>
        </w:trPr>
        <w:tc>
          <w:tcPr>
            <w:tcW w:w="9624" w:type="dxa"/>
            <w:gridSpan w:val="2"/>
            <w:shd w:val="clear" w:color="auto" w:fill="FFF2CC"/>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of Language</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BF6E52" w:rsidRDefault="00BF6E52" w:rsidP="00BF6E52">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Language-Nationality-Culture Relationship</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BF6E52" w:rsidRDefault="00BF6E52" w:rsidP="00BF6E52">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World Languages and Turkish Language</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BF6E52" w:rsidRDefault="00BF6E52" w:rsidP="00BF6E52">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Age of Turkish Language</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BF6E52" w:rsidRDefault="00BF6E52" w:rsidP="00BF6E52">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Historical Development of Turkish Language</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BF6E52" w:rsidRDefault="00BF6E52" w:rsidP="00BF6E52">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Alphabets Used in Turkish Writing</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Writing Revolution</w:t>
            </w:r>
          </w:p>
        </w:tc>
      </w:tr>
      <w:tr w:rsidR="00BF6E52" w:rsidTr="00BF6E52">
        <w:trPr>
          <w:trHeight w:val="70"/>
        </w:trPr>
        <w:tc>
          <w:tcPr>
            <w:tcW w:w="667" w:type="dxa"/>
            <w:tcBorders>
              <w:top w:val="single" w:sz="4" w:space="0" w:color="000000"/>
              <w:bottom w:val="single" w:sz="4" w:space="0" w:color="000000"/>
              <w:right w:val="nil"/>
            </w:tcBorders>
            <w:shd w:val="clear" w:color="auto" w:fill="D9D9D9"/>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Phonetics of Turkish Language</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Phonetics of Turkish Language</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Morphology of Turkish Language</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Morphology of Turkish Language</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Word Groups</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Word Groups</w:t>
            </w:r>
          </w:p>
        </w:tc>
      </w:tr>
      <w:tr w:rsidR="00BF6E52" w:rsidTr="00EF605E">
        <w:trPr>
          <w:trHeight w:val="283"/>
        </w:trPr>
        <w:tc>
          <w:tcPr>
            <w:tcW w:w="667" w:type="dxa"/>
            <w:tcBorders>
              <w:top w:val="single" w:sz="4" w:space="0" w:color="000000"/>
              <w:bottom w:val="single" w:sz="4" w:space="0" w:color="000000"/>
              <w:right w:val="nil"/>
            </w:tcBorders>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Word Groups</w:t>
            </w:r>
          </w:p>
        </w:tc>
      </w:tr>
      <w:tr w:rsidR="00BF6E52" w:rsidTr="00BF6E52">
        <w:trPr>
          <w:trHeight w:val="70"/>
        </w:trPr>
        <w:tc>
          <w:tcPr>
            <w:tcW w:w="667" w:type="dxa"/>
            <w:tcBorders>
              <w:top w:val="single" w:sz="4" w:space="0" w:color="000000"/>
              <w:bottom w:val="single" w:sz="12" w:space="0" w:color="000000"/>
              <w:right w:val="nil"/>
            </w:tcBorders>
            <w:shd w:val="clear" w:color="auto" w:fill="D9D9D9"/>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BF6E52" w:rsidRDefault="00BF6E52" w:rsidP="00BF6E52">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BF6E52" w:rsidTr="00BF6E52">
        <w:trPr>
          <w:trHeight w:val="50"/>
        </w:trPr>
        <w:tc>
          <w:tcPr>
            <w:tcW w:w="9624" w:type="dxa"/>
            <w:gridSpan w:val="4"/>
            <w:shd w:val="clear" w:color="auto" w:fill="FFF2CC"/>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BF6E52" w:rsidTr="00EF605E">
        <w:trPr>
          <w:trHeight w:val="312"/>
        </w:trPr>
        <w:tc>
          <w:tcPr>
            <w:tcW w:w="5797" w:type="dxa"/>
            <w:shd w:val="clear" w:color="auto" w:fill="FFF2CC"/>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BF6E52" w:rsidTr="00EF605E">
        <w:trPr>
          <w:trHeight w:val="312"/>
        </w:trPr>
        <w:tc>
          <w:tcPr>
            <w:tcW w:w="5797" w:type="dxa"/>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BF6E52" w:rsidTr="00EF605E">
        <w:trPr>
          <w:trHeight w:val="312"/>
        </w:trPr>
        <w:tc>
          <w:tcPr>
            <w:tcW w:w="5797" w:type="dxa"/>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BF6E52" w:rsidTr="00EF605E">
        <w:trPr>
          <w:trHeight w:val="312"/>
        </w:trPr>
        <w:tc>
          <w:tcPr>
            <w:tcW w:w="5797" w:type="dxa"/>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r>
      <w:tr w:rsidR="00BF6E52" w:rsidTr="00EF605E">
        <w:trPr>
          <w:trHeight w:val="312"/>
        </w:trPr>
        <w:tc>
          <w:tcPr>
            <w:tcW w:w="5797" w:type="dxa"/>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r>
      <w:tr w:rsidR="00BF6E52" w:rsidTr="00EF605E">
        <w:trPr>
          <w:trHeight w:val="312"/>
        </w:trPr>
        <w:tc>
          <w:tcPr>
            <w:tcW w:w="5797" w:type="dxa"/>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r>
      <w:tr w:rsidR="00BF6E52" w:rsidTr="00EF605E">
        <w:trPr>
          <w:trHeight w:val="312"/>
        </w:trPr>
        <w:tc>
          <w:tcPr>
            <w:tcW w:w="5797" w:type="dxa"/>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r>
      <w:tr w:rsidR="00BF6E52" w:rsidTr="00EF605E">
        <w:trPr>
          <w:trHeight w:val="312"/>
        </w:trPr>
        <w:tc>
          <w:tcPr>
            <w:tcW w:w="5797" w:type="dxa"/>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r>
      <w:tr w:rsidR="00BF6E52" w:rsidTr="00EF605E">
        <w:trPr>
          <w:trHeight w:val="312"/>
        </w:trPr>
        <w:tc>
          <w:tcPr>
            <w:tcW w:w="5797" w:type="dxa"/>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r>
      <w:tr w:rsidR="00BF6E52" w:rsidTr="00EF605E">
        <w:trPr>
          <w:trHeight w:val="312"/>
        </w:trPr>
        <w:tc>
          <w:tcPr>
            <w:tcW w:w="5797" w:type="dxa"/>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r>
      <w:tr w:rsidR="00BF6E52" w:rsidTr="00EF605E">
        <w:trPr>
          <w:trHeight w:val="312"/>
        </w:trPr>
        <w:tc>
          <w:tcPr>
            <w:tcW w:w="5797" w:type="dxa"/>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p>
        </w:tc>
      </w:tr>
      <w:tr w:rsidR="00BF6E52" w:rsidTr="00EF605E">
        <w:trPr>
          <w:trHeight w:val="312"/>
        </w:trPr>
        <w:tc>
          <w:tcPr>
            <w:tcW w:w="5797" w:type="dxa"/>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F6E52" w:rsidTr="00EF605E">
        <w:trPr>
          <w:trHeight w:val="312"/>
        </w:trPr>
        <w:tc>
          <w:tcPr>
            <w:tcW w:w="5797" w:type="dxa"/>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BF6E52" w:rsidTr="00EF605E">
        <w:trPr>
          <w:trHeight w:val="312"/>
        </w:trPr>
        <w:tc>
          <w:tcPr>
            <w:tcW w:w="5797" w:type="dxa"/>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F6E52" w:rsidTr="00EF605E">
        <w:trPr>
          <w:trHeight w:val="312"/>
        </w:trPr>
        <w:tc>
          <w:tcPr>
            <w:tcW w:w="5797" w:type="dxa"/>
            <w:tcBorders>
              <w:bottom w:val="single" w:sz="12" w:space="0" w:color="000000"/>
            </w:tcBorders>
            <w:shd w:val="clear" w:color="auto" w:fill="FFFFFF"/>
            <w:vAlign w:val="center"/>
          </w:tcPr>
          <w:p w:rsidR="00BF6E52" w:rsidRDefault="00BF6E52" w:rsidP="00BF6E5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BF6E52" w:rsidTr="00EF605E">
        <w:trPr>
          <w:trHeight w:val="312"/>
        </w:trPr>
        <w:tc>
          <w:tcPr>
            <w:tcW w:w="5797" w:type="dxa"/>
            <w:tcBorders>
              <w:top w:val="single" w:sz="12" w:space="0" w:color="000000"/>
              <w:left w:val="nil"/>
              <w:bottom w:val="nil"/>
              <w:right w:val="single" w:sz="12" w:space="0" w:color="000000"/>
            </w:tcBorders>
            <w:shd w:val="clear" w:color="auto" w:fill="FFFFFF"/>
            <w:vAlign w:val="center"/>
          </w:tcPr>
          <w:p w:rsidR="00BF6E52" w:rsidRDefault="00BF6E52" w:rsidP="00BF6E52">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F6E52" w:rsidRDefault="00BF6E52" w:rsidP="00BF6E52">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56</w:t>
            </w:r>
          </w:p>
        </w:tc>
      </w:tr>
      <w:tr w:rsidR="00BF6E52" w:rsidTr="00EF605E">
        <w:trPr>
          <w:trHeight w:val="347"/>
        </w:trPr>
        <w:tc>
          <w:tcPr>
            <w:tcW w:w="5797" w:type="dxa"/>
            <w:tcBorders>
              <w:top w:val="nil"/>
              <w:left w:val="nil"/>
              <w:bottom w:val="nil"/>
              <w:right w:val="single" w:sz="12" w:space="0" w:color="000000"/>
            </w:tcBorders>
            <w:shd w:val="clear" w:color="auto" w:fill="FFFFFF"/>
            <w:vAlign w:val="center"/>
          </w:tcPr>
          <w:p w:rsidR="00BF6E52" w:rsidRDefault="00BF6E52" w:rsidP="00BF6E52">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F6E52" w:rsidRDefault="00BF6E52" w:rsidP="00BF6E52">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1,86</w:t>
            </w:r>
          </w:p>
        </w:tc>
      </w:tr>
      <w:tr w:rsidR="00BF6E52" w:rsidTr="00EF605E">
        <w:trPr>
          <w:trHeight w:val="312"/>
        </w:trPr>
        <w:tc>
          <w:tcPr>
            <w:tcW w:w="5797" w:type="dxa"/>
            <w:tcBorders>
              <w:top w:val="nil"/>
              <w:left w:val="nil"/>
              <w:bottom w:val="nil"/>
              <w:right w:val="single" w:sz="12" w:space="0" w:color="000000"/>
            </w:tcBorders>
            <w:vAlign w:val="center"/>
          </w:tcPr>
          <w:p w:rsidR="00BF6E52" w:rsidRDefault="00BF6E52" w:rsidP="00BF6E52">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BF6E52" w:rsidRDefault="00BF6E52" w:rsidP="00BF6E52">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BF6E52" w:rsidRPr="00BF6E52" w:rsidRDefault="00BF6E52" w:rsidP="00BF6E5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BF6E52" w:rsidTr="00EF605E">
        <w:trPr>
          <w:trHeight w:val="312"/>
        </w:trPr>
        <w:tc>
          <w:tcPr>
            <w:tcW w:w="9624" w:type="dxa"/>
            <w:gridSpan w:val="2"/>
            <w:shd w:val="clear" w:color="auto" w:fill="FFF2CC"/>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BF6E52" w:rsidTr="00EF605E">
        <w:trPr>
          <w:trHeight w:val="369"/>
        </w:trPr>
        <w:tc>
          <w:tcPr>
            <w:tcW w:w="5797" w:type="dxa"/>
            <w:vAlign w:val="center"/>
          </w:tcPr>
          <w:p w:rsidR="00BF6E52" w:rsidRDefault="00BF6E52" w:rsidP="00BF6E52">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BF6E52" w:rsidRDefault="00BF6E52" w:rsidP="00BF6E5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BF6E52" w:rsidTr="00EF605E">
        <w:trPr>
          <w:trHeight w:val="369"/>
        </w:trPr>
        <w:tc>
          <w:tcPr>
            <w:tcW w:w="5797" w:type="dxa"/>
            <w:vAlign w:val="center"/>
          </w:tcPr>
          <w:p w:rsidR="00BF6E52" w:rsidRDefault="00BF6E52" w:rsidP="00BF6E52">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BF6E52" w:rsidTr="00EF605E">
        <w:trPr>
          <w:trHeight w:val="369"/>
        </w:trPr>
        <w:tc>
          <w:tcPr>
            <w:tcW w:w="5797" w:type="dxa"/>
            <w:vAlign w:val="center"/>
          </w:tcPr>
          <w:p w:rsidR="00BF6E52" w:rsidRDefault="00BF6E52" w:rsidP="00BF6E52">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BF6E52" w:rsidTr="00EF605E">
        <w:trPr>
          <w:trHeight w:val="369"/>
        </w:trPr>
        <w:tc>
          <w:tcPr>
            <w:tcW w:w="5797" w:type="dxa"/>
            <w:vAlign w:val="center"/>
          </w:tcPr>
          <w:p w:rsidR="00BF6E52" w:rsidRDefault="00BF6E52" w:rsidP="00BF6E52">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BF6E52" w:rsidRDefault="00BF6E52" w:rsidP="00BF6E5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BF6E52" w:rsidRDefault="00BF6E52" w:rsidP="00BF6E5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BF6E52" w:rsidTr="00EF605E">
        <w:trPr>
          <w:trHeight w:val="392"/>
        </w:trPr>
        <w:tc>
          <w:tcPr>
            <w:tcW w:w="9624" w:type="dxa"/>
            <w:gridSpan w:val="3"/>
            <w:shd w:val="clear" w:color="auto" w:fill="FFF2CC"/>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BF6E52" w:rsidTr="00BF6E52">
        <w:trPr>
          <w:trHeight w:val="510"/>
        </w:trPr>
        <w:tc>
          <w:tcPr>
            <w:tcW w:w="552" w:type="dxa"/>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BF6E52" w:rsidTr="00BF6E52">
        <w:trPr>
          <w:trHeight w:val="510"/>
        </w:trPr>
        <w:tc>
          <w:tcPr>
            <w:tcW w:w="552" w:type="dxa"/>
            <w:shd w:val="clear" w:color="auto" w:fill="FFFFFF"/>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BF6E52" w:rsidRDefault="00BF6E52"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BF6E52" w:rsidRDefault="00BF6E52"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F6E52" w:rsidTr="00BF6E52">
        <w:trPr>
          <w:trHeight w:val="510"/>
        </w:trPr>
        <w:tc>
          <w:tcPr>
            <w:tcW w:w="552" w:type="dxa"/>
            <w:shd w:val="clear" w:color="auto" w:fill="FFFFFF"/>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BF6E52" w:rsidRDefault="00BF6E52" w:rsidP="00EF605E">
            <w:pPr>
              <w:spacing w:after="0" w:line="240" w:lineRule="auto"/>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BF6E52" w:rsidRDefault="00BF6E52"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F6E52" w:rsidTr="00BF6E52">
        <w:trPr>
          <w:trHeight w:val="510"/>
        </w:trPr>
        <w:tc>
          <w:tcPr>
            <w:tcW w:w="552" w:type="dxa"/>
            <w:shd w:val="clear" w:color="auto" w:fill="FFFFFF"/>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BF6E52" w:rsidRDefault="00BF6E52"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BF6E52" w:rsidRDefault="00BF6E52"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F6E52" w:rsidTr="00BF6E52">
        <w:trPr>
          <w:trHeight w:val="510"/>
        </w:trPr>
        <w:tc>
          <w:tcPr>
            <w:tcW w:w="552" w:type="dxa"/>
            <w:shd w:val="clear" w:color="auto" w:fill="FFFFFF"/>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BF6E52" w:rsidRDefault="00BF6E52"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BF6E52" w:rsidRDefault="00BF6E52"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F6E52" w:rsidTr="00BF6E52">
        <w:trPr>
          <w:trHeight w:val="510"/>
        </w:trPr>
        <w:tc>
          <w:tcPr>
            <w:tcW w:w="552" w:type="dxa"/>
            <w:shd w:val="clear" w:color="auto" w:fill="FFFFFF"/>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BF6E52" w:rsidRDefault="00BF6E52"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BF6E52" w:rsidRDefault="00BF6E52"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F6E52" w:rsidTr="00BF6E52">
        <w:trPr>
          <w:trHeight w:val="510"/>
        </w:trPr>
        <w:tc>
          <w:tcPr>
            <w:tcW w:w="552" w:type="dxa"/>
            <w:shd w:val="clear" w:color="auto" w:fill="FFFFFF"/>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BF6E52" w:rsidRDefault="00BF6E52"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BF6E52" w:rsidRDefault="00BF6E52"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F6E52" w:rsidTr="00BF6E52">
        <w:trPr>
          <w:trHeight w:val="510"/>
        </w:trPr>
        <w:tc>
          <w:tcPr>
            <w:tcW w:w="552" w:type="dxa"/>
            <w:shd w:val="clear" w:color="auto" w:fill="FFFFFF"/>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BF6E52" w:rsidRDefault="00BF6E52"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BF6E52" w:rsidRDefault="00BF6E52"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F6E52" w:rsidTr="00BF6E52">
        <w:trPr>
          <w:trHeight w:val="510"/>
        </w:trPr>
        <w:tc>
          <w:tcPr>
            <w:tcW w:w="552" w:type="dxa"/>
            <w:shd w:val="clear" w:color="auto" w:fill="FFFFFF"/>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BF6E52" w:rsidRDefault="00BF6E52"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BF6E52" w:rsidRDefault="00BF6E52"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F6E52" w:rsidTr="00BF6E52">
        <w:trPr>
          <w:trHeight w:val="510"/>
        </w:trPr>
        <w:tc>
          <w:tcPr>
            <w:tcW w:w="552" w:type="dxa"/>
            <w:shd w:val="clear" w:color="auto" w:fill="FFFFFF"/>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BF6E52" w:rsidRDefault="00BF6E52"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BF6E52" w:rsidRDefault="00BF6E52"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F6E52" w:rsidTr="00BF6E52">
        <w:trPr>
          <w:trHeight w:val="510"/>
        </w:trPr>
        <w:tc>
          <w:tcPr>
            <w:tcW w:w="552" w:type="dxa"/>
            <w:shd w:val="clear" w:color="auto" w:fill="FFFFFF"/>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BF6E52" w:rsidRDefault="00BF6E52"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BF6E52" w:rsidRDefault="00BF6E52"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F6E52" w:rsidTr="00BF6E52">
        <w:trPr>
          <w:trHeight w:val="510"/>
        </w:trPr>
        <w:tc>
          <w:tcPr>
            <w:tcW w:w="552" w:type="dxa"/>
            <w:shd w:val="clear" w:color="auto" w:fill="FFFFFF"/>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BF6E52" w:rsidRDefault="00BF6E52"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BF6E52" w:rsidRDefault="00BF6E52"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F6E52" w:rsidTr="00BF6E52">
        <w:trPr>
          <w:trHeight w:val="510"/>
        </w:trPr>
        <w:tc>
          <w:tcPr>
            <w:tcW w:w="552" w:type="dxa"/>
            <w:shd w:val="clear" w:color="auto" w:fill="FFFFFF"/>
            <w:vAlign w:val="center"/>
          </w:tcPr>
          <w:p w:rsidR="00BF6E52" w:rsidRDefault="00BF6E52"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BF6E52" w:rsidRDefault="00BF6E52"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BF6E52" w:rsidRDefault="00BF6E52"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BF6E52" w:rsidRDefault="00BF6E52" w:rsidP="00BF6E52">
      <w:pPr>
        <w:spacing w:after="0" w:line="240" w:lineRule="auto"/>
        <w:rPr>
          <w:sz w:val="10"/>
          <w:szCs w:val="10"/>
        </w:rPr>
      </w:pPr>
    </w:p>
    <w:p w:rsidR="00BF6E52" w:rsidRDefault="00BF6E52">
      <w:pPr>
        <w:rPr>
          <w:sz w:val="10"/>
          <w:szCs w:val="10"/>
        </w:rPr>
      </w:pPr>
    </w:p>
    <w:p w:rsidR="005626A3" w:rsidRDefault="005626A3">
      <w:pPr>
        <w:rPr>
          <w:sz w:val="10"/>
          <w:szCs w:val="10"/>
        </w:rPr>
      </w:pPr>
    </w:p>
    <w:p w:rsidR="005626A3" w:rsidRDefault="005626A3">
      <w:pPr>
        <w:rPr>
          <w:sz w:val="10"/>
          <w:szCs w:val="10"/>
        </w:rPr>
      </w:pPr>
    </w:p>
    <w:p w:rsidR="005626A3" w:rsidRDefault="005626A3">
      <w:pPr>
        <w:rPr>
          <w:sz w:val="10"/>
          <w:szCs w:val="10"/>
        </w:rPr>
      </w:pPr>
    </w:p>
    <w:p w:rsidR="005626A3" w:rsidRDefault="005626A3">
      <w:pPr>
        <w:rPr>
          <w:sz w:val="10"/>
          <w:szCs w:val="10"/>
        </w:rPr>
      </w:pPr>
    </w:p>
    <w:p w:rsidR="00B80416" w:rsidRDefault="00B80416">
      <w:pPr>
        <w:rPr>
          <w:sz w:val="10"/>
          <w:szCs w:val="10"/>
        </w:rPr>
      </w:pPr>
    </w:p>
    <w:p w:rsidR="00B80416" w:rsidRDefault="00B80416">
      <w:pPr>
        <w:rPr>
          <w:sz w:val="10"/>
          <w:szCs w:val="10"/>
        </w:rPr>
      </w:pPr>
    </w:p>
    <w:p w:rsidR="00B80416" w:rsidRDefault="00B80416">
      <w:pPr>
        <w:rPr>
          <w:sz w:val="10"/>
          <w:szCs w:val="10"/>
        </w:rPr>
      </w:pPr>
    </w:p>
    <w:p w:rsidR="00B80416" w:rsidRDefault="00B80416">
      <w:pPr>
        <w:rPr>
          <w:sz w:val="10"/>
          <w:szCs w:val="10"/>
        </w:rPr>
      </w:pPr>
    </w:p>
    <w:p w:rsidR="00B80416" w:rsidRDefault="00B80416">
      <w:pPr>
        <w:rPr>
          <w:sz w:val="10"/>
          <w:szCs w:val="10"/>
        </w:rPr>
      </w:pPr>
    </w:p>
    <w:p w:rsidR="005626A3" w:rsidRDefault="005626A3">
      <w:pPr>
        <w:rPr>
          <w:sz w:val="10"/>
          <w:szCs w:val="10"/>
        </w:rPr>
      </w:pPr>
    </w:p>
    <w:p w:rsidR="005626A3" w:rsidRDefault="005626A3" w:rsidP="005626A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ESOGU SİVRİHİSAR VOCATIONAL SCHOOL</w:t>
      </w:r>
      <w:r>
        <w:rPr>
          <w:noProof/>
          <w:lang w:val="tr-TR"/>
        </w:rPr>
        <w:drawing>
          <wp:anchor distT="0" distB="0" distL="114300" distR="114300" simplePos="0" relativeHeight="251662336" behindDoc="0" locked="0" layoutInCell="1" hidden="0" allowOverlap="1" wp14:anchorId="5E49761A" wp14:editId="4344A9BA">
            <wp:simplePos x="0" y="0"/>
            <wp:positionH relativeFrom="column">
              <wp:posOffset>1</wp:posOffset>
            </wp:positionH>
            <wp:positionV relativeFrom="paragraph">
              <wp:posOffset>-151129</wp:posOffset>
            </wp:positionV>
            <wp:extent cx="719455" cy="719455"/>
            <wp:effectExtent l="0" t="0" r="0" b="0"/>
            <wp:wrapNone/>
            <wp:docPr id="1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5626A3" w:rsidRDefault="005626A3" w:rsidP="005626A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5626A3" w:rsidRDefault="005626A3" w:rsidP="005626A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7356"/>
        <w:gridCol w:w="2268"/>
      </w:tblGrid>
      <w:tr w:rsidR="005626A3" w:rsidTr="00B9070C">
        <w:trPr>
          <w:trHeight w:val="312"/>
        </w:trPr>
        <w:tc>
          <w:tcPr>
            <w:tcW w:w="7356" w:type="dxa"/>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2268" w:type="dxa"/>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5626A3" w:rsidTr="00B9070C">
        <w:trPr>
          <w:trHeight w:val="397"/>
        </w:trPr>
        <w:tc>
          <w:tcPr>
            <w:tcW w:w="7356" w:type="dxa"/>
            <w:vAlign w:val="center"/>
          </w:tcPr>
          <w:p w:rsidR="005626A3" w:rsidRDefault="005626A3" w:rsidP="005626A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HISTORY OF THE PRINCIPLES AND THE REVOLUTIONS OF ATATURK I</w:t>
            </w:r>
          </w:p>
        </w:tc>
        <w:tc>
          <w:tcPr>
            <w:tcW w:w="2268" w:type="dxa"/>
            <w:vAlign w:val="center"/>
          </w:tcPr>
          <w:p w:rsidR="005626A3" w:rsidRPr="006727B2" w:rsidRDefault="00B24F0C" w:rsidP="005626A3">
            <w:pPr>
              <w:spacing w:after="0"/>
              <w:jc w:val="center"/>
              <w:rPr>
                <w:rFonts w:ascii="Times New Roman" w:eastAsia="Times New Roman" w:hAnsi="Times New Roman" w:cs="Times New Roman"/>
                <w:sz w:val="20"/>
                <w:szCs w:val="20"/>
              </w:rPr>
            </w:pPr>
            <w:r w:rsidRPr="006727B2">
              <w:rPr>
                <w:rFonts w:ascii="Times New Roman" w:eastAsia="Times New Roman" w:hAnsi="Times New Roman" w:cs="Times New Roman"/>
                <w:sz w:val="20"/>
                <w:szCs w:val="20"/>
              </w:rPr>
              <w:t>221011001</w:t>
            </w:r>
          </w:p>
        </w:tc>
      </w:tr>
    </w:tbl>
    <w:p w:rsidR="005626A3" w:rsidRDefault="005626A3" w:rsidP="005626A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5626A3" w:rsidTr="00031C13">
        <w:trPr>
          <w:trHeight w:val="312"/>
        </w:trPr>
        <w:tc>
          <w:tcPr>
            <w:tcW w:w="1928" w:type="dxa"/>
            <w:vMerge w:val="restart"/>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5626A3" w:rsidTr="00031C13">
        <w:trPr>
          <w:trHeight w:val="312"/>
        </w:trPr>
        <w:tc>
          <w:tcPr>
            <w:tcW w:w="1928" w:type="dxa"/>
            <w:vMerge/>
            <w:shd w:val="clear" w:color="auto" w:fill="FFF2CC"/>
            <w:vAlign w:val="center"/>
          </w:tcPr>
          <w:p w:rsidR="005626A3" w:rsidRDefault="005626A3" w:rsidP="005626A3">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5626A3" w:rsidRDefault="005626A3" w:rsidP="005626A3">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5626A3" w:rsidRDefault="005626A3" w:rsidP="005626A3">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5626A3" w:rsidTr="00031C13">
        <w:trPr>
          <w:trHeight w:val="420"/>
        </w:trPr>
        <w:tc>
          <w:tcPr>
            <w:tcW w:w="1928" w:type="dxa"/>
            <w:vAlign w:val="center"/>
          </w:tcPr>
          <w:p w:rsidR="005626A3" w:rsidRDefault="005626A3" w:rsidP="005626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5626A3" w:rsidRDefault="005626A3" w:rsidP="005626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5626A3" w:rsidRDefault="005626A3" w:rsidP="005626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5626A3" w:rsidRDefault="005626A3" w:rsidP="005626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5626A3" w:rsidRDefault="005626A3" w:rsidP="005626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5626A3" w:rsidRDefault="005626A3" w:rsidP="005626A3">
      <w:pPr>
        <w:spacing w:after="0" w:line="240" w:lineRule="auto"/>
        <w:rPr>
          <w:sz w:val="10"/>
          <w:szCs w:val="10"/>
        </w:rPr>
      </w:pPr>
    </w:p>
    <w:tbl>
      <w:tblPr>
        <w:tblpPr w:leftFromText="141" w:rightFromText="141" w:vertAnchor="text" w:horzAnchor="margin" w:tblpY="37"/>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5626A3" w:rsidTr="005626A3">
        <w:trPr>
          <w:trHeight w:val="312"/>
        </w:trPr>
        <w:tc>
          <w:tcPr>
            <w:tcW w:w="9624" w:type="dxa"/>
            <w:gridSpan w:val="5"/>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5626A3" w:rsidTr="005626A3">
        <w:tc>
          <w:tcPr>
            <w:tcW w:w="1924" w:type="dxa"/>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5626A3" w:rsidTr="006727B2">
        <w:trPr>
          <w:trHeight w:val="555"/>
        </w:trPr>
        <w:tc>
          <w:tcPr>
            <w:tcW w:w="1924" w:type="dxa"/>
            <w:vAlign w:val="center"/>
          </w:tcPr>
          <w:p w:rsidR="005626A3" w:rsidRDefault="005626A3" w:rsidP="005626A3">
            <w:pPr>
              <w:spacing w:after="0"/>
              <w:jc w:val="center"/>
              <w:rPr>
                <w:rFonts w:ascii="Times New Roman" w:eastAsia="Times New Roman" w:hAnsi="Times New Roman" w:cs="Times New Roman"/>
                <w:sz w:val="20"/>
                <w:szCs w:val="20"/>
              </w:rPr>
            </w:pPr>
          </w:p>
        </w:tc>
        <w:tc>
          <w:tcPr>
            <w:tcW w:w="1925" w:type="dxa"/>
            <w:vAlign w:val="center"/>
          </w:tcPr>
          <w:p w:rsidR="005626A3" w:rsidRDefault="005626A3" w:rsidP="005626A3">
            <w:pPr>
              <w:spacing w:after="0"/>
              <w:jc w:val="center"/>
              <w:rPr>
                <w:rFonts w:ascii="Times New Roman" w:eastAsia="Times New Roman" w:hAnsi="Times New Roman" w:cs="Times New Roman"/>
                <w:sz w:val="20"/>
                <w:szCs w:val="20"/>
              </w:rPr>
            </w:pPr>
          </w:p>
        </w:tc>
        <w:tc>
          <w:tcPr>
            <w:tcW w:w="1925" w:type="dxa"/>
            <w:vAlign w:val="center"/>
          </w:tcPr>
          <w:p w:rsidR="005626A3" w:rsidRDefault="005626A3" w:rsidP="005626A3">
            <w:pPr>
              <w:spacing w:after="0"/>
              <w:jc w:val="center"/>
              <w:rPr>
                <w:rFonts w:ascii="Times New Roman" w:eastAsia="Times New Roman" w:hAnsi="Times New Roman" w:cs="Times New Roman"/>
                <w:sz w:val="20"/>
                <w:szCs w:val="20"/>
              </w:rPr>
            </w:pPr>
          </w:p>
        </w:tc>
        <w:tc>
          <w:tcPr>
            <w:tcW w:w="1866" w:type="dxa"/>
            <w:vAlign w:val="center"/>
          </w:tcPr>
          <w:p w:rsidR="005626A3" w:rsidRDefault="005626A3" w:rsidP="005626A3">
            <w:pPr>
              <w:spacing w:after="0"/>
              <w:jc w:val="center"/>
              <w:rPr>
                <w:rFonts w:ascii="Times New Roman" w:eastAsia="Times New Roman" w:hAnsi="Times New Roman" w:cs="Times New Roman"/>
                <w:sz w:val="20"/>
                <w:szCs w:val="20"/>
              </w:rPr>
            </w:pPr>
          </w:p>
        </w:tc>
        <w:tc>
          <w:tcPr>
            <w:tcW w:w="1984" w:type="dxa"/>
            <w:vAlign w:val="center"/>
          </w:tcPr>
          <w:p w:rsidR="005626A3" w:rsidRDefault="005626A3" w:rsidP="005626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5626A3" w:rsidRDefault="005626A3" w:rsidP="005626A3">
      <w:pPr>
        <w:spacing w:after="0" w:line="240" w:lineRule="auto"/>
        <w:rPr>
          <w:sz w:val="10"/>
          <w:szCs w:val="10"/>
        </w:rPr>
      </w:pPr>
    </w:p>
    <w:p w:rsidR="005626A3" w:rsidRDefault="005626A3" w:rsidP="005626A3">
      <w:pPr>
        <w:spacing w:after="0" w:line="240" w:lineRule="auto"/>
        <w:rPr>
          <w:sz w:val="10"/>
          <w:szCs w:val="10"/>
        </w:rPr>
      </w:pPr>
    </w:p>
    <w:tbl>
      <w:tblPr>
        <w:tblpPr w:leftFromText="141" w:rightFromText="141" w:vertAnchor="text" w:horzAnchor="margin" w:tblpY="-74"/>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5626A3" w:rsidTr="005626A3">
        <w:trPr>
          <w:trHeight w:val="312"/>
        </w:trPr>
        <w:tc>
          <w:tcPr>
            <w:tcW w:w="3208" w:type="dxa"/>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5626A3" w:rsidRDefault="005626A3" w:rsidP="005626A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5626A3" w:rsidTr="005626A3">
        <w:trPr>
          <w:trHeight w:val="397"/>
        </w:trPr>
        <w:tc>
          <w:tcPr>
            <w:tcW w:w="3208" w:type="dxa"/>
            <w:vAlign w:val="center"/>
          </w:tcPr>
          <w:p w:rsidR="005626A3" w:rsidRDefault="005626A3" w:rsidP="005626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5626A3" w:rsidRDefault="005626A3" w:rsidP="005626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5626A3" w:rsidRDefault="005626A3" w:rsidP="005626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tbl>
      <w:tblPr>
        <w:tblpPr w:leftFromText="141" w:rightFromText="141" w:vertAnchor="text" w:horzAnchor="margin" w:tblpY="28"/>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24F0C" w:rsidTr="00B24F0C">
        <w:trPr>
          <w:trHeight w:val="421"/>
        </w:trPr>
        <w:tc>
          <w:tcPr>
            <w:tcW w:w="2112" w:type="dxa"/>
            <w:shd w:val="clear" w:color="auto" w:fill="FFF2CC"/>
            <w:vAlign w:val="center"/>
          </w:tcPr>
          <w:p w:rsidR="00B24F0C" w:rsidRDefault="00B24F0C" w:rsidP="00B24F0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B24F0C" w:rsidRDefault="00B24F0C" w:rsidP="00B24F0C">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B24F0C" w:rsidTr="00B24F0C">
        <w:trPr>
          <w:trHeight w:val="1012"/>
        </w:trPr>
        <w:tc>
          <w:tcPr>
            <w:tcW w:w="2112" w:type="dxa"/>
            <w:shd w:val="clear" w:color="auto" w:fill="FFF2CC"/>
            <w:vAlign w:val="center"/>
          </w:tcPr>
          <w:p w:rsidR="00B24F0C" w:rsidRDefault="00B24F0C" w:rsidP="00B24F0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B24F0C" w:rsidRDefault="00B24F0C" w:rsidP="00B24F0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can understand the Liberation War under the leadership of Atatürk and the foundation of the young Turkish Republic. In addition to that the students will learn the processes of the liberation war and the conditions before the foundation of the Republic. </w:t>
            </w:r>
          </w:p>
        </w:tc>
      </w:tr>
      <w:tr w:rsidR="00B24F0C" w:rsidTr="00B24F0C">
        <w:trPr>
          <w:trHeight w:val="984"/>
        </w:trPr>
        <w:tc>
          <w:tcPr>
            <w:tcW w:w="2112" w:type="dxa"/>
            <w:shd w:val="clear" w:color="auto" w:fill="FFF2CC"/>
            <w:vAlign w:val="center"/>
          </w:tcPr>
          <w:p w:rsidR="00B24F0C" w:rsidRDefault="00B24F0C" w:rsidP="00B24F0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B24F0C" w:rsidRDefault="00B24F0C" w:rsidP="00B24F0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description of the revolution; the history of the Ottoman Empire up to the beginning of the Great War; Great War; The Treaty of </w:t>
            </w:r>
            <w:proofErr w:type="spellStart"/>
            <w:r>
              <w:rPr>
                <w:rFonts w:ascii="Times New Roman" w:eastAsia="Times New Roman" w:hAnsi="Times New Roman" w:cs="Times New Roman"/>
                <w:sz w:val="20"/>
                <w:szCs w:val="20"/>
              </w:rPr>
              <w:t>Mudros</w:t>
            </w:r>
            <w:proofErr w:type="spellEnd"/>
            <w:r>
              <w:rPr>
                <w:rFonts w:ascii="Times New Roman" w:eastAsia="Times New Roman" w:hAnsi="Times New Roman" w:cs="Times New Roman"/>
                <w:sz w:val="20"/>
                <w:szCs w:val="20"/>
              </w:rPr>
              <w:t xml:space="preserve">; The Life of Mustafa Kemal Pasha; Civil Organizations for the liberation; Mustafa Kemal’s arrival to Samsun; Congresses; National Oath and the Opening of Turkish Grand National Assembly; Liberation War till the Battle of </w:t>
            </w:r>
            <w:proofErr w:type="spellStart"/>
            <w:r>
              <w:rPr>
                <w:rFonts w:ascii="Times New Roman" w:eastAsia="Times New Roman" w:hAnsi="Times New Roman" w:cs="Times New Roman"/>
                <w:sz w:val="20"/>
                <w:szCs w:val="20"/>
              </w:rPr>
              <w:t>Sakarya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Büyük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Taarruz</w:t>
            </w:r>
            <w:proofErr w:type="spellEnd"/>
            <w:r>
              <w:rPr>
                <w:rFonts w:ascii="Times New Roman" w:eastAsia="Times New Roman" w:hAnsi="Times New Roman" w:cs="Times New Roman"/>
                <w:sz w:val="20"/>
                <w:szCs w:val="20"/>
              </w:rPr>
              <w:t xml:space="preserve">. </w:t>
            </w:r>
          </w:p>
        </w:tc>
      </w:tr>
    </w:tbl>
    <w:p w:rsidR="005626A3" w:rsidRDefault="005626A3" w:rsidP="005626A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B24F0C" w:rsidTr="00B24F0C">
        <w:trPr>
          <w:trHeight w:val="312"/>
        </w:trPr>
        <w:tc>
          <w:tcPr>
            <w:tcW w:w="5372" w:type="dxa"/>
            <w:gridSpan w:val="2"/>
            <w:tcBorders>
              <w:bottom w:val="single" w:sz="4" w:space="0" w:color="000000"/>
            </w:tcBorders>
            <w:shd w:val="clear" w:color="auto" w:fill="FFF2CC"/>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B24F0C" w:rsidTr="00B24F0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B24F0C" w:rsidRDefault="00B24F0C" w:rsidP="00B24F0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understand the main concepts of the course like reform, revolution </w:t>
            </w:r>
          </w:p>
        </w:tc>
        <w:tc>
          <w:tcPr>
            <w:tcW w:w="1417" w:type="dxa"/>
            <w:tcBorders>
              <w:left w:val="nil"/>
            </w:tcBorders>
            <w:shd w:val="clear" w:color="auto" w:fill="FFFFFF"/>
            <w:vAlign w:val="center"/>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24F0C" w:rsidTr="00B24F0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B24F0C" w:rsidRDefault="00B24F0C" w:rsidP="00B24F0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 the short history of the Ottoman Empire up to the Great War</w:t>
            </w:r>
          </w:p>
        </w:tc>
        <w:tc>
          <w:tcPr>
            <w:tcW w:w="1417" w:type="dxa"/>
            <w:tcBorders>
              <w:left w:val="nil"/>
            </w:tcBorders>
            <w:shd w:val="clear" w:color="auto" w:fill="FFFFFF"/>
            <w:vAlign w:val="center"/>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B24F0C" w:rsidRDefault="00B24F0C" w:rsidP="00B24F0C">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24F0C" w:rsidTr="00B24F0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B24F0C" w:rsidRDefault="00B24F0C" w:rsidP="00B24F0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understand the join of the Ottoman Empire to the Great War and the fronts in which the Ottoman Empire fought  </w:t>
            </w:r>
          </w:p>
        </w:tc>
        <w:tc>
          <w:tcPr>
            <w:tcW w:w="1417" w:type="dxa"/>
            <w:tcBorders>
              <w:left w:val="nil"/>
            </w:tcBorders>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B24F0C" w:rsidRDefault="00B24F0C" w:rsidP="00B24F0C">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24F0C" w:rsidTr="00B24F0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B24F0C" w:rsidRDefault="00B24F0C" w:rsidP="00B24F0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learn the Treaty of </w:t>
            </w:r>
            <w:proofErr w:type="spellStart"/>
            <w:r>
              <w:rPr>
                <w:rFonts w:ascii="Times New Roman" w:eastAsia="Times New Roman" w:hAnsi="Times New Roman" w:cs="Times New Roman"/>
                <w:sz w:val="20"/>
                <w:szCs w:val="20"/>
              </w:rPr>
              <w:t>Mudros</w:t>
            </w:r>
            <w:proofErr w:type="spellEnd"/>
            <w:r>
              <w:rPr>
                <w:rFonts w:ascii="Times New Roman" w:eastAsia="Times New Roman" w:hAnsi="Times New Roman" w:cs="Times New Roman"/>
                <w:sz w:val="20"/>
                <w:szCs w:val="20"/>
              </w:rPr>
              <w:t xml:space="preserve"> and the invasion of the Ottoman lands</w:t>
            </w:r>
          </w:p>
        </w:tc>
        <w:tc>
          <w:tcPr>
            <w:tcW w:w="1417" w:type="dxa"/>
            <w:tcBorders>
              <w:left w:val="nil"/>
            </w:tcBorders>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B24F0C" w:rsidRDefault="00B24F0C" w:rsidP="00B24F0C">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24F0C" w:rsidTr="00B24F0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4" w:space="0" w:color="000000"/>
            </w:tcBorders>
            <w:shd w:val="clear" w:color="auto" w:fill="FFFFFF"/>
            <w:vAlign w:val="center"/>
          </w:tcPr>
          <w:p w:rsidR="00B24F0C" w:rsidRDefault="00B24F0C" w:rsidP="00B24F0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understand the life of Mustafa Kemal Pasha (Atatürk) </w:t>
            </w:r>
          </w:p>
        </w:tc>
        <w:tc>
          <w:tcPr>
            <w:tcW w:w="1417" w:type="dxa"/>
            <w:tcBorders>
              <w:left w:val="nil"/>
            </w:tcBorders>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B24F0C" w:rsidRDefault="00B24F0C" w:rsidP="00B24F0C">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24F0C" w:rsidTr="00B24F0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top w:val="single" w:sz="4" w:space="0" w:color="000000"/>
              <w:left w:val="single" w:sz="4" w:space="0" w:color="000000"/>
              <w:bottom w:val="single" w:sz="4" w:space="0" w:color="000000"/>
            </w:tcBorders>
            <w:shd w:val="clear" w:color="auto" w:fill="FFFFFF"/>
            <w:vAlign w:val="center"/>
          </w:tcPr>
          <w:p w:rsidR="00B24F0C" w:rsidRDefault="00B24F0C" w:rsidP="00B24F0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 Mustafa Kemal’s arrival to Samsun and the beginning of the Liberation War</w:t>
            </w:r>
          </w:p>
        </w:tc>
        <w:tc>
          <w:tcPr>
            <w:tcW w:w="1417" w:type="dxa"/>
            <w:tcBorders>
              <w:left w:val="nil"/>
            </w:tcBorders>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B24F0C" w:rsidRDefault="00B24F0C" w:rsidP="00B24F0C">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24F0C" w:rsidTr="00B24F0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tcBorders>
              <w:top w:val="single" w:sz="4" w:space="0" w:color="000000"/>
              <w:left w:val="single" w:sz="4" w:space="0" w:color="000000"/>
              <w:bottom w:val="single" w:sz="4" w:space="0" w:color="000000"/>
            </w:tcBorders>
            <w:shd w:val="clear" w:color="auto" w:fill="FFFFFF"/>
            <w:vAlign w:val="center"/>
          </w:tcPr>
          <w:p w:rsidR="00B24F0C" w:rsidRDefault="00B24F0C" w:rsidP="00B24F0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 the opening of Turkish Grand National Assembly and the foundation of national army</w:t>
            </w:r>
          </w:p>
        </w:tc>
        <w:tc>
          <w:tcPr>
            <w:tcW w:w="1417" w:type="dxa"/>
            <w:tcBorders>
              <w:left w:val="nil"/>
            </w:tcBorders>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B24F0C" w:rsidRDefault="00B24F0C" w:rsidP="00B24F0C">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B24F0C" w:rsidTr="00B24F0C">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955" w:type="dxa"/>
            <w:tcBorders>
              <w:top w:val="single" w:sz="4" w:space="0" w:color="000000"/>
              <w:left w:val="single" w:sz="4" w:space="0" w:color="000000"/>
              <w:bottom w:val="single" w:sz="12" w:space="0" w:color="000000"/>
            </w:tcBorders>
            <w:shd w:val="clear" w:color="auto" w:fill="FFFFFF"/>
            <w:vAlign w:val="center"/>
          </w:tcPr>
          <w:p w:rsidR="00B24F0C" w:rsidRDefault="00B24F0C" w:rsidP="00B24F0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learn the victories of </w:t>
            </w:r>
            <w:proofErr w:type="spellStart"/>
            <w:r>
              <w:rPr>
                <w:rFonts w:ascii="Times New Roman" w:eastAsia="Times New Roman" w:hAnsi="Times New Roman" w:cs="Times New Roman"/>
                <w:sz w:val="20"/>
                <w:szCs w:val="20"/>
              </w:rPr>
              <w:t>İnonü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Sakarya</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Büyük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Taarruz</w:t>
            </w:r>
            <w:proofErr w:type="spellEnd"/>
          </w:p>
        </w:tc>
        <w:tc>
          <w:tcPr>
            <w:tcW w:w="1417" w:type="dxa"/>
            <w:tcBorders>
              <w:left w:val="nil"/>
            </w:tcBorders>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bl>
    <w:p w:rsidR="00B24F0C" w:rsidRDefault="00B24F0C" w:rsidP="00B24F0C">
      <w:pPr>
        <w:spacing w:after="0" w:line="240" w:lineRule="auto"/>
        <w:rPr>
          <w:sz w:val="10"/>
          <w:szCs w:val="10"/>
        </w:rPr>
      </w:pPr>
    </w:p>
    <w:p w:rsidR="005626A3" w:rsidRDefault="005626A3" w:rsidP="005626A3">
      <w:pPr>
        <w:spacing w:after="0" w:line="240" w:lineRule="auto"/>
        <w:rPr>
          <w:sz w:val="10"/>
          <w:szCs w:val="10"/>
        </w:rPr>
      </w:pPr>
    </w:p>
    <w:p w:rsidR="00B24F0C" w:rsidRDefault="00B24F0C">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24F0C" w:rsidTr="00EF605E">
        <w:trPr>
          <w:trHeight w:val="360"/>
        </w:trPr>
        <w:tc>
          <w:tcPr>
            <w:tcW w:w="2112" w:type="dxa"/>
            <w:shd w:val="clear" w:color="auto" w:fill="FFF2CC"/>
            <w:vAlign w:val="center"/>
          </w:tcPr>
          <w:p w:rsidR="00B24F0C" w:rsidRDefault="00B24F0C" w:rsidP="00B24F0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Main Textbook</w:t>
            </w:r>
          </w:p>
        </w:tc>
        <w:tc>
          <w:tcPr>
            <w:tcW w:w="7512" w:type="dxa"/>
            <w:shd w:val="clear" w:color="auto" w:fill="FFFFFF"/>
            <w:vAlign w:val="center"/>
          </w:tcPr>
          <w:p w:rsidR="00B24F0C" w:rsidRDefault="00B24F0C" w:rsidP="00B24F0C">
            <w:pPr>
              <w:tabs>
                <w:tab w:val="left" w:pos="257"/>
              </w:tabs>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Turan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Şerafettin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Türk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Devrim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Tarihi</w:t>
            </w:r>
            <w:proofErr w:type="spellEnd"/>
            <w:r>
              <w:rPr>
                <w:rFonts w:ascii="Times New Roman" w:eastAsia="Times New Roman" w:hAnsi="Times New Roman" w:cs="Times New Roman"/>
                <w:i/>
                <w:sz w:val="20"/>
                <w:szCs w:val="20"/>
              </w:rPr>
              <w:t>, C.I-II</w:t>
            </w:r>
            <w:r>
              <w:rPr>
                <w:rFonts w:ascii="Times New Roman" w:eastAsia="Times New Roman" w:hAnsi="Times New Roman" w:cs="Times New Roman"/>
                <w:sz w:val="20"/>
                <w:szCs w:val="20"/>
              </w:rPr>
              <w:t>, İstanbul, 1991–1995</w:t>
            </w:r>
          </w:p>
        </w:tc>
      </w:tr>
      <w:tr w:rsidR="00B24F0C" w:rsidTr="00EF605E">
        <w:trPr>
          <w:trHeight w:val="843"/>
        </w:trPr>
        <w:tc>
          <w:tcPr>
            <w:tcW w:w="2112" w:type="dxa"/>
            <w:shd w:val="clear" w:color="auto" w:fill="FFF2CC"/>
            <w:vAlign w:val="center"/>
          </w:tcPr>
          <w:p w:rsidR="00B24F0C" w:rsidRDefault="00B24F0C" w:rsidP="00B24F0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Ateş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Toktamış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Türk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Devrim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Tarihi</w:t>
            </w:r>
            <w:proofErr w:type="spellEnd"/>
            <w:r>
              <w:rPr>
                <w:rFonts w:ascii="Times New Roman" w:eastAsia="Times New Roman" w:hAnsi="Times New Roman" w:cs="Times New Roman"/>
                <w:sz w:val="20"/>
                <w:szCs w:val="20"/>
              </w:rPr>
              <w:t xml:space="preserve">, İstanbul: Der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2001.</w:t>
            </w:r>
          </w:p>
          <w:p w:rsidR="00B24F0C" w:rsidRDefault="00B24F0C" w:rsidP="00B24F0C">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Aybars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Ergün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Türkiye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Cumhuriyeti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Tarihi</w:t>
            </w:r>
            <w:proofErr w:type="spellEnd"/>
            <w:r>
              <w:rPr>
                <w:rFonts w:ascii="Times New Roman" w:eastAsia="Times New Roman" w:hAnsi="Times New Roman" w:cs="Times New Roman"/>
                <w:sz w:val="20"/>
                <w:szCs w:val="20"/>
              </w:rPr>
              <w:t xml:space="preserve">, İzmir: </w:t>
            </w:r>
            <w:proofErr w:type="spellStart"/>
            <w:r>
              <w:rPr>
                <w:rFonts w:ascii="Times New Roman" w:eastAsia="Times New Roman" w:hAnsi="Times New Roman" w:cs="Times New Roman"/>
                <w:sz w:val="20"/>
                <w:szCs w:val="20"/>
              </w:rPr>
              <w:t>Ercan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2000.</w:t>
            </w:r>
          </w:p>
          <w:p w:rsidR="00B24F0C" w:rsidRDefault="00B24F0C" w:rsidP="00B24F0C">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Eroğlu</w:t>
            </w:r>
            <w:proofErr w:type="spellEnd"/>
            <w:r>
              <w:rPr>
                <w:rFonts w:ascii="Times New Roman" w:eastAsia="Times New Roman" w:hAnsi="Times New Roman" w:cs="Times New Roman"/>
                <w:sz w:val="20"/>
                <w:szCs w:val="20"/>
              </w:rPr>
              <w:t xml:space="preserve">, Hamza, </w:t>
            </w:r>
            <w:proofErr w:type="spellStart"/>
            <w:r>
              <w:rPr>
                <w:rFonts w:ascii="Times New Roman" w:eastAsia="Times New Roman" w:hAnsi="Times New Roman" w:cs="Times New Roman"/>
                <w:i/>
                <w:sz w:val="20"/>
                <w:szCs w:val="20"/>
              </w:rPr>
              <w:t>Türk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İnkılap</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Tarihi</w:t>
            </w:r>
            <w:proofErr w:type="spellEnd"/>
            <w:r>
              <w:rPr>
                <w:rFonts w:ascii="Times New Roman" w:eastAsia="Times New Roman" w:hAnsi="Times New Roman" w:cs="Times New Roman"/>
                <w:sz w:val="20"/>
                <w:szCs w:val="20"/>
              </w:rPr>
              <w:t xml:space="preserve">, Ankara: </w:t>
            </w:r>
            <w:proofErr w:type="spellStart"/>
            <w:r>
              <w:rPr>
                <w:rFonts w:ascii="Times New Roman" w:eastAsia="Times New Roman" w:hAnsi="Times New Roman" w:cs="Times New Roman"/>
                <w:sz w:val="20"/>
                <w:szCs w:val="20"/>
              </w:rPr>
              <w:t>Savaş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xml:space="preserve">, 1990. </w:t>
            </w:r>
          </w:p>
          <w:p w:rsidR="00B24F0C" w:rsidRDefault="00B24F0C" w:rsidP="00B24F0C">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Kongar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Devrim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Tarihi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Toplumbilim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Açısından</w:t>
            </w:r>
            <w:proofErr w:type="spellEnd"/>
            <w:r>
              <w:rPr>
                <w:rFonts w:ascii="Times New Roman" w:eastAsia="Times New Roman" w:hAnsi="Times New Roman" w:cs="Times New Roman"/>
                <w:i/>
                <w:sz w:val="20"/>
                <w:szCs w:val="20"/>
              </w:rPr>
              <w:t xml:space="preserve"> Atatürk</w:t>
            </w:r>
            <w:r>
              <w:rPr>
                <w:rFonts w:ascii="Times New Roman" w:eastAsia="Times New Roman" w:hAnsi="Times New Roman" w:cs="Times New Roman"/>
                <w:sz w:val="20"/>
                <w:szCs w:val="20"/>
              </w:rPr>
              <w:t xml:space="preserve">, İstanbul: </w:t>
            </w:r>
            <w:proofErr w:type="spellStart"/>
            <w:r>
              <w:rPr>
                <w:rFonts w:ascii="Times New Roman" w:eastAsia="Times New Roman" w:hAnsi="Times New Roman" w:cs="Times New Roman"/>
                <w:sz w:val="20"/>
                <w:szCs w:val="20"/>
              </w:rPr>
              <w:t>Remzi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xml:space="preserve">, 1999. </w:t>
            </w:r>
          </w:p>
          <w:p w:rsidR="00B24F0C" w:rsidRDefault="00B24F0C" w:rsidP="00B24F0C">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Selek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Sebahattin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Anadolu</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İhtilali</w:t>
            </w:r>
            <w:proofErr w:type="spellEnd"/>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İstanbul: </w:t>
            </w:r>
            <w:proofErr w:type="spellStart"/>
            <w:r>
              <w:rPr>
                <w:rFonts w:ascii="Times New Roman" w:eastAsia="Times New Roman" w:hAnsi="Times New Roman" w:cs="Times New Roman"/>
                <w:sz w:val="20"/>
                <w:szCs w:val="20"/>
              </w:rPr>
              <w:t>Kastaç</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1987.</w:t>
            </w:r>
          </w:p>
          <w:p w:rsidR="00B24F0C" w:rsidRDefault="00B24F0C" w:rsidP="00B24F0C">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Timur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Türk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Devrimi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Sonrası</w:t>
            </w:r>
            <w:proofErr w:type="spellEnd"/>
            <w:r>
              <w:rPr>
                <w:rFonts w:ascii="Times New Roman" w:eastAsia="Times New Roman" w:hAnsi="Times New Roman" w:cs="Times New Roman"/>
                <w:sz w:val="20"/>
                <w:szCs w:val="20"/>
              </w:rPr>
              <w:t xml:space="preserve">, Ankara: </w:t>
            </w:r>
            <w:proofErr w:type="spellStart"/>
            <w:r>
              <w:rPr>
                <w:rFonts w:ascii="Times New Roman" w:eastAsia="Times New Roman" w:hAnsi="Times New Roman" w:cs="Times New Roman"/>
                <w:sz w:val="20"/>
                <w:szCs w:val="20"/>
              </w:rPr>
              <w:t>İmge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1997.</w:t>
            </w:r>
          </w:p>
        </w:tc>
      </w:tr>
      <w:tr w:rsidR="00B24F0C" w:rsidTr="00EF605E">
        <w:trPr>
          <w:trHeight w:val="330"/>
        </w:trPr>
        <w:tc>
          <w:tcPr>
            <w:tcW w:w="2112" w:type="dxa"/>
            <w:shd w:val="clear" w:color="auto" w:fill="FFF2CC"/>
            <w:vAlign w:val="center"/>
          </w:tcPr>
          <w:p w:rsidR="00B24F0C" w:rsidRDefault="00B24F0C" w:rsidP="00B24F0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p>
        </w:tc>
      </w:tr>
    </w:tbl>
    <w:p w:rsidR="00B24F0C" w:rsidRDefault="00B24F0C" w:rsidP="00B24F0C">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24F0C" w:rsidTr="00EF605E">
        <w:trPr>
          <w:trHeight w:val="312"/>
        </w:trPr>
        <w:tc>
          <w:tcPr>
            <w:tcW w:w="9624" w:type="dxa"/>
            <w:gridSpan w:val="2"/>
            <w:shd w:val="clear" w:color="auto" w:fill="FFF2CC"/>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teaching of the concepts of Revolution, Evolution, Uprising etc. </w:t>
            </w:r>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B24F0C" w:rsidRDefault="00B24F0C" w:rsidP="00B24F0C">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attempts for the </w:t>
            </w:r>
            <w:proofErr w:type="spellStart"/>
            <w:r>
              <w:rPr>
                <w:rFonts w:ascii="Times New Roman" w:eastAsia="Times New Roman" w:hAnsi="Times New Roman" w:cs="Times New Roman"/>
                <w:color w:val="000000"/>
                <w:sz w:val="20"/>
                <w:szCs w:val="20"/>
              </w:rPr>
              <w:t>modernisation</w:t>
            </w:r>
            <w:proofErr w:type="spellEnd"/>
            <w:r>
              <w:rPr>
                <w:rFonts w:ascii="Times New Roman" w:eastAsia="Times New Roman" w:hAnsi="Times New Roman" w:cs="Times New Roman"/>
                <w:color w:val="000000"/>
                <w:sz w:val="20"/>
                <w:szCs w:val="20"/>
              </w:rPr>
              <w:t xml:space="preserve"> of the Ottoman Empire and the political thoughts  </w:t>
            </w:r>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B24F0C" w:rsidRDefault="00B24F0C" w:rsidP="00B24F0C">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Wars of </w:t>
            </w:r>
            <w:proofErr w:type="spellStart"/>
            <w:r>
              <w:rPr>
                <w:rFonts w:ascii="Times New Roman" w:eastAsia="Times New Roman" w:hAnsi="Times New Roman" w:cs="Times New Roman"/>
                <w:color w:val="000000"/>
                <w:sz w:val="20"/>
                <w:szCs w:val="20"/>
              </w:rPr>
              <w:t>Trablusgarp</w:t>
            </w:r>
            <w:proofErr w:type="spellEnd"/>
            <w:r>
              <w:rPr>
                <w:rFonts w:ascii="Times New Roman" w:eastAsia="Times New Roman" w:hAnsi="Times New Roman" w:cs="Times New Roman"/>
                <w:color w:val="000000"/>
                <w:sz w:val="20"/>
                <w:szCs w:val="20"/>
              </w:rPr>
              <w:t xml:space="preserve"> and the Balkans  </w:t>
            </w:r>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B24F0C" w:rsidRDefault="00B24F0C" w:rsidP="00B24F0C">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Beginning of the Great War and the join of the Ottoman Empire </w:t>
            </w:r>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B24F0C" w:rsidRDefault="00B24F0C" w:rsidP="00B24F0C">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fronts in which the Ottoman Empire fought </w:t>
            </w:r>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B24F0C" w:rsidRDefault="00B24F0C" w:rsidP="00B24F0C">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end of the war and the partition of the Ottoman </w:t>
            </w:r>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Treaty of </w:t>
            </w:r>
            <w:proofErr w:type="spellStart"/>
            <w:r>
              <w:rPr>
                <w:rFonts w:ascii="Times New Roman" w:eastAsia="Times New Roman" w:hAnsi="Times New Roman" w:cs="Times New Roman"/>
                <w:sz w:val="20"/>
                <w:szCs w:val="20"/>
              </w:rPr>
              <w:t>Mudros</w:t>
            </w:r>
            <w:proofErr w:type="spellEnd"/>
            <w:r>
              <w:rPr>
                <w:rFonts w:ascii="Times New Roman" w:eastAsia="Times New Roman" w:hAnsi="Times New Roman" w:cs="Times New Roman"/>
                <w:sz w:val="20"/>
                <w:szCs w:val="20"/>
              </w:rPr>
              <w:t xml:space="preserve"> and the invasion of the Ottoman lands</w:t>
            </w:r>
          </w:p>
        </w:tc>
      </w:tr>
      <w:tr w:rsidR="00B24F0C" w:rsidTr="00EF605E">
        <w:trPr>
          <w:trHeight w:val="283"/>
        </w:trPr>
        <w:tc>
          <w:tcPr>
            <w:tcW w:w="667" w:type="dxa"/>
            <w:tcBorders>
              <w:top w:val="single" w:sz="4" w:space="0" w:color="000000"/>
              <w:bottom w:val="single" w:sz="4" w:space="0" w:color="000000"/>
              <w:right w:val="nil"/>
            </w:tcBorders>
            <w:shd w:val="clear" w:color="auto" w:fill="D9D9D9"/>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trip of Mustafa Kemal to Samsun and the beginning National Struggle </w:t>
            </w:r>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National Oath and the opening of Turkish Grand National Assembly </w:t>
            </w:r>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Assembly and the direction of liberation war</w:t>
            </w:r>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National Forces and the foundation of the national army</w:t>
            </w:r>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First and Second Victories of </w:t>
            </w:r>
            <w:proofErr w:type="spellStart"/>
            <w:r>
              <w:rPr>
                <w:rFonts w:ascii="Times New Roman" w:eastAsia="Times New Roman" w:hAnsi="Times New Roman" w:cs="Times New Roman"/>
                <w:sz w:val="20"/>
                <w:szCs w:val="20"/>
              </w:rPr>
              <w:t>İnönü</w:t>
            </w:r>
            <w:proofErr w:type="spellEnd"/>
            <w:r>
              <w:rPr>
                <w:rFonts w:ascii="Times New Roman" w:eastAsia="Times New Roman" w:hAnsi="Times New Roman" w:cs="Times New Roman"/>
                <w:sz w:val="20"/>
                <w:szCs w:val="20"/>
              </w:rPr>
              <w:t xml:space="preserve">; The battles of </w:t>
            </w:r>
            <w:proofErr w:type="spellStart"/>
            <w:r>
              <w:rPr>
                <w:rFonts w:ascii="Times New Roman" w:eastAsia="Times New Roman" w:hAnsi="Times New Roman" w:cs="Times New Roman"/>
                <w:sz w:val="20"/>
                <w:szCs w:val="20"/>
              </w:rPr>
              <w:t>Kütahya-Eskişehir</w:t>
            </w:r>
            <w:proofErr w:type="spellEnd"/>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Battle of </w:t>
            </w:r>
            <w:proofErr w:type="spellStart"/>
            <w:r>
              <w:rPr>
                <w:rFonts w:ascii="Times New Roman" w:eastAsia="Times New Roman" w:hAnsi="Times New Roman" w:cs="Times New Roman"/>
                <w:sz w:val="20"/>
                <w:szCs w:val="20"/>
              </w:rPr>
              <w:t>Sakarya</w:t>
            </w:r>
            <w:proofErr w:type="spellEnd"/>
            <w:r>
              <w:rPr>
                <w:rFonts w:ascii="Times New Roman" w:eastAsia="Times New Roman" w:hAnsi="Times New Roman" w:cs="Times New Roman"/>
                <w:sz w:val="20"/>
                <w:szCs w:val="20"/>
              </w:rPr>
              <w:t xml:space="preserve"> </w:t>
            </w:r>
          </w:p>
        </w:tc>
      </w:tr>
      <w:tr w:rsidR="00B24F0C" w:rsidTr="00EF605E">
        <w:trPr>
          <w:trHeight w:val="283"/>
        </w:trPr>
        <w:tc>
          <w:tcPr>
            <w:tcW w:w="667" w:type="dxa"/>
            <w:tcBorders>
              <w:top w:val="single" w:sz="4" w:space="0" w:color="000000"/>
              <w:bottom w:val="single" w:sz="4" w:space="0" w:color="000000"/>
              <w:right w:val="nil"/>
            </w:tcBorders>
            <w:shd w:val="clear" w:color="auto" w:fill="FFFFFF"/>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Great Attack of 30th August</w:t>
            </w:r>
          </w:p>
        </w:tc>
      </w:tr>
      <w:tr w:rsidR="00B24F0C" w:rsidTr="00EF605E">
        <w:trPr>
          <w:trHeight w:val="283"/>
        </w:trPr>
        <w:tc>
          <w:tcPr>
            <w:tcW w:w="667" w:type="dxa"/>
            <w:tcBorders>
              <w:top w:val="single" w:sz="4" w:space="0" w:color="000000"/>
              <w:bottom w:val="single" w:sz="12" w:space="0" w:color="000000"/>
              <w:right w:val="nil"/>
            </w:tcBorders>
            <w:shd w:val="clear" w:color="auto" w:fill="D9D9D9"/>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B24F0C" w:rsidRDefault="00B24F0C" w:rsidP="00B24F0C">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B24F0C" w:rsidTr="00B24F0C">
        <w:trPr>
          <w:trHeight w:val="50"/>
        </w:trPr>
        <w:tc>
          <w:tcPr>
            <w:tcW w:w="9624" w:type="dxa"/>
            <w:gridSpan w:val="4"/>
            <w:shd w:val="clear" w:color="auto" w:fill="FFF2CC"/>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B24F0C" w:rsidTr="00EF605E">
        <w:trPr>
          <w:trHeight w:val="554"/>
        </w:trPr>
        <w:tc>
          <w:tcPr>
            <w:tcW w:w="5797" w:type="dxa"/>
            <w:shd w:val="clear" w:color="auto" w:fill="FFF2CC"/>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B24F0C" w:rsidTr="00B24F0C">
        <w:trPr>
          <w:trHeight w:val="70"/>
        </w:trPr>
        <w:tc>
          <w:tcPr>
            <w:tcW w:w="5797"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B24F0C" w:rsidTr="00B24F0C">
        <w:trPr>
          <w:trHeight w:val="70"/>
        </w:trPr>
        <w:tc>
          <w:tcPr>
            <w:tcW w:w="5797"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B24F0C" w:rsidTr="00B24F0C">
        <w:trPr>
          <w:trHeight w:val="70"/>
        </w:trPr>
        <w:tc>
          <w:tcPr>
            <w:tcW w:w="5797"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r>
      <w:tr w:rsidR="00B24F0C" w:rsidTr="00B24F0C">
        <w:trPr>
          <w:trHeight w:val="70"/>
        </w:trPr>
        <w:tc>
          <w:tcPr>
            <w:tcW w:w="5797"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r>
      <w:tr w:rsidR="00B24F0C" w:rsidTr="00B24F0C">
        <w:trPr>
          <w:trHeight w:val="70"/>
        </w:trPr>
        <w:tc>
          <w:tcPr>
            <w:tcW w:w="5797"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r>
      <w:tr w:rsidR="00B24F0C" w:rsidTr="00B24F0C">
        <w:trPr>
          <w:trHeight w:val="70"/>
        </w:trPr>
        <w:tc>
          <w:tcPr>
            <w:tcW w:w="5797"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r>
      <w:tr w:rsidR="00B24F0C" w:rsidTr="00B24F0C">
        <w:trPr>
          <w:trHeight w:val="70"/>
        </w:trPr>
        <w:tc>
          <w:tcPr>
            <w:tcW w:w="5797"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r>
      <w:tr w:rsidR="00B24F0C" w:rsidTr="00B24F0C">
        <w:trPr>
          <w:trHeight w:val="70"/>
        </w:trPr>
        <w:tc>
          <w:tcPr>
            <w:tcW w:w="5797"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r>
      <w:tr w:rsidR="00B24F0C" w:rsidTr="00B24F0C">
        <w:trPr>
          <w:trHeight w:val="70"/>
        </w:trPr>
        <w:tc>
          <w:tcPr>
            <w:tcW w:w="5797"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p>
        </w:tc>
      </w:tr>
      <w:tr w:rsidR="00B24F0C" w:rsidTr="00B24F0C">
        <w:trPr>
          <w:trHeight w:val="70"/>
        </w:trPr>
        <w:tc>
          <w:tcPr>
            <w:tcW w:w="5797"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24F0C" w:rsidTr="00B24F0C">
        <w:trPr>
          <w:trHeight w:val="70"/>
        </w:trPr>
        <w:tc>
          <w:tcPr>
            <w:tcW w:w="5797"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B24F0C" w:rsidTr="00B24F0C">
        <w:trPr>
          <w:trHeight w:val="70"/>
        </w:trPr>
        <w:tc>
          <w:tcPr>
            <w:tcW w:w="5797"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24F0C" w:rsidTr="00B24F0C">
        <w:trPr>
          <w:trHeight w:val="70"/>
        </w:trPr>
        <w:tc>
          <w:tcPr>
            <w:tcW w:w="5797" w:type="dxa"/>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B24F0C" w:rsidTr="00B24F0C">
        <w:trPr>
          <w:trHeight w:val="70"/>
        </w:trPr>
        <w:tc>
          <w:tcPr>
            <w:tcW w:w="5797" w:type="dxa"/>
            <w:tcBorders>
              <w:bottom w:val="single" w:sz="12" w:space="0" w:color="000000"/>
            </w:tcBorders>
            <w:shd w:val="clear" w:color="auto" w:fill="FFFFFF"/>
            <w:vAlign w:val="center"/>
          </w:tcPr>
          <w:p w:rsidR="00B24F0C" w:rsidRDefault="00B24F0C" w:rsidP="00B24F0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B24F0C" w:rsidTr="00B24F0C">
        <w:trPr>
          <w:trHeight w:val="50"/>
        </w:trPr>
        <w:tc>
          <w:tcPr>
            <w:tcW w:w="5797" w:type="dxa"/>
            <w:tcBorders>
              <w:top w:val="single" w:sz="12" w:space="0" w:color="000000"/>
              <w:left w:val="nil"/>
              <w:bottom w:val="nil"/>
              <w:right w:val="single" w:sz="12" w:space="0" w:color="000000"/>
            </w:tcBorders>
            <w:shd w:val="clear" w:color="auto" w:fill="FFFFFF"/>
            <w:vAlign w:val="center"/>
          </w:tcPr>
          <w:p w:rsidR="00B24F0C" w:rsidRDefault="00B24F0C" w:rsidP="00B24F0C">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24F0C" w:rsidRDefault="00B24F0C" w:rsidP="00B24F0C">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60</w:t>
            </w:r>
          </w:p>
        </w:tc>
      </w:tr>
      <w:tr w:rsidR="00B24F0C" w:rsidTr="00B24F0C">
        <w:trPr>
          <w:trHeight w:val="70"/>
        </w:trPr>
        <w:tc>
          <w:tcPr>
            <w:tcW w:w="5797" w:type="dxa"/>
            <w:tcBorders>
              <w:top w:val="nil"/>
              <w:left w:val="nil"/>
              <w:bottom w:val="nil"/>
              <w:right w:val="single" w:sz="12" w:space="0" w:color="000000"/>
            </w:tcBorders>
            <w:shd w:val="clear" w:color="auto" w:fill="FFFFFF"/>
            <w:vAlign w:val="center"/>
          </w:tcPr>
          <w:p w:rsidR="00B24F0C" w:rsidRDefault="00B24F0C" w:rsidP="00B24F0C">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24F0C" w:rsidRDefault="00B24F0C" w:rsidP="00B24F0C">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B24F0C" w:rsidRDefault="00B24F0C"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B24F0C" w:rsidTr="00B24F0C">
        <w:trPr>
          <w:trHeight w:val="70"/>
        </w:trPr>
        <w:tc>
          <w:tcPr>
            <w:tcW w:w="5797" w:type="dxa"/>
            <w:tcBorders>
              <w:top w:val="nil"/>
              <w:left w:val="nil"/>
              <w:bottom w:val="nil"/>
              <w:right w:val="single" w:sz="12" w:space="0" w:color="000000"/>
            </w:tcBorders>
            <w:shd w:val="clear" w:color="auto" w:fill="FFFFFF"/>
            <w:vAlign w:val="center"/>
          </w:tcPr>
          <w:p w:rsidR="00B24F0C" w:rsidRDefault="00B24F0C" w:rsidP="00B24F0C">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24F0C" w:rsidRDefault="00861A50" w:rsidP="00B24F0C">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ECTS Credit</w:t>
            </w:r>
          </w:p>
        </w:tc>
        <w:tc>
          <w:tcPr>
            <w:tcW w:w="1276" w:type="dxa"/>
            <w:shd w:val="clear" w:color="auto" w:fill="FFFFFF"/>
          </w:tcPr>
          <w:p w:rsidR="00B24F0C" w:rsidRDefault="00861A50" w:rsidP="00B24F0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B24F0C" w:rsidRDefault="00B24F0C" w:rsidP="00B24F0C">
      <w:pPr>
        <w:spacing w:after="0" w:line="240" w:lineRule="auto"/>
        <w:rPr>
          <w:sz w:val="14"/>
          <w:szCs w:val="14"/>
        </w:rPr>
      </w:pPr>
    </w:p>
    <w:p w:rsidR="00861A50" w:rsidRDefault="00861A50" w:rsidP="00B24F0C">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861A50" w:rsidTr="00EF605E">
        <w:trPr>
          <w:trHeight w:val="312"/>
        </w:trPr>
        <w:tc>
          <w:tcPr>
            <w:tcW w:w="9624" w:type="dxa"/>
            <w:gridSpan w:val="2"/>
            <w:shd w:val="clear" w:color="auto" w:fill="FFF2CC"/>
            <w:vAlign w:val="center"/>
          </w:tcPr>
          <w:p w:rsidR="00861A50" w:rsidRDefault="00861A50" w:rsidP="00861A5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861A50" w:rsidTr="00EF605E">
        <w:trPr>
          <w:trHeight w:val="369"/>
        </w:trPr>
        <w:tc>
          <w:tcPr>
            <w:tcW w:w="5797" w:type="dxa"/>
            <w:vAlign w:val="center"/>
          </w:tcPr>
          <w:p w:rsidR="00861A50" w:rsidRDefault="00861A50" w:rsidP="00861A5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861A50" w:rsidRDefault="00861A50" w:rsidP="00861A5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861A50" w:rsidTr="00EF605E">
        <w:trPr>
          <w:trHeight w:val="369"/>
        </w:trPr>
        <w:tc>
          <w:tcPr>
            <w:tcW w:w="5797" w:type="dxa"/>
            <w:vAlign w:val="center"/>
          </w:tcPr>
          <w:p w:rsidR="00861A50" w:rsidRDefault="00861A50" w:rsidP="00861A50">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861A50" w:rsidRDefault="00861A50" w:rsidP="00861A5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861A50" w:rsidTr="00EF605E">
        <w:trPr>
          <w:trHeight w:val="369"/>
        </w:trPr>
        <w:tc>
          <w:tcPr>
            <w:tcW w:w="5797" w:type="dxa"/>
            <w:vAlign w:val="center"/>
          </w:tcPr>
          <w:p w:rsidR="00861A50" w:rsidRDefault="00861A50" w:rsidP="00861A50">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861A50" w:rsidRDefault="00861A50" w:rsidP="00861A50">
            <w:pPr>
              <w:spacing w:after="0"/>
              <w:jc w:val="center"/>
              <w:rPr>
                <w:rFonts w:ascii="Times New Roman" w:eastAsia="Times New Roman" w:hAnsi="Times New Roman" w:cs="Times New Roman"/>
                <w:sz w:val="20"/>
                <w:szCs w:val="20"/>
              </w:rPr>
            </w:pPr>
          </w:p>
        </w:tc>
      </w:tr>
      <w:tr w:rsidR="00861A50" w:rsidTr="00EF605E">
        <w:trPr>
          <w:trHeight w:val="369"/>
        </w:trPr>
        <w:tc>
          <w:tcPr>
            <w:tcW w:w="5797" w:type="dxa"/>
            <w:vAlign w:val="center"/>
          </w:tcPr>
          <w:p w:rsidR="00861A50" w:rsidRDefault="00861A50" w:rsidP="00861A50">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861A50" w:rsidRDefault="00861A50" w:rsidP="00861A50">
            <w:pPr>
              <w:spacing w:after="0"/>
              <w:jc w:val="center"/>
              <w:rPr>
                <w:rFonts w:ascii="Times New Roman" w:eastAsia="Times New Roman" w:hAnsi="Times New Roman" w:cs="Times New Roman"/>
                <w:sz w:val="20"/>
                <w:szCs w:val="20"/>
              </w:rPr>
            </w:pPr>
          </w:p>
        </w:tc>
      </w:tr>
      <w:tr w:rsidR="00861A50" w:rsidTr="00EF605E">
        <w:trPr>
          <w:trHeight w:val="369"/>
        </w:trPr>
        <w:tc>
          <w:tcPr>
            <w:tcW w:w="5797" w:type="dxa"/>
            <w:vAlign w:val="center"/>
          </w:tcPr>
          <w:p w:rsidR="00861A50" w:rsidRDefault="00861A50" w:rsidP="00861A5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861A50" w:rsidRDefault="00861A50" w:rsidP="00861A5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861A50" w:rsidTr="00EF605E">
        <w:trPr>
          <w:trHeight w:val="369"/>
        </w:trPr>
        <w:tc>
          <w:tcPr>
            <w:tcW w:w="5797" w:type="dxa"/>
            <w:vAlign w:val="center"/>
          </w:tcPr>
          <w:p w:rsidR="00861A50" w:rsidRDefault="00861A50" w:rsidP="00861A5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861A50" w:rsidRDefault="00861A50" w:rsidP="00861A5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861A50" w:rsidRDefault="00861A50" w:rsidP="00861A5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861A50" w:rsidTr="00EF605E">
        <w:trPr>
          <w:trHeight w:val="392"/>
        </w:trPr>
        <w:tc>
          <w:tcPr>
            <w:tcW w:w="9624" w:type="dxa"/>
            <w:gridSpan w:val="3"/>
            <w:shd w:val="clear" w:color="auto" w:fill="FFF2CC"/>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861A50" w:rsidTr="00861A50">
        <w:trPr>
          <w:trHeight w:val="510"/>
        </w:trPr>
        <w:tc>
          <w:tcPr>
            <w:tcW w:w="552" w:type="dxa"/>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861A50" w:rsidTr="00861A50">
        <w:trPr>
          <w:trHeight w:val="510"/>
        </w:trPr>
        <w:tc>
          <w:tcPr>
            <w:tcW w:w="552" w:type="dxa"/>
            <w:shd w:val="clear" w:color="auto" w:fill="FFFFFF"/>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861A50" w:rsidRDefault="00861A50"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861A50" w:rsidRDefault="00861A50"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61A50" w:rsidTr="00861A50">
        <w:trPr>
          <w:trHeight w:val="510"/>
        </w:trPr>
        <w:tc>
          <w:tcPr>
            <w:tcW w:w="552" w:type="dxa"/>
            <w:shd w:val="clear" w:color="auto" w:fill="FFFFFF"/>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861A50" w:rsidRDefault="00861A50" w:rsidP="00EF605E">
            <w:pPr>
              <w:spacing w:after="0" w:line="240" w:lineRule="auto"/>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861A50" w:rsidRDefault="00861A50"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61A50" w:rsidTr="00861A50">
        <w:trPr>
          <w:trHeight w:val="510"/>
        </w:trPr>
        <w:tc>
          <w:tcPr>
            <w:tcW w:w="552" w:type="dxa"/>
            <w:shd w:val="clear" w:color="auto" w:fill="FFFFFF"/>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861A50" w:rsidRDefault="00861A50"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861A50" w:rsidRDefault="00861A50"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61A50" w:rsidTr="00861A50">
        <w:trPr>
          <w:trHeight w:val="510"/>
        </w:trPr>
        <w:tc>
          <w:tcPr>
            <w:tcW w:w="552" w:type="dxa"/>
            <w:shd w:val="clear" w:color="auto" w:fill="FFFFFF"/>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861A50" w:rsidRDefault="00861A50"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861A50" w:rsidRDefault="00861A50"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861A50" w:rsidTr="00861A50">
        <w:trPr>
          <w:trHeight w:val="510"/>
        </w:trPr>
        <w:tc>
          <w:tcPr>
            <w:tcW w:w="552" w:type="dxa"/>
            <w:shd w:val="clear" w:color="auto" w:fill="FFFFFF"/>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861A50" w:rsidRDefault="00861A50"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861A50" w:rsidRDefault="00861A50"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61A50" w:rsidTr="00861A50">
        <w:trPr>
          <w:trHeight w:val="510"/>
        </w:trPr>
        <w:tc>
          <w:tcPr>
            <w:tcW w:w="552" w:type="dxa"/>
            <w:shd w:val="clear" w:color="auto" w:fill="FFFFFF"/>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861A50" w:rsidRDefault="00861A50"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861A50" w:rsidRDefault="00861A50"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861A50" w:rsidTr="00861A50">
        <w:trPr>
          <w:trHeight w:val="510"/>
        </w:trPr>
        <w:tc>
          <w:tcPr>
            <w:tcW w:w="552" w:type="dxa"/>
            <w:shd w:val="clear" w:color="auto" w:fill="FFFFFF"/>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861A50" w:rsidRDefault="00861A50"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861A50" w:rsidRDefault="00861A50"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61A50" w:rsidTr="00861A50">
        <w:trPr>
          <w:trHeight w:val="510"/>
        </w:trPr>
        <w:tc>
          <w:tcPr>
            <w:tcW w:w="552" w:type="dxa"/>
            <w:shd w:val="clear" w:color="auto" w:fill="FFFFFF"/>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861A50" w:rsidRDefault="00861A50"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861A50" w:rsidRDefault="00861A50"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61A50" w:rsidTr="00861A50">
        <w:trPr>
          <w:trHeight w:val="510"/>
        </w:trPr>
        <w:tc>
          <w:tcPr>
            <w:tcW w:w="552" w:type="dxa"/>
            <w:shd w:val="clear" w:color="auto" w:fill="FFFFFF"/>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861A50" w:rsidRDefault="00861A50"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861A50" w:rsidRDefault="00861A50"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861A50" w:rsidTr="00861A50">
        <w:trPr>
          <w:trHeight w:val="510"/>
        </w:trPr>
        <w:tc>
          <w:tcPr>
            <w:tcW w:w="552" w:type="dxa"/>
            <w:shd w:val="clear" w:color="auto" w:fill="FFFFFF"/>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861A50" w:rsidRDefault="00861A50"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861A50" w:rsidRDefault="00861A50"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61A50" w:rsidTr="00861A50">
        <w:trPr>
          <w:trHeight w:val="510"/>
        </w:trPr>
        <w:tc>
          <w:tcPr>
            <w:tcW w:w="552" w:type="dxa"/>
            <w:shd w:val="clear" w:color="auto" w:fill="FFFFFF"/>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861A50" w:rsidRDefault="00861A50"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861A50" w:rsidRDefault="00861A50"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61A50" w:rsidTr="00861A50">
        <w:trPr>
          <w:trHeight w:val="510"/>
        </w:trPr>
        <w:tc>
          <w:tcPr>
            <w:tcW w:w="552" w:type="dxa"/>
            <w:shd w:val="clear" w:color="auto" w:fill="FFFFFF"/>
            <w:vAlign w:val="center"/>
          </w:tcPr>
          <w:p w:rsidR="00861A50" w:rsidRDefault="00861A50" w:rsidP="00EF605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861A50" w:rsidRDefault="00861A50" w:rsidP="00EF60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861A50" w:rsidRDefault="00861A50" w:rsidP="00EF605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861A50" w:rsidRDefault="00861A50" w:rsidP="00861A50">
      <w:pPr>
        <w:spacing w:after="0" w:line="240" w:lineRule="auto"/>
        <w:rPr>
          <w:sz w:val="10"/>
          <w:szCs w:val="10"/>
        </w:rPr>
      </w:pPr>
    </w:p>
    <w:p w:rsidR="00861A50" w:rsidRDefault="00861A50" w:rsidP="00B24F0C">
      <w:pPr>
        <w:spacing w:after="0" w:line="240" w:lineRule="auto"/>
        <w:rPr>
          <w:sz w:val="14"/>
          <w:szCs w:val="14"/>
        </w:rPr>
      </w:pPr>
    </w:p>
    <w:p w:rsidR="00EF605E" w:rsidRDefault="00EF605E" w:rsidP="00B24F0C">
      <w:pPr>
        <w:spacing w:after="0" w:line="240" w:lineRule="auto"/>
        <w:rPr>
          <w:sz w:val="14"/>
          <w:szCs w:val="14"/>
        </w:rPr>
      </w:pPr>
    </w:p>
    <w:p w:rsidR="00EF605E" w:rsidRDefault="00EF605E" w:rsidP="00B24F0C">
      <w:pPr>
        <w:spacing w:after="0" w:line="240" w:lineRule="auto"/>
        <w:rPr>
          <w:sz w:val="14"/>
          <w:szCs w:val="14"/>
        </w:rPr>
      </w:pPr>
    </w:p>
    <w:p w:rsidR="00EF605E" w:rsidRDefault="00EF605E" w:rsidP="00B24F0C">
      <w:pPr>
        <w:spacing w:after="0" w:line="240" w:lineRule="auto"/>
        <w:rPr>
          <w:sz w:val="14"/>
          <w:szCs w:val="14"/>
        </w:rPr>
      </w:pPr>
    </w:p>
    <w:p w:rsidR="00EF605E" w:rsidRDefault="00EF605E" w:rsidP="00B24F0C">
      <w:pPr>
        <w:spacing w:after="0" w:line="240" w:lineRule="auto"/>
        <w:rPr>
          <w:sz w:val="14"/>
          <w:szCs w:val="14"/>
        </w:rPr>
      </w:pPr>
    </w:p>
    <w:p w:rsidR="00EF605E" w:rsidRDefault="00EF605E" w:rsidP="00B24F0C">
      <w:pPr>
        <w:spacing w:after="0" w:line="240" w:lineRule="auto"/>
        <w:rPr>
          <w:sz w:val="14"/>
          <w:szCs w:val="14"/>
        </w:rPr>
      </w:pPr>
    </w:p>
    <w:p w:rsidR="00EF605E" w:rsidRDefault="00EF605E" w:rsidP="00B24F0C">
      <w:pPr>
        <w:spacing w:after="0" w:line="240" w:lineRule="auto"/>
        <w:rPr>
          <w:sz w:val="14"/>
          <w:szCs w:val="14"/>
        </w:rPr>
      </w:pPr>
    </w:p>
    <w:p w:rsidR="00EF605E" w:rsidRDefault="00EF605E" w:rsidP="00B24F0C">
      <w:pPr>
        <w:spacing w:after="0" w:line="240" w:lineRule="auto"/>
        <w:rPr>
          <w:sz w:val="14"/>
          <w:szCs w:val="14"/>
        </w:rPr>
      </w:pPr>
    </w:p>
    <w:p w:rsidR="00DF051D" w:rsidRDefault="00DF051D" w:rsidP="00B24F0C">
      <w:pPr>
        <w:spacing w:after="0" w:line="240" w:lineRule="auto"/>
        <w:rPr>
          <w:sz w:val="14"/>
          <w:szCs w:val="14"/>
        </w:rPr>
      </w:pPr>
    </w:p>
    <w:p w:rsidR="00DF051D" w:rsidRDefault="00DF051D" w:rsidP="00B24F0C">
      <w:pPr>
        <w:spacing w:after="0" w:line="240" w:lineRule="auto"/>
        <w:rPr>
          <w:sz w:val="14"/>
          <w:szCs w:val="14"/>
        </w:rPr>
      </w:pPr>
    </w:p>
    <w:p w:rsidR="00DF051D" w:rsidRDefault="00DF051D" w:rsidP="00B24F0C">
      <w:pPr>
        <w:spacing w:after="0" w:line="240" w:lineRule="auto"/>
        <w:rPr>
          <w:sz w:val="14"/>
          <w:szCs w:val="14"/>
        </w:rPr>
      </w:pPr>
    </w:p>
    <w:p w:rsidR="00EF605E" w:rsidRDefault="00EF605E" w:rsidP="00B24F0C">
      <w:pPr>
        <w:spacing w:after="0" w:line="240" w:lineRule="auto"/>
        <w:rPr>
          <w:sz w:val="14"/>
          <w:szCs w:val="14"/>
        </w:rPr>
      </w:pPr>
    </w:p>
    <w:p w:rsidR="00EF605E" w:rsidRDefault="00EF605E" w:rsidP="00B24F0C">
      <w:pPr>
        <w:spacing w:after="0" w:line="240" w:lineRule="auto"/>
        <w:rPr>
          <w:sz w:val="14"/>
          <w:szCs w:val="14"/>
        </w:rPr>
      </w:pPr>
    </w:p>
    <w:p w:rsidR="00EF605E" w:rsidRDefault="00EF605E" w:rsidP="00EF605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ESOGU SİVRİHİSAR VOCATIONAL SCHOOL</w:t>
      </w:r>
      <w:r>
        <w:rPr>
          <w:noProof/>
          <w:lang w:val="tr-TR"/>
        </w:rPr>
        <w:drawing>
          <wp:anchor distT="0" distB="0" distL="114300" distR="114300" simplePos="0" relativeHeight="251664384" behindDoc="0" locked="0" layoutInCell="1" hidden="0" allowOverlap="1" wp14:anchorId="526AB306" wp14:editId="6262CF2F">
            <wp:simplePos x="0" y="0"/>
            <wp:positionH relativeFrom="column">
              <wp:posOffset>3</wp:posOffset>
            </wp:positionH>
            <wp:positionV relativeFrom="paragraph">
              <wp:posOffset>-151128</wp:posOffset>
            </wp:positionV>
            <wp:extent cx="719455" cy="719455"/>
            <wp:effectExtent l="0" t="0" r="0" b="0"/>
            <wp:wrapNone/>
            <wp:docPr id="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EF605E" w:rsidRDefault="00EF605E" w:rsidP="00EF605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ACCOUNTING AND TAX PRACTICES</w:t>
      </w:r>
      <w:r>
        <w:rPr>
          <w:rFonts w:ascii="Times New Roman" w:eastAsia="Times New Roman" w:hAnsi="Times New Roman" w:cs="Times New Roman"/>
          <w:b/>
        </w:rPr>
        <w:t xml:space="preserve"> PROGRAM</w:t>
      </w:r>
    </w:p>
    <w:p w:rsidR="00EF605E" w:rsidRDefault="00EF605E" w:rsidP="00EF605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F605E" w:rsidTr="00EF605E">
        <w:trPr>
          <w:trHeight w:val="312"/>
        </w:trPr>
        <w:tc>
          <w:tcPr>
            <w:tcW w:w="6506"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EF605E" w:rsidTr="00EF605E">
        <w:trPr>
          <w:trHeight w:val="397"/>
        </w:trPr>
        <w:tc>
          <w:tcPr>
            <w:tcW w:w="6506" w:type="dxa"/>
            <w:vAlign w:val="center"/>
          </w:tcPr>
          <w:p w:rsidR="00EF605E" w:rsidRDefault="00EF605E" w:rsidP="00EF605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ENGLISH I</w:t>
            </w:r>
          </w:p>
        </w:tc>
        <w:tc>
          <w:tcPr>
            <w:tcW w:w="3118" w:type="dxa"/>
            <w:vAlign w:val="center"/>
          </w:tcPr>
          <w:p w:rsidR="00EF605E" w:rsidRPr="00DF051D" w:rsidRDefault="00EF605E" w:rsidP="00EF605E">
            <w:pPr>
              <w:spacing w:after="0"/>
              <w:jc w:val="center"/>
              <w:rPr>
                <w:rFonts w:ascii="Times New Roman" w:eastAsia="Times New Roman" w:hAnsi="Times New Roman" w:cs="Times New Roman"/>
                <w:sz w:val="20"/>
                <w:szCs w:val="20"/>
              </w:rPr>
            </w:pPr>
            <w:r w:rsidRPr="00DF051D">
              <w:rPr>
                <w:rFonts w:ascii="Times New Roman" w:eastAsia="Times New Roman" w:hAnsi="Times New Roman" w:cs="Times New Roman"/>
                <w:sz w:val="20"/>
                <w:szCs w:val="20"/>
              </w:rPr>
              <w:t>221011007</w:t>
            </w:r>
          </w:p>
        </w:tc>
      </w:tr>
    </w:tbl>
    <w:p w:rsidR="00EF605E" w:rsidRDefault="00EF605E" w:rsidP="00EF605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EF605E" w:rsidTr="00EF605E">
        <w:trPr>
          <w:trHeight w:val="312"/>
        </w:trPr>
        <w:tc>
          <w:tcPr>
            <w:tcW w:w="1928" w:type="dxa"/>
            <w:vMerge w:val="restart"/>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EF605E" w:rsidTr="00EF605E">
        <w:trPr>
          <w:trHeight w:val="312"/>
        </w:trPr>
        <w:tc>
          <w:tcPr>
            <w:tcW w:w="1928" w:type="dxa"/>
            <w:vMerge/>
            <w:shd w:val="clear" w:color="auto" w:fill="FFF2CC"/>
            <w:vAlign w:val="center"/>
          </w:tcPr>
          <w:p w:rsidR="00EF605E" w:rsidRDefault="00EF605E" w:rsidP="00EF605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EF605E" w:rsidRDefault="00EF605E" w:rsidP="00EF605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EF605E" w:rsidRDefault="00EF605E" w:rsidP="00EF605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EF605E" w:rsidTr="00EF605E">
        <w:trPr>
          <w:trHeight w:val="397"/>
        </w:trPr>
        <w:tc>
          <w:tcPr>
            <w:tcW w:w="1928" w:type="dxa"/>
            <w:vAlign w:val="center"/>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EF605E" w:rsidRDefault="000F478D"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EF605E" w:rsidRDefault="00EF605E" w:rsidP="00EF605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EF605E" w:rsidTr="00EF605E">
        <w:trPr>
          <w:trHeight w:val="312"/>
        </w:trPr>
        <w:tc>
          <w:tcPr>
            <w:tcW w:w="9624" w:type="dxa"/>
            <w:gridSpan w:val="5"/>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EF605E" w:rsidTr="00EF605E">
        <w:tc>
          <w:tcPr>
            <w:tcW w:w="1924"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EF605E" w:rsidTr="00EF605E">
        <w:trPr>
          <w:trHeight w:val="397"/>
        </w:trPr>
        <w:tc>
          <w:tcPr>
            <w:tcW w:w="1924" w:type="dxa"/>
            <w:vAlign w:val="center"/>
          </w:tcPr>
          <w:p w:rsidR="00EF605E" w:rsidRDefault="00EF605E" w:rsidP="00EF605E">
            <w:pPr>
              <w:spacing w:after="0"/>
              <w:jc w:val="center"/>
              <w:rPr>
                <w:rFonts w:ascii="Times New Roman" w:eastAsia="Times New Roman" w:hAnsi="Times New Roman" w:cs="Times New Roman"/>
                <w:sz w:val="20"/>
                <w:szCs w:val="20"/>
              </w:rPr>
            </w:pPr>
          </w:p>
        </w:tc>
        <w:tc>
          <w:tcPr>
            <w:tcW w:w="1925" w:type="dxa"/>
            <w:vAlign w:val="center"/>
          </w:tcPr>
          <w:p w:rsidR="00EF605E" w:rsidRDefault="00EF605E" w:rsidP="00EF605E">
            <w:pPr>
              <w:spacing w:after="0"/>
              <w:jc w:val="center"/>
              <w:rPr>
                <w:rFonts w:ascii="Times New Roman" w:eastAsia="Times New Roman" w:hAnsi="Times New Roman" w:cs="Times New Roman"/>
                <w:sz w:val="20"/>
                <w:szCs w:val="20"/>
              </w:rPr>
            </w:pPr>
          </w:p>
        </w:tc>
        <w:tc>
          <w:tcPr>
            <w:tcW w:w="1925" w:type="dxa"/>
            <w:vAlign w:val="center"/>
          </w:tcPr>
          <w:p w:rsidR="00EF605E" w:rsidRDefault="00EF605E" w:rsidP="00EF605E">
            <w:pPr>
              <w:spacing w:after="0"/>
              <w:jc w:val="center"/>
              <w:rPr>
                <w:rFonts w:ascii="Times New Roman" w:eastAsia="Times New Roman" w:hAnsi="Times New Roman" w:cs="Times New Roman"/>
                <w:sz w:val="20"/>
                <w:szCs w:val="20"/>
              </w:rPr>
            </w:pPr>
          </w:p>
        </w:tc>
        <w:tc>
          <w:tcPr>
            <w:tcW w:w="1866" w:type="dxa"/>
            <w:vAlign w:val="center"/>
          </w:tcPr>
          <w:p w:rsidR="00EF605E" w:rsidRDefault="00BC056B"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EF605E" w:rsidRDefault="00EF605E" w:rsidP="00EF605E">
            <w:pPr>
              <w:spacing w:after="0"/>
              <w:jc w:val="center"/>
              <w:rPr>
                <w:rFonts w:ascii="Times New Roman" w:eastAsia="Times New Roman" w:hAnsi="Times New Roman" w:cs="Times New Roman"/>
                <w:sz w:val="20"/>
                <w:szCs w:val="20"/>
              </w:rPr>
            </w:pPr>
          </w:p>
        </w:tc>
      </w:tr>
    </w:tbl>
    <w:p w:rsidR="00EF605E" w:rsidRDefault="00EF605E" w:rsidP="00EF605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EF605E" w:rsidTr="00EF605E">
        <w:trPr>
          <w:trHeight w:val="312"/>
        </w:trPr>
        <w:tc>
          <w:tcPr>
            <w:tcW w:w="3208"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EF605E" w:rsidTr="00EF605E">
        <w:trPr>
          <w:trHeight w:val="397"/>
        </w:trPr>
        <w:tc>
          <w:tcPr>
            <w:tcW w:w="3208" w:type="dxa"/>
            <w:vAlign w:val="center"/>
          </w:tcPr>
          <w:p w:rsidR="00EF605E" w:rsidRDefault="00D30438"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English</w:t>
            </w:r>
          </w:p>
        </w:tc>
        <w:tc>
          <w:tcPr>
            <w:tcW w:w="3208" w:type="dxa"/>
            <w:vAlign w:val="center"/>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EF605E" w:rsidRDefault="00EF605E" w:rsidP="00EF605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F605E" w:rsidTr="00EF605E">
        <w:trPr>
          <w:trHeight w:val="421"/>
        </w:trPr>
        <w:tc>
          <w:tcPr>
            <w:tcW w:w="2112" w:type="dxa"/>
            <w:shd w:val="clear" w:color="auto" w:fill="FFF2CC"/>
            <w:vAlign w:val="center"/>
          </w:tcPr>
          <w:p w:rsidR="00EF605E" w:rsidRDefault="00EF605E" w:rsidP="00EF605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EF605E" w:rsidRDefault="00EF605E" w:rsidP="00EF605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EF605E" w:rsidTr="00EF605E">
        <w:trPr>
          <w:trHeight w:val="1012"/>
        </w:trPr>
        <w:tc>
          <w:tcPr>
            <w:tcW w:w="2112" w:type="dxa"/>
            <w:shd w:val="clear" w:color="auto" w:fill="FFF2CC"/>
            <w:vAlign w:val="center"/>
          </w:tcPr>
          <w:p w:rsidR="00EF605E" w:rsidRDefault="00EF605E" w:rsidP="00EF605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EF605E" w:rsidRDefault="00EF605E" w:rsidP="00EF60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 at this level can understand sentences and frequently-used expressions related to areas of most immediate relevance (e.g. very basic personal and family information, shopping, local geography, employment).</w:t>
            </w:r>
          </w:p>
          <w:p w:rsidR="00EF605E" w:rsidRDefault="00EF605E" w:rsidP="00EF60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 can understand clear, slow, standard speech related to areas of most immediate personal relevance (e.g. very basic personal and family information, shopping, local geography and employment) and can catch the main point in short, clear, simple messages and announcements.</w:t>
            </w:r>
          </w:p>
          <w:p w:rsidR="00EF605E" w:rsidRDefault="00EF605E" w:rsidP="00EF60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 are able to read and understand short, simple texts containing high frequency vocabulary and shared international expressions.</w:t>
            </w:r>
          </w:p>
          <w:p w:rsidR="00EF605E" w:rsidRDefault="00EF605E" w:rsidP="00EF60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 can communicate in simple and routine tasks requiring a simple and direct exchange of information on familiar topics and activities.</w:t>
            </w:r>
          </w:p>
          <w:p w:rsidR="00EF605E" w:rsidRDefault="00EF605E" w:rsidP="00EF605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They can write short, simple notes and messages relating to matters in areas of immediate need, linking a series of simple phrases and sentences with simple connectors like ‘and’ , ‘but’ and ‘because’.</w:t>
            </w:r>
          </w:p>
        </w:tc>
      </w:tr>
      <w:tr w:rsidR="00EF605E" w:rsidTr="00EF605E">
        <w:trPr>
          <w:trHeight w:val="984"/>
        </w:trPr>
        <w:tc>
          <w:tcPr>
            <w:tcW w:w="2112" w:type="dxa"/>
            <w:shd w:val="clear" w:color="auto" w:fill="FFF2CC"/>
            <w:vAlign w:val="center"/>
          </w:tcPr>
          <w:p w:rsidR="00EF605E" w:rsidRDefault="00EF605E" w:rsidP="00EF605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EF605E" w:rsidRDefault="00EF605E" w:rsidP="00EF605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the course is to teach students basic grammar rules in elementary level, give them speaking, writing, reading and listening knowledge of English. It consists of content and activities aimed at having students acquire Beginner Level English language skills according to evaluation and reference system of The Common European Framework.</w:t>
            </w:r>
          </w:p>
        </w:tc>
      </w:tr>
    </w:tbl>
    <w:p w:rsidR="00EF605E" w:rsidRDefault="00EF605E" w:rsidP="00EF605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EF605E" w:rsidTr="00EF605E">
        <w:trPr>
          <w:trHeight w:val="312"/>
        </w:trPr>
        <w:tc>
          <w:tcPr>
            <w:tcW w:w="5372" w:type="dxa"/>
            <w:gridSpan w:val="2"/>
            <w:tcBorders>
              <w:bottom w:val="single" w:sz="4" w:space="0" w:color="000000"/>
            </w:tcBorders>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EF605E" w:rsidTr="00EF605E">
        <w:trPr>
          <w:trHeight w:val="70"/>
        </w:trPr>
        <w:tc>
          <w:tcPr>
            <w:tcW w:w="417" w:type="dxa"/>
            <w:tcBorders>
              <w:top w:val="single" w:sz="4" w:space="0" w:color="000000"/>
              <w:bottom w:val="single" w:sz="4" w:space="0" w:color="000000"/>
              <w:right w:val="single" w:sz="4" w:space="0" w:color="000000"/>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EF605E" w:rsidRDefault="00EF605E" w:rsidP="00EF60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student becomes familiar with basic grammar rules in English.</w:t>
            </w:r>
          </w:p>
        </w:tc>
        <w:tc>
          <w:tcPr>
            <w:tcW w:w="1417" w:type="dxa"/>
            <w:tcBorders>
              <w:left w:val="nil"/>
            </w:tcBorders>
            <w:shd w:val="clear" w:color="auto" w:fill="FFFFFF"/>
            <w:vAlign w:val="center"/>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p w:rsidR="00EF605E" w:rsidRDefault="00EF605E" w:rsidP="00EF605E">
            <w:pPr>
              <w:spacing w:after="0"/>
              <w:jc w:val="center"/>
              <w:rPr>
                <w:rFonts w:ascii="Times New Roman" w:eastAsia="Times New Roman" w:hAnsi="Times New Roman" w:cs="Times New Roman"/>
                <w:sz w:val="20"/>
                <w:szCs w:val="20"/>
              </w:rPr>
            </w:pPr>
          </w:p>
        </w:tc>
        <w:tc>
          <w:tcPr>
            <w:tcW w:w="1417" w:type="dxa"/>
            <w:shd w:val="clear" w:color="auto" w:fill="FFFFFF"/>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1, 5, 11</w:t>
            </w:r>
          </w:p>
        </w:tc>
        <w:tc>
          <w:tcPr>
            <w:tcW w:w="1418" w:type="dxa"/>
            <w:shd w:val="clear" w:color="auto" w:fill="FFFFFF"/>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F605E" w:rsidTr="00EF605E">
        <w:trPr>
          <w:trHeight w:val="307"/>
        </w:trPr>
        <w:tc>
          <w:tcPr>
            <w:tcW w:w="417" w:type="dxa"/>
            <w:tcBorders>
              <w:top w:val="single" w:sz="4" w:space="0" w:color="000000"/>
              <w:bottom w:val="single" w:sz="4" w:space="0" w:color="000000"/>
              <w:right w:val="single" w:sz="4" w:space="0" w:color="000000"/>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EF605E" w:rsidRDefault="00EF605E" w:rsidP="00EF605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Analyzes English dialogues.</w:t>
            </w:r>
          </w:p>
        </w:tc>
        <w:tc>
          <w:tcPr>
            <w:tcW w:w="1417" w:type="dxa"/>
            <w:tcBorders>
              <w:left w:val="nil"/>
            </w:tcBorders>
            <w:shd w:val="clear" w:color="auto" w:fill="FFFFFF"/>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tc>
        <w:tc>
          <w:tcPr>
            <w:tcW w:w="1417" w:type="dxa"/>
            <w:shd w:val="clear" w:color="auto" w:fill="FFFFFF"/>
          </w:tcPr>
          <w:p w:rsidR="00EF605E" w:rsidRDefault="00EF605E" w:rsidP="00EF605E">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1, 4, 5, 11</w:t>
            </w:r>
          </w:p>
        </w:tc>
        <w:tc>
          <w:tcPr>
            <w:tcW w:w="1418" w:type="dxa"/>
            <w:shd w:val="clear" w:color="auto" w:fill="FFFFFF"/>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F605E" w:rsidTr="00EF605E">
        <w:trPr>
          <w:trHeight w:val="326"/>
        </w:trPr>
        <w:tc>
          <w:tcPr>
            <w:tcW w:w="417" w:type="dxa"/>
            <w:tcBorders>
              <w:top w:val="single" w:sz="4" w:space="0" w:color="000000"/>
              <w:bottom w:val="single" w:sz="4" w:space="0" w:color="000000"/>
              <w:right w:val="single" w:sz="4" w:space="0" w:color="000000"/>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EF605E" w:rsidRDefault="00EF605E" w:rsidP="00EF605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Understands and explains an English text at the level.</w:t>
            </w:r>
          </w:p>
        </w:tc>
        <w:tc>
          <w:tcPr>
            <w:tcW w:w="1417" w:type="dxa"/>
            <w:tcBorders>
              <w:left w:val="nil"/>
            </w:tcBorders>
            <w:shd w:val="clear" w:color="auto" w:fill="FFFFFF"/>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tc>
        <w:tc>
          <w:tcPr>
            <w:tcW w:w="1417" w:type="dxa"/>
            <w:shd w:val="clear" w:color="auto" w:fill="FFFFFF"/>
          </w:tcPr>
          <w:p w:rsidR="00EF605E" w:rsidRDefault="00EF605E" w:rsidP="00EF605E">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1, 4, 5, 11</w:t>
            </w:r>
          </w:p>
        </w:tc>
        <w:tc>
          <w:tcPr>
            <w:tcW w:w="1418" w:type="dxa"/>
            <w:shd w:val="clear" w:color="auto" w:fill="FFFFFF"/>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F605E" w:rsidTr="00EF605E">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12" w:space="0" w:color="000000"/>
            </w:tcBorders>
            <w:shd w:val="clear" w:color="auto" w:fill="FFFFFF"/>
          </w:tcPr>
          <w:p w:rsidR="00EF605E" w:rsidRDefault="00EF605E" w:rsidP="00EF605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Communicates in written and spoken English.</w:t>
            </w:r>
          </w:p>
        </w:tc>
        <w:tc>
          <w:tcPr>
            <w:tcW w:w="1417" w:type="dxa"/>
            <w:tcBorders>
              <w:left w:val="nil"/>
            </w:tcBorders>
            <w:shd w:val="clear" w:color="auto" w:fill="FFFFFF"/>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tc>
        <w:tc>
          <w:tcPr>
            <w:tcW w:w="1417" w:type="dxa"/>
            <w:shd w:val="clear" w:color="auto" w:fill="FFFFFF"/>
          </w:tcPr>
          <w:p w:rsidR="00EF605E" w:rsidRDefault="00EF605E" w:rsidP="00EF605E">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1, 4, 5, 11</w:t>
            </w:r>
          </w:p>
        </w:tc>
        <w:tc>
          <w:tcPr>
            <w:tcW w:w="1418" w:type="dxa"/>
            <w:shd w:val="clear" w:color="auto" w:fill="FFFFFF"/>
          </w:tcPr>
          <w:p w:rsidR="00EF605E" w:rsidRDefault="00EF605E" w:rsidP="00EF605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EF605E" w:rsidRDefault="00EF605E" w:rsidP="00EF605E">
      <w:pPr>
        <w:spacing w:after="0" w:line="240" w:lineRule="auto"/>
        <w:rPr>
          <w:sz w:val="14"/>
          <w:szCs w:val="14"/>
        </w:rPr>
      </w:pPr>
    </w:p>
    <w:p w:rsidR="00DF051D" w:rsidRDefault="00DF051D" w:rsidP="00EF605E">
      <w:pPr>
        <w:spacing w:after="0" w:line="240" w:lineRule="auto"/>
        <w:rPr>
          <w:sz w:val="14"/>
          <w:szCs w:val="14"/>
        </w:rPr>
      </w:pPr>
    </w:p>
    <w:p w:rsidR="00DF051D" w:rsidRDefault="00DF051D" w:rsidP="00EF605E">
      <w:pPr>
        <w:spacing w:after="0" w:line="240" w:lineRule="auto"/>
        <w:rPr>
          <w:sz w:val="14"/>
          <w:szCs w:val="14"/>
        </w:rPr>
      </w:pPr>
    </w:p>
    <w:p w:rsidR="00DF051D" w:rsidRDefault="00DF051D" w:rsidP="00EF605E">
      <w:pPr>
        <w:spacing w:after="0" w:line="240" w:lineRule="auto"/>
        <w:rPr>
          <w:sz w:val="14"/>
          <w:szCs w:val="14"/>
        </w:rPr>
      </w:pPr>
    </w:p>
    <w:p w:rsidR="00DF051D" w:rsidRDefault="00DF051D" w:rsidP="00EF605E">
      <w:pPr>
        <w:spacing w:after="0" w:line="240" w:lineRule="auto"/>
        <w:rPr>
          <w:sz w:val="14"/>
          <w:szCs w:val="14"/>
        </w:rPr>
      </w:pPr>
    </w:p>
    <w:p w:rsidR="00DF051D" w:rsidRDefault="00DF051D" w:rsidP="00EF605E">
      <w:pPr>
        <w:spacing w:after="0" w:line="240" w:lineRule="auto"/>
        <w:rPr>
          <w:sz w:val="14"/>
          <w:szCs w:val="14"/>
        </w:rPr>
      </w:pPr>
    </w:p>
    <w:p w:rsidR="00DF051D" w:rsidRDefault="00DF051D" w:rsidP="00EF605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DF051D" w:rsidTr="00DF051D">
        <w:trPr>
          <w:trHeight w:val="688"/>
        </w:trPr>
        <w:tc>
          <w:tcPr>
            <w:tcW w:w="2112" w:type="dxa"/>
            <w:shd w:val="clear" w:color="auto" w:fill="FFF2CC"/>
            <w:vAlign w:val="center"/>
          </w:tcPr>
          <w:p w:rsidR="00DF051D" w:rsidRDefault="00DF051D" w:rsidP="00DF051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Main Textbook</w:t>
            </w:r>
          </w:p>
        </w:tc>
        <w:tc>
          <w:tcPr>
            <w:tcW w:w="7512" w:type="dxa"/>
            <w:shd w:val="clear" w:color="auto" w:fill="FFFFFF"/>
          </w:tcPr>
          <w:p w:rsidR="00DF051D" w:rsidRDefault="00DF051D" w:rsidP="00DF051D">
            <w:pPr>
              <w:tabs>
                <w:tab w:val="left" w:pos="257"/>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Warwick L., Williams D. (2020). Roadmap A2 Students’ Book &amp; Workbook. Pearson Education Limited.</w:t>
            </w:r>
          </w:p>
        </w:tc>
      </w:tr>
      <w:tr w:rsidR="00DF051D" w:rsidTr="00DF051D">
        <w:trPr>
          <w:trHeight w:val="843"/>
        </w:trPr>
        <w:tc>
          <w:tcPr>
            <w:tcW w:w="2112" w:type="dxa"/>
            <w:shd w:val="clear" w:color="auto" w:fill="FFF2CC"/>
            <w:vAlign w:val="center"/>
          </w:tcPr>
          <w:p w:rsidR="00DF051D" w:rsidRDefault="00DF051D" w:rsidP="00DF051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tcPr>
          <w:p w:rsidR="00DF051D" w:rsidRDefault="00DF051D" w:rsidP="00DF051D">
            <w:pPr>
              <w:widowControl w:val="0"/>
              <w:pBdr>
                <w:top w:val="nil"/>
                <w:left w:val="nil"/>
                <w:bottom w:val="nil"/>
                <w:right w:val="nil"/>
                <w:between w:val="nil"/>
              </w:pBdr>
              <w:spacing w:before="76" w:after="0"/>
              <w:rPr>
                <w:rFonts w:ascii="Times New Roman" w:eastAsia="Times New Roman" w:hAnsi="Times New Roman" w:cs="Times New Roman"/>
                <w:color w:val="000000"/>
                <w:sz w:val="20"/>
                <w:szCs w:val="20"/>
              </w:rPr>
            </w:pPr>
          </w:p>
          <w:p w:rsidR="00DF051D" w:rsidRDefault="00DF051D" w:rsidP="00DF051D">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Murphy, R., (2004). English Grammar in Use, Cambridge University Press,</w:t>
            </w:r>
          </w:p>
        </w:tc>
      </w:tr>
      <w:tr w:rsidR="00DF051D" w:rsidTr="00DF051D">
        <w:trPr>
          <w:trHeight w:val="687"/>
        </w:trPr>
        <w:tc>
          <w:tcPr>
            <w:tcW w:w="2112" w:type="dxa"/>
            <w:shd w:val="clear" w:color="auto" w:fill="FFF2CC"/>
            <w:vAlign w:val="center"/>
          </w:tcPr>
          <w:p w:rsidR="00DF051D" w:rsidRDefault="00DF051D" w:rsidP="00DF051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tcPr>
          <w:p w:rsidR="00DF051D" w:rsidRDefault="00DF051D" w:rsidP="00DF051D">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Computer, Webcam, Speakers; or Smart phone</w:t>
            </w:r>
          </w:p>
        </w:tc>
      </w:tr>
    </w:tbl>
    <w:p w:rsidR="00DF051D" w:rsidRDefault="00DF051D" w:rsidP="00EF605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EF605E" w:rsidTr="00EF605E">
        <w:trPr>
          <w:trHeight w:val="312"/>
        </w:trPr>
        <w:tc>
          <w:tcPr>
            <w:tcW w:w="9624" w:type="dxa"/>
            <w:gridSpan w:val="2"/>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EF605E" w:rsidRDefault="00EF605E" w:rsidP="00EF60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1A: verb be – positive and negative - countries and </w:t>
            </w:r>
            <w:proofErr w:type="spellStart"/>
            <w:r>
              <w:rPr>
                <w:rFonts w:ascii="Times New Roman" w:eastAsia="Times New Roman" w:hAnsi="Times New Roman" w:cs="Times New Roman"/>
                <w:color w:val="000000"/>
                <w:sz w:val="20"/>
                <w:szCs w:val="20"/>
              </w:rPr>
              <w:t>nationalitiescontractions</w:t>
            </w:r>
            <w:proofErr w:type="spellEnd"/>
            <w:r>
              <w:rPr>
                <w:rFonts w:ascii="Times New Roman" w:eastAsia="Times New Roman" w:hAnsi="Times New Roman" w:cs="Times New Roman"/>
                <w:color w:val="000000"/>
                <w:sz w:val="20"/>
                <w:szCs w:val="20"/>
              </w:rPr>
              <w:t xml:space="preserve"> with be introduce yourself - write an online message</w:t>
            </w:r>
            <w:r>
              <w:rPr>
                <w:rFonts w:ascii="Times New Roman" w:eastAsia="Times New Roman" w:hAnsi="Times New Roman" w:cs="Times New Roman"/>
                <w:color w:val="000000"/>
                <w:sz w:val="20"/>
                <w:szCs w:val="20"/>
              </w:rPr>
              <w:tab/>
              <w:t>- using capital letters and full stops</w:t>
            </w: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EF605E" w:rsidRDefault="00EF605E" w:rsidP="00EF605E">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1B: questions with </w:t>
            </w:r>
            <w:r>
              <w:rPr>
                <w:rFonts w:ascii="Times New Roman" w:eastAsia="Times New Roman" w:hAnsi="Times New Roman" w:cs="Times New Roman"/>
                <w:i/>
                <w:color w:val="000000"/>
                <w:sz w:val="20"/>
                <w:szCs w:val="20"/>
              </w:rPr>
              <w:t xml:space="preserve">be </w:t>
            </w:r>
            <w:r>
              <w:rPr>
                <w:rFonts w:ascii="Times New Roman" w:eastAsia="Times New Roman" w:hAnsi="Times New Roman" w:cs="Times New Roman"/>
                <w:color w:val="000000"/>
                <w:sz w:val="20"/>
                <w:szCs w:val="20"/>
              </w:rPr>
              <w:t>question words intonation in questions ask and answer questions - understand a simple conversation</w:t>
            </w:r>
            <w:r>
              <w:rPr>
                <w:rFonts w:ascii="Times New Roman" w:eastAsia="Times New Roman" w:hAnsi="Times New Roman" w:cs="Times New Roman"/>
                <w:color w:val="000000"/>
                <w:sz w:val="20"/>
                <w:szCs w:val="20"/>
              </w:rPr>
              <w:tab/>
              <w:t>understanding question words</w:t>
            </w: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EF605E" w:rsidRDefault="00EF605E" w:rsidP="00EF60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1C: </w:t>
            </w:r>
            <w:r>
              <w:rPr>
                <w:rFonts w:ascii="Times New Roman" w:eastAsia="Times New Roman" w:hAnsi="Times New Roman" w:cs="Times New Roman"/>
                <w:i/>
                <w:color w:val="000000"/>
                <w:sz w:val="20"/>
                <w:szCs w:val="20"/>
              </w:rPr>
              <w:t xml:space="preserve">this, that, these </w:t>
            </w:r>
            <w:r>
              <w:rPr>
                <w:rFonts w:ascii="Times New Roman" w:eastAsia="Times New Roman" w:hAnsi="Times New Roman" w:cs="Times New Roman"/>
                <w:color w:val="000000"/>
                <w:sz w:val="20"/>
                <w:szCs w:val="20"/>
              </w:rPr>
              <w:t xml:space="preserve">and those everyday objects - </w:t>
            </w:r>
            <w:r>
              <w:rPr>
                <w:rFonts w:ascii="Times New Roman" w:eastAsia="Times New Roman" w:hAnsi="Times New Roman" w:cs="Times New Roman"/>
                <w:i/>
                <w:color w:val="000000"/>
                <w:sz w:val="20"/>
                <w:szCs w:val="20"/>
              </w:rPr>
              <w:t>this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these </w:t>
            </w:r>
            <w:r>
              <w:rPr>
                <w:rFonts w:ascii="Times New Roman" w:eastAsia="Times New Roman" w:hAnsi="Times New Roman" w:cs="Times New Roman"/>
                <w:color w:val="000000"/>
                <w:sz w:val="20"/>
                <w:szCs w:val="20"/>
              </w:rPr>
              <w:t>talk about things for sale - understand adverts identifying specific information 1D: tell the time</w:t>
            </w: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EF605E" w:rsidRDefault="00EF605E" w:rsidP="00EF605E">
            <w:pPr>
              <w:widowControl w:val="0"/>
              <w:pBdr>
                <w:top w:val="nil"/>
                <w:left w:val="nil"/>
                <w:bottom w:val="nil"/>
                <w:right w:val="nil"/>
                <w:between w:val="nil"/>
              </w:pBdr>
              <w:spacing w:after="0"/>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2A: possessive adjectives and possessive ’</w:t>
            </w:r>
            <w:r>
              <w:rPr>
                <w:rFonts w:ascii="Times New Roman" w:eastAsia="Times New Roman" w:hAnsi="Times New Roman" w:cs="Times New Roman"/>
                <w:i/>
                <w:color w:val="000000"/>
                <w:sz w:val="20"/>
                <w:szCs w:val="20"/>
              </w:rPr>
              <w:t xml:space="preserve">s </w:t>
            </w:r>
            <w:r>
              <w:rPr>
                <w:rFonts w:ascii="Times New Roman" w:eastAsia="Times New Roman" w:hAnsi="Times New Roman" w:cs="Times New Roman"/>
                <w:color w:val="000000"/>
                <w:sz w:val="20"/>
                <w:szCs w:val="20"/>
              </w:rPr>
              <w:t xml:space="preserve">family </w:t>
            </w:r>
            <w:proofErr w:type="gramStart"/>
            <w:r>
              <w:rPr>
                <w:rFonts w:ascii="Times New Roman" w:eastAsia="Times New Roman" w:hAnsi="Times New Roman" w:cs="Times New Roman"/>
                <w:color w:val="000000"/>
                <w:sz w:val="20"/>
                <w:szCs w:val="20"/>
              </w:rPr>
              <w:t>members</w:t>
            </w:r>
            <w:proofErr w:type="gramEnd"/>
            <w:r>
              <w:rPr>
                <w:rFonts w:ascii="Times New Roman" w:eastAsia="Times New Roman" w:hAnsi="Times New Roman" w:cs="Times New Roman"/>
                <w:color w:val="000000"/>
                <w:sz w:val="20"/>
                <w:szCs w:val="20"/>
              </w:rPr>
              <w:t xml:space="preserve"> possessive </w:t>
            </w:r>
            <w:r>
              <w:rPr>
                <w:rFonts w:ascii="Times New Roman" w:eastAsia="Times New Roman" w:hAnsi="Times New Roman" w:cs="Times New Roman"/>
                <w:i/>
                <w:color w:val="000000"/>
                <w:sz w:val="20"/>
                <w:szCs w:val="20"/>
              </w:rPr>
              <w:t xml:space="preserve">’s </w:t>
            </w:r>
            <w:r>
              <w:rPr>
                <w:rFonts w:ascii="Times New Roman" w:eastAsia="Times New Roman" w:hAnsi="Times New Roman" w:cs="Times New Roman"/>
                <w:color w:val="000000"/>
                <w:sz w:val="20"/>
                <w:szCs w:val="20"/>
              </w:rPr>
              <w:t>describe your family - understand a conversation about family - and, too and but</w:t>
            </w:r>
          </w:p>
          <w:p w:rsidR="00EF605E" w:rsidRDefault="00EF605E" w:rsidP="00EF605E">
            <w:pPr>
              <w:widowControl w:val="0"/>
              <w:pBdr>
                <w:top w:val="nil"/>
                <w:left w:val="nil"/>
                <w:bottom w:val="nil"/>
                <w:right w:val="nil"/>
                <w:between w:val="nil"/>
              </w:pBdr>
              <w:spacing w:after="0"/>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2B: </w:t>
            </w:r>
            <w:r>
              <w:rPr>
                <w:rFonts w:ascii="Times New Roman" w:eastAsia="Times New Roman" w:hAnsi="Times New Roman" w:cs="Times New Roman"/>
                <w:i/>
                <w:color w:val="000000"/>
                <w:sz w:val="20"/>
                <w:szCs w:val="20"/>
              </w:rPr>
              <w:t xml:space="preserve">whose </w:t>
            </w:r>
            <w:r>
              <w:rPr>
                <w:rFonts w:ascii="Times New Roman" w:eastAsia="Times New Roman" w:hAnsi="Times New Roman" w:cs="Times New Roman"/>
                <w:color w:val="000000"/>
                <w:sz w:val="20"/>
                <w:szCs w:val="20"/>
              </w:rPr>
              <w:t>and possessive pronouns - everyday objects 2 - possessive pronouns say who things belong to - understand online posts - understanding the important words</w:t>
            </w: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EF605E" w:rsidRDefault="00EF605E" w:rsidP="00EF60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2C: have got - </w:t>
            </w:r>
            <w:r>
              <w:rPr>
                <w:rFonts w:ascii="Times New Roman" w:eastAsia="Times New Roman" w:hAnsi="Times New Roman" w:cs="Times New Roman"/>
                <w:color w:val="000000"/>
                <w:sz w:val="20"/>
                <w:szCs w:val="20"/>
              </w:rPr>
              <w:t xml:space="preserve">adjectives describing objects </w:t>
            </w:r>
            <w:r>
              <w:rPr>
                <w:rFonts w:ascii="Times New Roman" w:eastAsia="Times New Roman" w:hAnsi="Times New Roman" w:cs="Times New Roman"/>
                <w:i/>
                <w:color w:val="000000"/>
                <w:sz w:val="20"/>
                <w:szCs w:val="20"/>
              </w:rPr>
              <w:t>have</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has </w:t>
            </w:r>
            <w:proofErr w:type="gramStart"/>
            <w:r>
              <w:rPr>
                <w:rFonts w:ascii="Times New Roman" w:eastAsia="Times New Roman" w:hAnsi="Times New Roman" w:cs="Times New Roman"/>
                <w:color w:val="000000"/>
                <w:sz w:val="20"/>
                <w:szCs w:val="20"/>
              </w:rPr>
              <w:t>describe</w:t>
            </w:r>
            <w:proofErr w:type="gramEnd"/>
            <w:r>
              <w:rPr>
                <w:rFonts w:ascii="Times New Roman" w:eastAsia="Times New Roman" w:hAnsi="Times New Roman" w:cs="Times New Roman"/>
                <w:color w:val="000000"/>
                <w:sz w:val="20"/>
                <w:szCs w:val="20"/>
              </w:rPr>
              <w:t xml:space="preserve"> objects English in action buy things in a shop buy things in a shop - write a review of a product using and, but and so </w:t>
            </w:r>
          </w:p>
          <w:p w:rsidR="00EF605E" w:rsidRDefault="00EF605E" w:rsidP="00EF60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231F1F"/>
                <w:sz w:val="20"/>
                <w:szCs w:val="20"/>
              </w:rPr>
              <w:t>2D: buy things in a shop</w:t>
            </w: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EF605E" w:rsidRDefault="00EF605E" w:rsidP="00EF60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3A present simple with </w:t>
            </w:r>
            <w:r>
              <w:rPr>
                <w:rFonts w:ascii="Times New Roman" w:eastAsia="Times New Roman" w:hAnsi="Times New Roman" w:cs="Times New Roman"/>
                <w:i/>
                <w:color w:val="000000"/>
                <w:sz w:val="20"/>
                <w:szCs w:val="20"/>
              </w:rPr>
              <w:t xml:space="preserve">I, you, we </w:t>
            </w:r>
            <w:r>
              <w:rPr>
                <w:rFonts w:ascii="Times New Roman" w:eastAsia="Times New Roman" w:hAnsi="Times New Roman" w:cs="Times New Roman"/>
                <w:color w:val="000000"/>
                <w:sz w:val="20"/>
                <w:szCs w:val="20"/>
              </w:rPr>
              <w:t xml:space="preserve">and </w:t>
            </w:r>
            <w:r>
              <w:rPr>
                <w:rFonts w:ascii="Times New Roman" w:eastAsia="Times New Roman" w:hAnsi="Times New Roman" w:cs="Times New Roman"/>
                <w:i/>
                <w:color w:val="000000"/>
                <w:sz w:val="20"/>
                <w:szCs w:val="20"/>
              </w:rPr>
              <w:t>they</w:t>
            </w:r>
            <w:r>
              <w:rPr>
                <w:rFonts w:ascii="Times New Roman" w:eastAsia="Times New Roman" w:hAnsi="Times New Roman" w:cs="Times New Roman"/>
                <w:color w:val="000000"/>
                <w:sz w:val="20"/>
                <w:szCs w:val="20"/>
              </w:rPr>
              <w:t>; adverbs of frequency and time expressions - free-time activities</w:t>
            </w:r>
          </w:p>
          <w:p w:rsidR="00EF605E" w:rsidRDefault="00EF605E" w:rsidP="00EF605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talk about free-time Activities - write an online profile - using commas and apostrophes </w:t>
            </w: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EF605E" w:rsidRDefault="00EF605E" w:rsidP="00EF605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3B present simple with he, she and it - everyday activities - present simple with he, she and it- describe daily routines - understand a factual text - using headings to find information</w:t>
            </w:r>
          </w:p>
        </w:tc>
      </w:tr>
      <w:tr w:rsidR="00EF605E" w:rsidTr="00EF605E">
        <w:trPr>
          <w:trHeight w:val="283"/>
        </w:trPr>
        <w:tc>
          <w:tcPr>
            <w:tcW w:w="667" w:type="dxa"/>
            <w:tcBorders>
              <w:top w:val="single" w:sz="4" w:space="0" w:color="000000"/>
              <w:bottom w:val="single" w:sz="4" w:space="0" w:color="000000"/>
              <w:right w:val="nil"/>
            </w:tcBorders>
            <w:shd w:val="clear" w:color="auto" w:fill="D9D9D9"/>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EF605E" w:rsidRDefault="00EF605E" w:rsidP="00EF605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EF605E" w:rsidRDefault="00EF605E" w:rsidP="00EF60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3C present simple questions free-time activities 2 do/does ask about free-time activities – understand short talks - understanding key words</w:t>
            </w:r>
          </w:p>
          <w:p w:rsidR="00EF605E" w:rsidRDefault="00EF605E" w:rsidP="00EF605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3D buy tickets</w:t>
            </w: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EF605E" w:rsidRDefault="00EF605E" w:rsidP="00EF605E">
            <w:pPr>
              <w:widowControl w:val="0"/>
              <w:pBdr>
                <w:top w:val="nil"/>
                <w:left w:val="nil"/>
                <w:bottom w:val="nil"/>
                <w:right w:val="nil"/>
                <w:between w:val="nil"/>
              </w:pBdr>
              <w:spacing w:after="0"/>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4A there is/are - places in a city - linking - talk about your city - write a description - using word order correctly</w:t>
            </w:r>
          </w:p>
          <w:p w:rsidR="00EF605E" w:rsidRDefault="00EF605E" w:rsidP="00EF605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4B articles - things in a home - the - describe your home - understand social media posts - guessing new words</w:t>
            </w: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EF605E" w:rsidRDefault="00EF605E" w:rsidP="00EF60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4C need + noun, need + infinitive with to - equipment - weak forms - discuss what to take on a trip - understand a short radio </w:t>
            </w:r>
            <w:proofErr w:type="spellStart"/>
            <w:r>
              <w:rPr>
                <w:rFonts w:ascii="Times New Roman" w:eastAsia="Times New Roman" w:hAnsi="Times New Roman" w:cs="Times New Roman"/>
                <w:color w:val="000000"/>
                <w:sz w:val="20"/>
                <w:szCs w:val="20"/>
              </w:rPr>
              <w:t>programme</w:t>
            </w:r>
            <w:proofErr w:type="spellEnd"/>
            <w:r>
              <w:rPr>
                <w:rFonts w:ascii="Times New Roman" w:eastAsia="Times New Roman" w:hAnsi="Times New Roman" w:cs="Times New Roman"/>
                <w:color w:val="000000"/>
                <w:sz w:val="20"/>
                <w:szCs w:val="20"/>
              </w:rPr>
              <w:t xml:space="preserve"> - understanding weak forms</w:t>
            </w:r>
          </w:p>
          <w:p w:rsidR="00EF605E" w:rsidRDefault="00EF605E" w:rsidP="00EF605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4D ask for information</w:t>
            </w: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EF605E" w:rsidRDefault="00EF605E" w:rsidP="00EF605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5A position of adjectives - appearance - tonic stress on adjectives - describe people’s appearance - write a description of a person - using paragraphs</w:t>
            </w: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EF605E" w:rsidRDefault="00EF605E" w:rsidP="00EF605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5B was/were - adjectives to describe experiences - weak forms of was/were - describe an experience - understand a story - linking between words</w:t>
            </w: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EF605E" w:rsidRDefault="00EF605E" w:rsidP="00EF60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5C can/can’t for ability - skills - can/can’t - describe your skills - understand information in a brochure - understanding it, they and them</w:t>
            </w:r>
          </w:p>
          <w:p w:rsidR="00EF605E" w:rsidRDefault="00EF605E" w:rsidP="00EF605E">
            <w:pPr>
              <w:spacing w:after="0"/>
              <w:rPr>
                <w:rFonts w:ascii="Times New Roman" w:eastAsia="Times New Roman" w:hAnsi="Times New Roman" w:cs="Times New Roman"/>
                <w:sz w:val="20"/>
                <w:szCs w:val="20"/>
              </w:rPr>
            </w:pPr>
          </w:p>
        </w:tc>
      </w:tr>
      <w:tr w:rsidR="00EF605E" w:rsidTr="00EF605E">
        <w:trPr>
          <w:trHeight w:val="283"/>
        </w:trPr>
        <w:tc>
          <w:tcPr>
            <w:tcW w:w="667" w:type="dxa"/>
            <w:tcBorders>
              <w:top w:val="single" w:sz="4" w:space="0" w:color="000000"/>
              <w:bottom w:val="single" w:sz="4" w:space="0" w:color="000000"/>
              <w:right w:val="nil"/>
            </w:tcBorders>
            <w:shd w:val="clear" w:color="auto" w:fill="FFFFFF"/>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EF605E" w:rsidRDefault="00EF605E" w:rsidP="00EF605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5D make and respond to requests</w:t>
            </w:r>
          </w:p>
        </w:tc>
      </w:tr>
      <w:tr w:rsidR="00EF605E" w:rsidTr="00EF605E">
        <w:trPr>
          <w:trHeight w:val="283"/>
        </w:trPr>
        <w:tc>
          <w:tcPr>
            <w:tcW w:w="667" w:type="dxa"/>
            <w:tcBorders>
              <w:top w:val="single" w:sz="4" w:space="0" w:color="000000"/>
              <w:bottom w:val="single" w:sz="12" w:space="0" w:color="000000"/>
              <w:right w:val="nil"/>
            </w:tcBorders>
            <w:shd w:val="clear" w:color="auto" w:fill="D9D9D9"/>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EF605E" w:rsidRDefault="00EF605E" w:rsidP="00EF605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EF605E" w:rsidRDefault="00EF605E" w:rsidP="00EF605E">
      <w:pPr>
        <w:spacing w:after="0" w:line="240" w:lineRule="auto"/>
        <w:rPr>
          <w:sz w:val="14"/>
          <w:szCs w:val="14"/>
        </w:rPr>
      </w:pPr>
    </w:p>
    <w:p w:rsidR="00EF605E" w:rsidRDefault="00EF605E" w:rsidP="00B24F0C">
      <w:pPr>
        <w:spacing w:after="0" w:line="240" w:lineRule="auto"/>
        <w:rPr>
          <w:sz w:val="14"/>
          <w:szCs w:val="14"/>
        </w:rPr>
      </w:pPr>
    </w:p>
    <w:p w:rsidR="00B24F0C" w:rsidRDefault="00B24F0C">
      <w:pPr>
        <w:rPr>
          <w:sz w:val="10"/>
          <w:szCs w:val="10"/>
        </w:rPr>
      </w:pPr>
    </w:p>
    <w:p w:rsidR="00EF605E" w:rsidRDefault="00EF605E">
      <w:pPr>
        <w:rPr>
          <w:sz w:val="10"/>
          <w:szCs w:val="10"/>
        </w:rPr>
      </w:pPr>
    </w:p>
    <w:p w:rsidR="00EF605E" w:rsidRDefault="00EF605E">
      <w:pPr>
        <w:rPr>
          <w:sz w:val="10"/>
          <w:szCs w:val="10"/>
        </w:rPr>
      </w:pPr>
    </w:p>
    <w:p w:rsidR="00EF605E" w:rsidRDefault="00EF605E">
      <w:pPr>
        <w:rPr>
          <w:sz w:val="10"/>
          <w:szCs w:val="10"/>
        </w:rPr>
      </w:pPr>
    </w:p>
    <w:p w:rsidR="00EF605E" w:rsidRDefault="00EF605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EF605E" w:rsidTr="00580D2E">
        <w:trPr>
          <w:trHeight w:val="312"/>
        </w:trPr>
        <w:tc>
          <w:tcPr>
            <w:tcW w:w="9624" w:type="dxa"/>
            <w:gridSpan w:val="4"/>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Calculation of Course Workload</w:t>
            </w:r>
          </w:p>
        </w:tc>
      </w:tr>
      <w:tr w:rsidR="00EF605E" w:rsidTr="00EF605E">
        <w:trPr>
          <w:trHeight w:val="312"/>
        </w:trPr>
        <w:tc>
          <w:tcPr>
            <w:tcW w:w="5797"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EF605E" w:rsidRDefault="00EF605E" w:rsidP="00EF605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EF605E" w:rsidTr="00580D2E">
        <w:trPr>
          <w:trHeight w:val="312"/>
        </w:trPr>
        <w:tc>
          <w:tcPr>
            <w:tcW w:w="5797" w:type="dxa"/>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EF605E" w:rsidTr="00580D2E">
        <w:trPr>
          <w:trHeight w:val="312"/>
        </w:trPr>
        <w:tc>
          <w:tcPr>
            <w:tcW w:w="5797" w:type="dxa"/>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EF605E" w:rsidTr="00580D2E">
        <w:trPr>
          <w:trHeight w:val="312"/>
        </w:trPr>
        <w:tc>
          <w:tcPr>
            <w:tcW w:w="5797" w:type="dxa"/>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F605E" w:rsidTr="00580D2E">
        <w:trPr>
          <w:trHeight w:val="312"/>
        </w:trPr>
        <w:tc>
          <w:tcPr>
            <w:tcW w:w="5797" w:type="dxa"/>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r>
      <w:tr w:rsidR="00EF605E" w:rsidTr="00580D2E">
        <w:trPr>
          <w:trHeight w:val="312"/>
        </w:trPr>
        <w:tc>
          <w:tcPr>
            <w:tcW w:w="5797" w:type="dxa"/>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r>
      <w:tr w:rsidR="00EF605E" w:rsidTr="00580D2E">
        <w:trPr>
          <w:trHeight w:val="312"/>
        </w:trPr>
        <w:tc>
          <w:tcPr>
            <w:tcW w:w="5797" w:type="dxa"/>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r>
      <w:tr w:rsidR="00EF605E" w:rsidTr="00580D2E">
        <w:trPr>
          <w:trHeight w:val="312"/>
        </w:trPr>
        <w:tc>
          <w:tcPr>
            <w:tcW w:w="5797" w:type="dxa"/>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r>
      <w:tr w:rsidR="00EF605E" w:rsidTr="00580D2E">
        <w:trPr>
          <w:trHeight w:val="312"/>
        </w:trPr>
        <w:tc>
          <w:tcPr>
            <w:tcW w:w="5797" w:type="dxa"/>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r>
      <w:tr w:rsidR="00EF605E" w:rsidTr="00580D2E">
        <w:trPr>
          <w:trHeight w:val="312"/>
        </w:trPr>
        <w:tc>
          <w:tcPr>
            <w:tcW w:w="5797" w:type="dxa"/>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r>
      <w:tr w:rsidR="00EF605E" w:rsidTr="00580D2E">
        <w:trPr>
          <w:trHeight w:val="312"/>
        </w:trPr>
        <w:tc>
          <w:tcPr>
            <w:tcW w:w="5797" w:type="dxa"/>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853EE5">
            <w:pPr>
              <w:spacing w:after="0" w:line="360" w:lineRule="auto"/>
              <w:rPr>
                <w:rFonts w:ascii="Times New Roman" w:eastAsia="Times New Roman" w:hAnsi="Times New Roman" w:cs="Times New Roman"/>
                <w:sz w:val="20"/>
                <w:szCs w:val="20"/>
              </w:rPr>
            </w:pPr>
          </w:p>
        </w:tc>
        <w:tc>
          <w:tcPr>
            <w:tcW w:w="1275" w:type="dxa"/>
            <w:shd w:val="clear" w:color="auto" w:fill="FFFFFF"/>
          </w:tcPr>
          <w:p w:rsidR="00580D2E" w:rsidRDefault="00580D2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853EE5">
            <w:pPr>
              <w:spacing w:after="0" w:line="360" w:lineRule="auto"/>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853EE5">
            <w:pPr>
              <w:spacing w:after="0" w:line="360" w:lineRule="auto"/>
              <w:rPr>
                <w:rFonts w:ascii="Times New Roman" w:eastAsia="Times New Roman" w:hAnsi="Times New Roman" w:cs="Times New Roman"/>
                <w:sz w:val="20"/>
                <w:szCs w:val="20"/>
              </w:rPr>
            </w:pPr>
          </w:p>
        </w:tc>
        <w:tc>
          <w:tcPr>
            <w:tcW w:w="1275" w:type="dxa"/>
            <w:shd w:val="clear" w:color="auto" w:fill="FFFFFF"/>
          </w:tcPr>
          <w:p w:rsidR="00580D2E" w:rsidRDefault="00580D2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853EE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853EE5">
            <w:pPr>
              <w:spacing w:after="0" w:line="360" w:lineRule="auto"/>
              <w:jc w:val="center"/>
              <w:rPr>
                <w:rFonts w:ascii="Times New Roman" w:eastAsia="Times New Roman" w:hAnsi="Times New Roman" w:cs="Times New Roman"/>
                <w:sz w:val="20"/>
                <w:szCs w:val="20"/>
              </w:rPr>
            </w:pPr>
          </w:p>
        </w:tc>
      </w:tr>
      <w:tr w:rsidR="00EF605E" w:rsidTr="00580D2E">
        <w:trPr>
          <w:trHeight w:val="312"/>
        </w:trPr>
        <w:tc>
          <w:tcPr>
            <w:tcW w:w="5797" w:type="dxa"/>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F605E" w:rsidTr="00EF605E">
        <w:trPr>
          <w:trHeight w:val="312"/>
        </w:trPr>
        <w:tc>
          <w:tcPr>
            <w:tcW w:w="5797" w:type="dxa"/>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F605E" w:rsidTr="00EF605E">
        <w:trPr>
          <w:trHeight w:val="312"/>
        </w:trPr>
        <w:tc>
          <w:tcPr>
            <w:tcW w:w="5797" w:type="dxa"/>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F605E" w:rsidTr="00EF605E">
        <w:trPr>
          <w:trHeight w:val="312"/>
        </w:trPr>
        <w:tc>
          <w:tcPr>
            <w:tcW w:w="5797" w:type="dxa"/>
            <w:tcBorders>
              <w:bottom w:val="single" w:sz="12" w:space="0" w:color="000000"/>
            </w:tcBorders>
            <w:shd w:val="clear" w:color="auto" w:fill="FFFFFF"/>
            <w:vAlign w:val="center"/>
          </w:tcPr>
          <w:p w:rsidR="00EF605E" w:rsidRDefault="00EF605E" w:rsidP="00853EE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EF605E" w:rsidTr="00EF605E">
        <w:trPr>
          <w:trHeight w:val="312"/>
        </w:trPr>
        <w:tc>
          <w:tcPr>
            <w:tcW w:w="5797" w:type="dxa"/>
            <w:tcBorders>
              <w:top w:val="single" w:sz="12" w:space="0" w:color="000000"/>
              <w:left w:val="nil"/>
              <w:bottom w:val="nil"/>
              <w:right w:val="single" w:sz="12" w:space="0" w:color="000000"/>
            </w:tcBorders>
            <w:shd w:val="clear" w:color="auto" w:fill="FFFFFF"/>
            <w:vAlign w:val="center"/>
          </w:tcPr>
          <w:p w:rsidR="00EF605E" w:rsidRDefault="00EF605E" w:rsidP="00853EE5">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F605E" w:rsidRDefault="00EF605E" w:rsidP="00853EE5">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72</w:t>
            </w:r>
          </w:p>
        </w:tc>
      </w:tr>
      <w:tr w:rsidR="00EF605E" w:rsidTr="00EF605E">
        <w:trPr>
          <w:trHeight w:val="347"/>
        </w:trPr>
        <w:tc>
          <w:tcPr>
            <w:tcW w:w="5797" w:type="dxa"/>
            <w:tcBorders>
              <w:top w:val="nil"/>
              <w:left w:val="nil"/>
              <w:bottom w:val="nil"/>
              <w:right w:val="single" w:sz="12" w:space="0" w:color="000000"/>
            </w:tcBorders>
            <w:shd w:val="clear" w:color="auto" w:fill="FFFFFF"/>
            <w:vAlign w:val="center"/>
          </w:tcPr>
          <w:p w:rsidR="00EF605E" w:rsidRDefault="00EF605E" w:rsidP="00853EE5">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F605E" w:rsidRDefault="00EF605E" w:rsidP="00853EE5">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EF605E" w:rsidRDefault="00EF605E" w:rsidP="00853EE5">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r>
      <w:tr w:rsidR="00EF605E" w:rsidTr="00EF605E">
        <w:trPr>
          <w:trHeight w:val="312"/>
        </w:trPr>
        <w:tc>
          <w:tcPr>
            <w:tcW w:w="5797" w:type="dxa"/>
            <w:tcBorders>
              <w:top w:val="nil"/>
              <w:left w:val="nil"/>
              <w:bottom w:val="nil"/>
              <w:right w:val="single" w:sz="12" w:space="0" w:color="000000"/>
            </w:tcBorders>
            <w:vAlign w:val="center"/>
          </w:tcPr>
          <w:p w:rsidR="00EF605E" w:rsidRDefault="00EF605E" w:rsidP="00853EE5">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EF605E" w:rsidRDefault="00EF605E" w:rsidP="00853EE5">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EF605E" w:rsidRDefault="00EF605E" w:rsidP="00853EE5">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EF605E" w:rsidRDefault="00EF605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EF605E" w:rsidTr="00580D2E">
        <w:trPr>
          <w:trHeight w:val="312"/>
        </w:trPr>
        <w:tc>
          <w:tcPr>
            <w:tcW w:w="9624" w:type="dxa"/>
            <w:gridSpan w:val="2"/>
            <w:shd w:val="clear" w:color="auto" w:fill="FFF2CC"/>
            <w:vAlign w:val="center"/>
          </w:tcPr>
          <w:p w:rsidR="00EF605E" w:rsidRDefault="00EF605E" w:rsidP="00853EE5">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EF605E" w:rsidTr="00580D2E">
        <w:trPr>
          <w:trHeight w:val="369"/>
        </w:trPr>
        <w:tc>
          <w:tcPr>
            <w:tcW w:w="5797" w:type="dxa"/>
            <w:vAlign w:val="center"/>
          </w:tcPr>
          <w:p w:rsidR="00EF605E" w:rsidRDefault="00EF605E" w:rsidP="00853EE5">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EF605E" w:rsidRDefault="00EF605E" w:rsidP="00853EE5">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F605E" w:rsidTr="00580D2E">
        <w:trPr>
          <w:trHeight w:val="369"/>
        </w:trPr>
        <w:tc>
          <w:tcPr>
            <w:tcW w:w="5797" w:type="dxa"/>
            <w:vAlign w:val="center"/>
          </w:tcPr>
          <w:p w:rsidR="00EF605E" w:rsidRDefault="00EF605E" w:rsidP="00853EE5">
            <w:pPr>
              <w:spacing w:after="0" w:line="360" w:lineRule="auto"/>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F605E" w:rsidTr="00580D2E">
        <w:trPr>
          <w:trHeight w:val="369"/>
        </w:trPr>
        <w:tc>
          <w:tcPr>
            <w:tcW w:w="5797" w:type="dxa"/>
            <w:vAlign w:val="center"/>
          </w:tcPr>
          <w:p w:rsidR="00EF605E" w:rsidRDefault="00EF605E" w:rsidP="00853EE5">
            <w:pPr>
              <w:spacing w:after="0" w:line="360" w:lineRule="auto"/>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EF605E" w:rsidRDefault="00EF605E" w:rsidP="00853EE5">
            <w:pPr>
              <w:spacing w:after="0" w:line="360" w:lineRule="auto"/>
              <w:jc w:val="center"/>
              <w:rPr>
                <w:rFonts w:ascii="Times New Roman" w:eastAsia="Times New Roman" w:hAnsi="Times New Roman" w:cs="Times New Roman"/>
                <w:sz w:val="20"/>
                <w:szCs w:val="20"/>
              </w:rPr>
            </w:pPr>
          </w:p>
        </w:tc>
      </w:tr>
      <w:tr w:rsidR="00EF605E" w:rsidTr="00580D2E">
        <w:trPr>
          <w:trHeight w:val="369"/>
        </w:trPr>
        <w:tc>
          <w:tcPr>
            <w:tcW w:w="5797" w:type="dxa"/>
            <w:vAlign w:val="center"/>
          </w:tcPr>
          <w:p w:rsidR="00EF605E" w:rsidRDefault="00EF605E" w:rsidP="00853EE5">
            <w:pPr>
              <w:spacing w:after="0" w:line="360" w:lineRule="auto"/>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EF605E" w:rsidRDefault="00EF605E" w:rsidP="00853EE5">
            <w:pPr>
              <w:spacing w:after="0" w:line="360" w:lineRule="auto"/>
              <w:jc w:val="center"/>
              <w:rPr>
                <w:rFonts w:ascii="Times New Roman" w:eastAsia="Times New Roman" w:hAnsi="Times New Roman" w:cs="Times New Roman"/>
                <w:sz w:val="20"/>
                <w:szCs w:val="20"/>
              </w:rPr>
            </w:pPr>
          </w:p>
        </w:tc>
      </w:tr>
      <w:tr w:rsidR="00EF605E" w:rsidTr="00580D2E">
        <w:trPr>
          <w:trHeight w:val="369"/>
        </w:trPr>
        <w:tc>
          <w:tcPr>
            <w:tcW w:w="5797" w:type="dxa"/>
            <w:vAlign w:val="center"/>
          </w:tcPr>
          <w:p w:rsidR="00EF605E" w:rsidRDefault="00EF605E" w:rsidP="00853EE5">
            <w:pPr>
              <w:spacing w:after="0" w:line="360" w:lineRule="auto"/>
              <w:ind w:left="303"/>
              <w:rPr>
                <w:rFonts w:ascii="Times New Roman" w:eastAsia="Times New Roman" w:hAnsi="Times New Roman" w:cs="Times New Roman"/>
                <w:sz w:val="20"/>
                <w:szCs w:val="20"/>
              </w:rPr>
            </w:pPr>
          </w:p>
        </w:tc>
        <w:tc>
          <w:tcPr>
            <w:tcW w:w="3827" w:type="dxa"/>
            <w:vAlign w:val="center"/>
          </w:tcPr>
          <w:p w:rsidR="00EF605E" w:rsidRDefault="00EF605E" w:rsidP="00853EE5">
            <w:pPr>
              <w:spacing w:after="0" w:line="360" w:lineRule="auto"/>
              <w:jc w:val="center"/>
              <w:rPr>
                <w:rFonts w:ascii="Times New Roman" w:eastAsia="Times New Roman" w:hAnsi="Times New Roman" w:cs="Times New Roman"/>
                <w:sz w:val="20"/>
                <w:szCs w:val="20"/>
              </w:rPr>
            </w:pPr>
          </w:p>
        </w:tc>
      </w:tr>
      <w:tr w:rsidR="00EF605E" w:rsidTr="00580D2E">
        <w:trPr>
          <w:trHeight w:val="369"/>
        </w:trPr>
        <w:tc>
          <w:tcPr>
            <w:tcW w:w="5797" w:type="dxa"/>
            <w:vAlign w:val="center"/>
          </w:tcPr>
          <w:p w:rsidR="00EF605E" w:rsidRDefault="00EF605E" w:rsidP="00853EE5">
            <w:pPr>
              <w:spacing w:after="0" w:line="360" w:lineRule="auto"/>
              <w:ind w:left="303"/>
              <w:rPr>
                <w:rFonts w:ascii="Times New Roman" w:eastAsia="Times New Roman" w:hAnsi="Times New Roman" w:cs="Times New Roman"/>
                <w:sz w:val="20"/>
                <w:szCs w:val="20"/>
              </w:rPr>
            </w:pPr>
          </w:p>
        </w:tc>
        <w:tc>
          <w:tcPr>
            <w:tcW w:w="3827" w:type="dxa"/>
            <w:vAlign w:val="center"/>
          </w:tcPr>
          <w:p w:rsidR="00EF605E" w:rsidRDefault="00EF605E" w:rsidP="00853EE5">
            <w:pPr>
              <w:spacing w:after="0" w:line="360" w:lineRule="auto"/>
              <w:jc w:val="center"/>
              <w:rPr>
                <w:rFonts w:ascii="Times New Roman" w:eastAsia="Times New Roman" w:hAnsi="Times New Roman" w:cs="Times New Roman"/>
                <w:sz w:val="20"/>
                <w:szCs w:val="20"/>
              </w:rPr>
            </w:pPr>
          </w:p>
        </w:tc>
      </w:tr>
      <w:tr w:rsidR="00EF605E" w:rsidTr="00580D2E">
        <w:trPr>
          <w:trHeight w:val="369"/>
        </w:trPr>
        <w:tc>
          <w:tcPr>
            <w:tcW w:w="5797" w:type="dxa"/>
            <w:vAlign w:val="center"/>
          </w:tcPr>
          <w:p w:rsidR="00EF605E" w:rsidRDefault="00EF605E" w:rsidP="00853EE5">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F605E" w:rsidTr="00580D2E">
        <w:trPr>
          <w:trHeight w:val="369"/>
        </w:trPr>
        <w:tc>
          <w:tcPr>
            <w:tcW w:w="5797" w:type="dxa"/>
            <w:vAlign w:val="center"/>
          </w:tcPr>
          <w:p w:rsidR="00EF605E" w:rsidRDefault="00EF605E" w:rsidP="00853EE5">
            <w:pPr>
              <w:spacing w:after="0" w:line="36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EF605E" w:rsidRDefault="00EF605E" w:rsidP="00853EE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F605E" w:rsidRDefault="00EF605E" w:rsidP="00EF605E">
      <w:pPr>
        <w:spacing w:after="0" w:line="240" w:lineRule="auto"/>
        <w:rPr>
          <w:sz w:val="10"/>
          <w:szCs w:val="10"/>
        </w:rPr>
      </w:pPr>
    </w:p>
    <w:p w:rsidR="00EF605E" w:rsidRDefault="00EF605E">
      <w:pPr>
        <w:rPr>
          <w:sz w:val="10"/>
          <w:szCs w:val="10"/>
        </w:rPr>
      </w:pPr>
    </w:p>
    <w:p w:rsidR="00580D2E" w:rsidRDefault="00580D2E">
      <w:pPr>
        <w:rPr>
          <w:sz w:val="10"/>
          <w:szCs w:val="10"/>
        </w:rPr>
      </w:pPr>
    </w:p>
    <w:p w:rsidR="0021197B" w:rsidRDefault="0021197B">
      <w:pPr>
        <w:rPr>
          <w:sz w:val="10"/>
          <w:szCs w:val="10"/>
        </w:rPr>
      </w:pPr>
    </w:p>
    <w:p w:rsidR="0021197B" w:rsidRDefault="0021197B">
      <w:pPr>
        <w:rPr>
          <w:sz w:val="10"/>
          <w:szCs w:val="10"/>
        </w:rPr>
      </w:pPr>
    </w:p>
    <w:p w:rsidR="0021197B" w:rsidRDefault="0021197B">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580D2E" w:rsidTr="00580D2E">
        <w:trPr>
          <w:trHeight w:val="392"/>
        </w:trPr>
        <w:tc>
          <w:tcPr>
            <w:tcW w:w="9624" w:type="dxa"/>
            <w:gridSpan w:val="3"/>
            <w:shd w:val="clear" w:color="auto" w:fill="FFF2CC"/>
            <w:vAlign w:val="center"/>
          </w:tcPr>
          <w:p w:rsidR="00580D2E" w:rsidRDefault="00580D2E" w:rsidP="00580D2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580D2E" w:rsidTr="0021197B">
        <w:trPr>
          <w:trHeight w:val="510"/>
        </w:trPr>
        <w:tc>
          <w:tcPr>
            <w:tcW w:w="552" w:type="dxa"/>
            <w:vAlign w:val="center"/>
          </w:tcPr>
          <w:p w:rsidR="00580D2E" w:rsidRDefault="00580D2E" w:rsidP="00580D2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580D2E" w:rsidRDefault="00580D2E" w:rsidP="00580D2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580D2E" w:rsidRDefault="00580D2E" w:rsidP="00580D2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580D2E" w:rsidTr="0021197B">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21197B">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580D2E" w:rsidRDefault="00580D2E" w:rsidP="00580D2E">
            <w:pPr>
              <w:spacing w:line="240" w:lineRule="auto"/>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21197B">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21197B">
        <w:trPr>
          <w:trHeight w:val="759"/>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21197B">
        <w:trPr>
          <w:trHeight w:val="686"/>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21197B">
        <w:trPr>
          <w:trHeight w:val="979"/>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580D2E" w:rsidTr="0021197B">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21197B">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21197B">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21197B">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21197B">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21197B">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580D2E" w:rsidRDefault="00580D2E" w:rsidP="00580D2E">
      <w:pPr>
        <w:spacing w:after="0" w:line="240" w:lineRule="auto"/>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rsidP="00580D2E">
      <w:pPr>
        <w:spacing w:before="120" w:after="0" w:line="240" w:lineRule="auto"/>
        <w:jc w:val="center"/>
        <w:rPr>
          <w:rFonts w:ascii="Times New Roman" w:eastAsia="Times New Roman" w:hAnsi="Times New Roman" w:cs="Times New Roman"/>
          <w:b/>
        </w:rPr>
      </w:pPr>
      <w:r>
        <w:rPr>
          <w:noProof/>
          <w:lang w:val="tr-TR"/>
        </w:rPr>
        <w:drawing>
          <wp:anchor distT="0" distB="0" distL="114300" distR="114300" simplePos="0" relativeHeight="251667456" behindDoc="0" locked="0" layoutInCell="1" hidden="0" allowOverlap="1" wp14:anchorId="06EBD9E9" wp14:editId="21137273">
            <wp:simplePos x="0" y="0"/>
            <wp:positionH relativeFrom="column">
              <wp:posOffset>76200</wp:posOffset>
            </wp:positionH>
            <wp:positionV relativeFrom="paragraph">
              <wp:posOffset>-140970</wp:posOffset>
            </wp:positionV>
            <wp:extent cx="719455" cy="719455"/>
            <wp:effectExtent l="0" t="0" r="0" b="0"/>
            <wp:wrapNone/>
            <wp:docPr id="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580D2E" w:rsidRDefault="00580D2E" w:rsidP="00580D2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580D2E" w:rsidRDefault="00580D2E" w:rsidP="00580D2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580D2E" w:rsidTr="00580D2E">
        <w:trPr>
          <w:trHeight w:val="312"/>
        </w:trPr>
        <w:tc>
          <w:tcPr>
            <w:tcW w:w="6506"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580D2E" w:rsidTr="00580D2E">
        <w:trPr>
          <w:trHeight w:val="397"/>
        </w:trPr>
        <w:tc>
          <w:tcPr>
            <w:tcW w:w="6506" w:type="dxa"/>
            <w:vAlign w:val="center"/>
          </w:tcPr>
          <w:p w:rsidR="00580D2E" w:rsidRDefault="00580D2E" w:rsidP="00580D2E">
            <w:pPr>
              <w:rPr>
                <w:rFonts w:ascii="Times New Roman" w:eastAsia="Times New Roman" w:hAnsi="Times New Roman" w:cs="Times New Roman"/>
                <w:sz w:val="20"/>
                <w:szCs w:val="20"/>
              </w:rPr>
            </w:pPr>
            <w:r>
              <w:rPr>
                <w:rFonts w:ascii="Times New Roman" w:eastAsia="Times New Roman" w:hAnsi="Times New Roman" w:cs="Times New Roman"/>
                <w:sz w:val="20"/>
                <w:szCs w:val="20"/>
              </w:rPr>
              <w:t>CALCULUS I</w:t>
            </w:r>
          </w:p>
        </w:tc>
        <w:tc>
          <w:tcPr>
            <w:tcW w:w="3118" w:type="dxa"/>
            <w:vAlign w:val="center"/>
          </w:tcPr>
          <w:p w:rsidR="00580D2E" w:rsidRPr="00D30438" w:rsidRDefault="00580D2E" w:rsidP="00580D2E">
            <w:pPr>
              <w:jc w:val="center"/>
              <w:rPr>
                <w:rFonts w:ascii="Times New Roman" w:eastAsia="Times New Roman" w:hAnsi="Times New Roman" w:cs="Times New Roman"/>
                <w:sz w:val="20"/>
                <w:szCs w:val="20"/>
              </w:rPr>
            </w:pPr>
            <w:r w:rsidRPr="00D30438">
              <w:rPr>
                <w:rFonts w:ascii="Times New Roman" w:eastAsia="Times New Roman" w:hAnsi="Times New Roman" w:cs="Times New Roman"/>
                <w:sz w:val="20"/>
                <w:szCs w:val="20"/>
              </w:rPr>
              <w:t>221511169</w:t>
            </w:r>
          </w:p>
        </w:tc>
      </w:tr>
    </w:tbl>
    <w:p w:rsidR="00580D2E" w:rsidRDefault="00580D2E" w:rsidP="00580D2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580D2E" w:rsidTr="00EC076E">
        <w:trPr>
          <w:trHeight w:val="312"/>
        </w:trPr>
        <w:tc>
          <w:tcPr>
            <w:tcW w:w="1928" w:type="dxa"/>
            <w:vMerge w:val="restart"/>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580D2E" w:rsidTr="00EC076E">
        <w:trPr>
          <w:trHeight w:val="312"/>
        </w:trPr>
        <w:tc>
          <w:tcPr>
            <w:tcW w:w="1928" w:type="dxa"/>
            <w:vMerge/>
            <w:shd w:val="clear" w:color="auto" w:fill="FFF2CC"/>
            <w:vAlign w:val="center"/>
          </w:tcPr>
          <w:p w:rsidR="00580D2E" w:rsidRDefault="00580D2E" w:rsidP="00580D2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580D2E" w:rsidRDefault="00580D2E" w:rsidP="00580D2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580D2E" w:rsidRDefault="00580D2E" w:rsidP="00580D2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580D2E" w:rsidTr="00EC076E">
        <w:trPr>
          <w:trHeight w:val="397"/>
        </w:trPr>
        <w:tc>
          <w:tcPr>
            <w:tcW w:w="1928"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580D2E" w:rsidRDefault="00580D2E" w:rsidP="00580D2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580D2E" w:rsidTr="00580D2E">
        <w:trPr>
          <w:trHeight w:val="312"/>
        </w:trPr>
        <w:tc>
          <w:tcPr>
            <w:tcW w:w="9624" w:type="dxa"/>
            <w:gridSpan w:val="5"/>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580D2E" w:rsidTr="00580D2E">
        <w:tc>
          <w:tcPr>
            <w:tcW w:w="1924"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580D2E" w:rsidTr="00580D2E">
        <w:trPr>
          <w:trHeight w:val="397"/>
        </w:trPr>
        <w:tc>
          <w:tcPr>
            <w:tcW w:w="1924"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580D2E" w:rsidRDefault="00580D2E" w:rsidP="00580D2E">
            <w:pPr>
              <w:jc w:val="center"/>
              <w:rPr>
                <w:rFonts w:ascii="Times New Roman" w:eastAsia="Times New Roman" w:hAnsi="Times New Roman" w:cs="Times New Roman"/>
                <w:sz w:val="20"/>
                <w:szCs w:val="20"/>
              </w:rPr>
            </w:pPr>
          </w:p>
        </w:tc>
        <w:tc>
          <w:tcPr>
            <w:tcW w:w="1925" w:type="dxa"/>
            <w:vAlign w:val="center"/>
          </w:tcPr>
          <w:p w:rsidR="00580D2E" w:rsidRDefault="00580D2E" w:rsidP="00580D2E">
            <w:pPr>
              <w:jc w:val="center"/>
              <w:rPr>
                <w:rFonts w:ascii="Times New Roman" w:eastAsia="Times New Roman" w:hAnsi="Times New Roman" w:cs="Times New Roman"/>
                <w:sz w:val="20"/>
                <w:szCs w:val="20"/>
              </w:rPr>
            </w:pPr>
          </w:p>
        </w:tc>
        <w:tc>
          <w:tcPr>
            <w:tcW w:w="1866" w:type="dxa"/>
            <w:vAlign w:val="center"/>
          </w:tcPr>
          <w:p w:rsidR="00580D2E" w:rsidRDefault="00580D2E" w:rsidP="00580D2E">
            <w:pPr>
              <w:jc w:val="center"/>
              <w:rPr>
                <w:rFonts w:ascii="Times New Roman" w:eastAsia="Times New Roman" w:hAnsi="Times New Roman" w:cs="Times New Roman"/>
                <w:sz w:val="20"/>
                <w:szCs w:val="20"/>
              </w:rPr>
            </w:pPr>
          </w:p>
        </w:tc>
        <w:tc>
          <w:tcPr>
            <w:tcW w:w="1984" w:type="dxa"/>
            <w:vAlign w:val="center"/>
          </w:tcPr>
          <w:p w:rsidR="00580D2E" w:rsidRDefault="00580D2E" w:rsidP="00580D2E">
            <w:pPr>
              <w:jc w:val="center"/>
              <w:rPr>
                <w:rFonts w:ascii="Times New Roman" w:eastAsia="Times New Roman" w:hAnsi="Times New Roman" w:cs="Times New Roman"/>
                <w:sz w:val="20"/>
                <w:szCs w:val="20"/>
              </w:rPr>
            </w:pPr>
          </w:p>
        </w:tc>
      </w:tr>
    </w:tbl>
    <w:p w:rsidR="00580D2E" w:rsidRDefault="00580D2E" w:rsidP="00580D2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580D2E" w:rsidTr="00580D2E">
        <w:trPr>
          <w:trHeight w:val="312"/>
        </w:trPr>
        <w:tc>
          <w:tcPr>
            <w:tcW w:w="3208"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580D2E" w:rsidTr="00580D2E">
        <w:trPr>
          <w:trHeight w:val="397"/>
        </w:trPr>
        <w:tc>
          <w:tcPr>
            <w:tcW w:w="3208"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580D2E" w:rsidRDefault="00580D2E" w:rsidP="00580D2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80D2E" w:rsidTr="00580D2E">
        <w:trPr>
          <w:trHeight w:val="421"/>
        </w:trPr>
        <w:tc>
          <w:tcPr>
            <w:tcW w:w="2112" w:type="dxa"/>
            <w:shd w:val="clear" w:color="auto" w:fill="FFF2CC"/>
            <w:vAlign w:val="center"/>
          </w:tcPr>
          <w:p w:rsidR="00580D2E" w:rsidRDefault="00580D2E" w:rsidP="00580D2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580D2E" w:rsidTr="00580D2E">
        <w:trPr>
          <w:trHeight w:val="1012"/>
        </w:trPr>
        <w:tc>
          <w:tcPr>
            <w:tcW w:w="2112" w:type="dxa"/>
            <w:shd w:val="clear" w:color="auto" w:fill="FFF2CC"/>
            <w:vAlign w:val="center"/>
          </w:tcPr>
          <w:p w:rsidR="00580D2E" w:rsidRDefault="00580D2E" w:rsidP="00580D2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580D2E" w:rsidRDefault="00580D2E" w:rsidP="00580D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Perform arithmetic and algebraic operations. To be able to calculate the exponent, the root of a real number. Solving equations and inequalities. Draw line and parabola. To be able to use trigonometric ratios. Comprehension of complex numbers. To be able to comprehend the properties of exponential and logarithmic functions.</w:t>
            </w:r>
          </w:p>
        </w:tc>
      </w:tr>
      <w:tr w:rsidR="00580D2E" w:rsidTr="00580D2E">
        <w:trPr>
          <w:trHeight w:val="984"/>
        </w:trPr>
        <w:tc>
          <w:tcPr>
            <w:tcW w:w="2112" w:type="dxa"/>
            <w:shd w:val="clear" w:color="auto" w:fill="FFF2CC"/>
            <w:vAlign w:val="center"/>
          </w:tcPr>
          <w:p w:rsidR="00580D2E" w:rsidRDefault="00580D2E" w:rsidP="00580D2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580D2E" w:rsidRDefault="00580D2E" w:rsidP="00580D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Numbers, Algebra, Equations and Inequalities, Functions, Trigonometry, Complex Numbers, Logarithms</w:t>
            </w:r>
          </w:p>
        </w:tc>
      </w:tr>
    </w:tbl>
    <w:p w:rsidR="00580D2E" w:rsidRDefault="00580D2E" w:rsidP="00580D2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580D2E" w:rsidTr="00580D2E">
        <w:trPr>
          <w:trHeight w:val="312"/>
        </w:trPr>
        <w:tc>
          <w:tcPr>
            <w:tcW w:w="5372" w:type="dxa"/>
            <w:gridSpan w:val="2"/>
            <w:tcBorders>
              <w:bottom w:val="single" w:sz="4" w:space="0" w:color="000000"/>
            </w:tcBorders>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580D2E" w:rsidTr="00580D2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580D2E" w:rsidRDefault="00580D2E" w:rsidP="00580D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use numbers, algebra, equations and inequalities, functions, trigonometry, complex numbers, logarithms in their profession.</w:t>
            </w:r>
          </w:p>
        </w:tc>
        <w:tc>
          <w:tcPr>
            <w:tcW w:w="1417" w:type="dxa"/>
            <w:tcBorders>
              <w:left w:val="nil"/>
            </w:tcBorders>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w:t>
            </w:r>
          </w:p>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w:t>
            </w:r>
          </w:p>
        </w:tc>
        <w:tc>
          <w:tcPr>
            <w:tcW w:w="1417"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80D2E" w:rsidTr="00580D2E">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580D2E" w:rsidRDefault="00580D2E" w:rsidP="00580D2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practice on these issues in the profession.</w:t>
            </w:r>
          </w:p>
        </w:tc>
        <w:tc>
          <w:tcPr>
            <w:tcW w:w="1417" w:type="dxa"/>
            <w:tcBorders>
              <w:left w:val="nil"/>
            </w:tcBorders>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w:t>
            </w:r>
          </w:p>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w:t>
            </w:r>
          </w:p>
        </w:tc>
        <w:tc>
          <w:tcPr>
            <w:tcW w:w="1417" w:type="dxa"/>
            <w:shd w:val="clear" w:color="auto" w:fill="FFFFFF"/>
            <w:vAlign w:val="center"/>
          </w:tcPr>
          <w:p w:rsidR="00580D2E" w:rsidRDefault="00580D2E" w:rsidP="00580D2E">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1, 5, 8, 10,11</w:t>
            </w:r>
          </w:p>
        </w:tc>
        <w:tc>
          <w:tcPr>
            <w:tcW w:w="1418"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tblpY="91"/>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80D2E" w:rsidTr="00580D2E">
        <w:trPr>
          <w:trHeight w:val="567"/>
        </w:trPr>
        <w:tc>
          <w:tcPr>
            <w:tcW w:w="2112" w:type="dxa"/>
            <w:shd w:val="clear" w:color="auto" w:fill="FFF2CC"/>
            <w:vAlign w:val="center"/>
          </w:tcPr>
          <w:p w:rsidR="00580D2E" w:rsidRDefault="00580D2E" w:rsidP="00580D2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580D2E" w:rsidRDefault="00580D2E" w:rsidP="00580D2E">
            <w:pPr>
              <w:tabs>
                <w:tab w:val="left" w:pos="257"/>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spellStart"/>
            <w:r>
              <w:rPr>
                <w:rFonts w:ascii="Times New Roman" w:eastAsia="Times New Roman" w:hAnsi="Times New Roman" w:cs="Times New Roman"/>
                <w:sz w:val="20"/>
                <w:szCs w:val="20"/>
              </w:rPr>
              <w:t>Anadolu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Üniversitesi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Genel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Matematik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Eskişehir</w:t>
            </w:r>
            <w:proofErr w:type="spellEnd"/>
            <w:r>
              <w:rPr>
                <w:rFonts w:ascii="Times New Roman" w:eastAsia="Times New Roman" w:hAnsi="Times New Roman" w:cs="Times New Roman"/>
                <w:sz w:val="20"/>
                <w:szCs w:val="20"/>
              </w:rPr>
              <w:t xml:space="preserve">   </w:t>
            </w:r>
          </w:p>
          <w:p w:rsidR="00580D2E" w:rsidRDefault="00580D2E" w:rsidP="00580D2E">
            <w:pPr>
              <w:tabs>
                <w:tab w:val="left" w:pos="257"/>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Görgülü</w:t>
            </w:r>
            <w:proofErr w:type="spellEnd"/>
            <w:r>
              <w:rPr>
                <w:rFonts w:ascii="Times New Roman" w:eastAsia="Times New Roman" w:hAnsi="Times New Roman" w:cs="Times New Roman"/>
                <w:sz w:val="20"/>
                <w:szCs w:val="20"/>
              </w:rPr>
              <w:t xml:space="preserve">., A. (2000) </w:t>
            </w:r>
            <w:proofErr w:type="spellStart"/>
            <w:r>
              <w:rPr>
                <w:rFonts w:ascii="Times New Roman" w:eastAsia="Times New Roman" w:hAnsi="Times New Roman" w:cs="Times New Roman"/>
                <w:sz w:val="20"/>
                <w:szCs w:val="20"/>
              </w:rPr>
              <w:t>Genel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Matematik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Eskişehir</w:t>
            </w:r>
            <w:proofErr w:type="spellEnd"/>
          </w:p>
          <w:p w:rsidR="00580D2E" w:rsidRDefault="00580D2E" w:rsidP="00580D2E">
            <w:pPr>
              <w:tabs>
                <w:tab w:val="left" w:pos="257"/>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roofErr w:type="spellStart"/>
            <w:r>
              <w:rPr>
                <w:rFonts w:ascii="Times New Roman" w:eastAsia="Times New Roman" w:hAnsi="Times New Roman" w:cs="Times New Roman"/>
                <w:sz w:val="20"/>
                <w:szCs w:val="20"/>
              </w:rPr>
              <w:t>Şenel</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M.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Orhun</w:t>
            </w:r>
            <w:proofErr w:type="spellEnd"/>
            <w:r>
              <w:rPr>
                <w:rFonts w:ascii="Times New Roman" w:eastAsia="Times New Roman" w:hAnsi="Times New Roman" w:cs="Times New Roman"/>
                <w:sz w:val="20"/>
                <w:szCs w:val="20"/>
              </w:rPr>
              <w:t xml:space="preserve"> N.  , </w:t>
            </w:r>
            <w:proofErr w:type="spellStart"/>
            <w:r>
              <w:rPr>
                <w:rFonts w:ascii="Times New Roman" w:eastAsia="Times New Roman" w:hAnsi="Times New Roman" w:cs="Times New Roman"/>
                <w:sz w:val="20"/>
                <w:szCs w:val="20"/>
              </w:rPr>
              <w:t>Tüzemen</w:t>
            </w:r>
            <w:proofErr w:type="spellEnd"/>
            <w:r>
              <w:rPr>
                <w:rFonts w:ascii="Times New Roman" w:eastAsia="Times New Roman" w:hAnsi="Times New Roman" w:cs="Times New Roman"/>
                <w:sz w:val="20"/>
                <w:szCs w:val="20"/>
              </w:rPr>
              <w:t xml:space="preserve"> Ş. ( 2003)  </w:t>
            </w:r>
            <w:proofErr w:type="spellStart"/>
            <w:r>
              <w:rPr>
                <w:rFonts w:ascii="Times New Roman" w:eastAsia="Times New Roman" w:hAnsi="Times New Roman" w:cs="Times New Roman"/>
                <w:sz w:val="20"/>
                <w:szCs w:val="20"/>
              </w:rPr>
              <w:t>Genel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Matematik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Eskişehir</w:t>
            </w:r>
            <w:proofErr w:type="spellEnd"/>
          </w:p>
          <w:p w:rsidR="00580D2E" w:rsidRDefault="00580D2E" w:rsidP="00580D2E">
            <w:pPr>
              <w:tabs>
                <w:tab w:val="left" w:pos="257"/>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proofErr w:type="spellStart"/>
            <w:r>
              <w:rPr>
                <w:rFonts w:ascii="Times New Roman" w:eastAsia="Times New Roman" w:hAnsi="Times New Roman" w:cs="Times New Roman"/>
                <w:sz w:val="20"/>
                <w:szCs w:val="20"/>
              </w:rPr>
              <w:t>Yıldız</w:t>
            </w:r>
            <w:proofErr w:type="spellEnd"/>
            <w:r>
              <w:rPr>
                <w:rFonts w:ascii="Times New Roman" w:eastAsia="Times New Roman" w:hAnsi="Times New Roman" w:cs="Times New Roman"/>
                <w:sz w:val="20"/>
                <w:szCs w:val="20"/>
              </w:rPr>
              <w:t xml:space="preserve"> E. (2004</w:t>
            </w:r>
            <w:proofErr w:type="gramStart"/>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Genel</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Matematik</w:t>
            </w:r>
            <w:proofErr w:type="spellEnd"/>
            <w:r>
              <w:rPr>
                <w:rFonts w:ascii="Times New Roman" w:eastAsia="Times New Roman" w:hAnsi="Times New Roman" w:cs="Times New Roman"/>
                <w:sz w:val="20"/>
                <w:szCs w:val="20"/>
              </w:rPr>
              <w:t xml:space="preserve">. Trabzon </w:t>
            </w:r>
          </w:p>
          <w:p w:rsidR="00580D2E" w:rsidRDefault="00580D2E" w:rsidP="00580D2E">
            <w:pPr>
              <w:tabs>
                <w:tab w:val="left" w:pos="257"/>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proofErr w:type="spellStart"/>
            <w:r>
              <w:rPr>
                <w:rFonts w:ascii="Times New Roman" w:eastAsia="Times New Roman" w:hAnsi="Times New Roman" w:cs="Times New Roman"/>
                <w:sz w:val="20"/>
                <w:szCs w:val="20"/>
              </w:rPr>
              <w:t>Argün</w:t>
            </w:r>
            <w:proofErr w:type="spellEnd"/>
            <w:r>
              <w:rPr>
                <w:rFonts w:ascii="Times New Roman" w:eastAsia="Times New Roman" w:hAnsi="Times New Roman" w:cs="Times New Roman"/>
                <w:sz w:val="20"/>
                <w:szCs w:val="20"/>
              </w:rPr>
              <w:t xml:space="preserve"> Z.  (2001</w:t>
            </w:r>
            <w:proofErr w:type="gramStart"/>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Temel</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Matematik</w:t>
            </w:r>
            <w:proofErr w:type="spellEnd"/>
            <w:r>
              <w:rPr>
                <w:rFonts w:ascii="Times New Roman" w:eastAsia="Times New Roman" w:hAnsi="Times New Roman" w:cs="Times New Roman"/>
                <w:sz w:val="20"/>
                <w:szCs w:val="20"/>
              </w:rPr>
              <w:t xml:space="preserve">. Ankara : </w:t>
            </w:r>
            <w:proofErr w:type="spellStart"/>
            <w:r>
              <w:rPr>
                <w:rFonts w:ascii="Times New Roman" w:eastAsia="Times New Roman" w:hAnsi="Times New Roman" w:cs="Times New Roman"/>
                <w:sz w:val="20"/>
                <w:szCs w:val="20"/>
              </w:rPr>
              <w:t>Seçkin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Yayınevi</w:t>
            </w:r>
            <w:proofErr w:type="spellEnd"/>
          </w:p>
        </w:tc>
      </w:tr>
      <w:tr w:rsidR="00580D2E" w:rsidTr="009D0E61">
        <w:trPr>
          <w:trHeight w:val="698"/>
        </w:trPr>
        <w:tc>
          <w:tcPr>
            <w:tcW w:w="2112" w:type="dxa"/>
            <w:shd w:val="clear" w:color="auto" w:fill="FFF2CC"/>
            <w:vAlign w:val="center"/>
          </w:tcPr>
          <w:p w:rsidR="00580D2E" w:rsidRDefault="00580D2E" w:rsidP="00580D2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p>
        </w:tc>
      </w:tr>
      <w:tr w:rsidR="00580D2E" w:rsidTr="00580D2E">
        <w:trPr>
          <w:trHeight w:val="567"/>
        </w:trPr>
        <w:tc>
          <w:tcPr>
            <w:tcW w:w="2112" w:type="dxa"/>
            <w:shd w:val="clear" w:color="auto" w:fill="FFF2CC"/>
            <w:vAlign w:val="center"/>
          </w:tcPr>
          <w:p w:rsidR="00580D2E" w:rsidRDefault="00580D2E" w:rsidP="00580D2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Miter, protractor, compass and calculator.</w:t>
            </w:r>
          </w:p>
        </w:tc>
      </w:tr>
    </w:tbl>
    <w:p w:rsidR="00580D2E" w:rsidRDefault="00580D2E">
      <w:pPr>
        <w:rPr>
          <w:sz w:val="10"/>
          <w:szCs w:val="10"/>
        </w:rPr>
      </w:pPr>
    </w:p>
    <w:p w:rsidR="00580D2E" w:rsidRDefault="00580D2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580D2E" w:rsidTr="00580D2E">
        <w:trPr>
          <w:trHeight w:val="270"/>
        </w:trPr>
        <w:tc>
          <w:tcPr>
            <w:tcW w:w="9624" w:type="dxa"/>
            <w:gridSpan w:val="2"/>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580D2E" w:rsidRDefault="00580D2E" w:rsidP="00580D2E">
            <w:pPr>
              <w:spacing w:after="0"/>
              <w:rPr>
                <w:rFonts w:ascii="Times New Roman" w:eastAsia="Times New Roman" w:hAnsi="Times New Roman" w:cs="Times New Roman"/>
                <w:sz w:val="20"/>
                <w:szCs w:val="20"/>
              </w:rPr>
            </w:pPr>
            <w:r>
              <w:rPr>
                <w:sz w:val="20"/>
                <w:szCs w:val="20"/>
              </w:rPr>
              <w:t>Number Sets, Operations, Process Priority</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580D2E" w:rsidRDefault="00580D2E" w:rsidP="00580D2E">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Exponents, Radical Numbers, Absolute Value</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580D2E" w:rsidRDefault="00580D2E" w:rsidP="00580D2E">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Identities, 1 Equations</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580D2E" w:rsidRDefault="00580D2E" w:rsidP="00580D2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2</w:t>
            </w:r>
            <w:r>
              <w:rPr>
                <w:rFonts w:ascii="Times New Roman" w:eastAsia="Times New Roman" w:hAnsi="Times New Roman" w:cs="Times New Roman"/>
                <w:color w:val="000000"/>
                <w:sz w:val="20"/>
                <w:szCs w:val="20"/>
                <w:vertAlign w:val="superscript"/>
              </w:rPr>
              <w:t>nd</w:t>
            </w:r>
            <w:r>
              <w:rPr>
                <w:rFonts w:ascii="Times New Roman" w:eastAsia="Times New Roman" w:hAnsi="Times New Roman" w:cs="Times New Roman"/>
                <w:color w:val="000000"/>
                <w:sz w:val="20"/>
                <w:szCs w:val="20"/>
              </w:rPr>
              <w:t xml:space="preserve"> Degree Equations and Inequalities  </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580D2E" w:rsidRDefault="00580D2E" w:rsidP="00580D2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Function, Numerical Functions  </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580D2E" w:rsidRDefault="00580D2E" w:rsidP="00580D2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Linear Functions and their graphs  </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Polynomial Functions and their graphs</w:t>
            </w:r>
            <w:r>
              <w:rPr>
                <w:sz w:val="20"/>
                <w:szCs w:val="20"/>
              </w:rPr>
              <w:t xml:space="preserve">  </w:t>
            </w:r>
          </w:p>
        </w:tc>
      </w:tr>
      <w:tr w:rsidR="00580D2E" w:rsidTr="00580D2E">
        <w:trPr>
          <w:trHeight w:val="240"/>
        </w:trPr>
        <w:tc>
          <w:tcPr>
            <w:tcW w:w="667" w:type="dxa"/>
            <w:tcBorders>
              <w:top w:val="single" w:sz="4" w:space="0" w:color="000000"/>
              <w:bottom w:val="single" w:sz="4" w:space="0" w:color="000000"/>
              <w:right w:val="nil"/>
            </w:tcBorders>
            <w:shd w:val="clear" w:color="auto" w:fill="D9D9D9"/>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Rational and Algebraic Functions </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Rational and Algebraic Functions  </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Trigonometry Functions  </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Complex Numbers  </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Numbers Complex Applications</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580D2E" w:rsidRDefault="00580D2E" w:rsidP="00580D2E">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color w:val="000000"/>
                <w:sz w:val="20"/>
                <w:szCs w:val="20"/>
              </w:rPr>
              <w:t>Funtions</w:t>
            </w:r>
            <w:proofErr w:type="spellEnd"/>
            <w:r>
              <w:rPr>
                <w:rFonts w:ascii="Times New Roman" w:eastAsia="Times New Roman" w:hAnsi="Times New Roman" w:cs="Times New Roman"/>
                <w:color w:val="000000"/>
                <w:sz w:val="20"/>
                <w:szCs w:val="20"/>
              </w:rPr>
              <w:t xml:space="preserve"> Exponential and Logarithms</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580D2E" w:rsidRDefault="00580D2E" w:rsidP="00580D2E">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color w:val="000000"/>
                <w:sz w:val="20"/>
                <w:szCs w:val="20"/>
              </w:rPr>
              <w:t>Funtions</w:t>
            </w:r>
            <w:proofErr w:type="spellEnd"/>
            <w:r>
              <w:rPr>
                <w:rFonts w:ascii="Times New Roman" w:eastAsia="Times New Roman" w:hAnsi="Times New Roman" w:cs="Times New Roman"/>
                <w:color w:val="000000"/>
                <w:sz w:val="20"/>
                <w:szCs w:val="20"/>
              </w:rPr>
              <w:t xml:space="preserve"> Exponential and Logarithms</w:t>
            </w:r>
          </w:p>
        </w:tc>
      </w:tr>
      <w:tr w:rsidR="00580D2E" w:rsidTr="00580D2E">
        <w:trPr>
          <w:trHeight w:val="120"/>
        </w:trPr>
        <w:tc>
          <w:tcPr>
            <w:tcW w:w="667" w:type="dxa"/>
            <w:tcBorders>
              <w:top w:val="single" w:sz="4" w:space="0" w:color="000000"/>
              <w:bottom w:val="single" w:sz="12" w:space="0" w:color="000000"/>
              <w:right w:val="nil"/>
            </w:tcBorders>
            <w:shd w:val="clear" w:color="auto" w:fill="D9D9D9"/>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580D2E" w:rsidRDefault="00580D2E" w:rsidP="00580D2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580D2E" w:rsidTr="00580D2E">
        <w:trPr>
          <w:trHeight w:val="312"/>
        </w:trPr>
        <w:tc>
          <w:tcPr>
            <w:tcW w:w="9624" w:type="dxa"/>
            <w:gridSpan w:val="4"/>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580D2E" w:rsidTr="00580D2E">
        <w:trPr>
          <w:trHeight w:val="312"/>
        </w:trPr>
        <w:tc>
          <w:tcPr>
            <w:tcW w:w="5797"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580D2E">
        <w:trPr>
          <w:trHeight w:val="312"/>
        </w:trPr>
        <w:tc>
          <w:tcPr>
            <w:tcW w:w="5797" w:type="dxa"/>
            <w:tcBorders>
              <w:bottom w:val="single" w:sz="12" w:space="0" w:color="000000"/>
            </w:tcBorders>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580D2E" w:rsidTr="00580D2E">
        <w:trPr>
          <w:trHeight w:val="312"/>
        </w:trPr>
        <w:tc>
          <w:tcPr>
            <w:tcW w:w="5797" w:type="dxa"/>
            <w:tcBorders>
              <w:top w:val="single" w:sz="12" w:space="0" w:color="000000"/>
              <w:left w:val="nil"/>
              <w:bottom w:val="nil"/>
              <w:right w:val="single" w:sz="12" w:space="0" w:color="000000"/>
            </w:tcBorders>
            <w:shd w:val="clear" w:color="auto" w:fill="FFFFFF"/>
            <w:vAlign w:val="center"/>
          </w:tcPr>
          <w:p w:rsidR="00580D2E" w:rsidRDefault="00580D2E" w:rsidP="00580D2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80D2E" w:rsidRDefault="00580D2E" w:rsidP="00580D2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80</w:t>
            </w:r>
          </w:p>
        </w:tc>
      </w:tr>
      <w:tr w:rsidR="00580D2E" w:rsidTr="00580D2E">
        <w:trPr>
          <w:trHeight w:val="347"/>
        </w:trPr>
        <w:tc>
          <w:tcPr>
            <w:tcW w:w="5797" w:type="dxa"/>
            <w:tcBorders>
              <w:top w:val="nil"/>
              <w:left w:val="nil"/>
              <w:bottom w:val="nil"/>
              <w:right w:val="single" w:sz="12" w:space="0" w:color="000000"/>
            </w:tcBorders>
            <w:shd w:val="clear" w:color="auto" w:fill="FFFFFF"/>
            <w:vAlign w:val="center"/>
          </w:tcPr>
          <w:p w:rsidR="00580D2E" w:rsidRDefault="00580D2E" w:rsidP="00580D2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80D2E" w:rsidRDefault="00580D2E" w:rsidP="00580D2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2,666666667</w:t>
            </w:r>
          </w:p>
        </w:tc>
      </w:tr>
      <w:tr w:rsidR="00580D2E" w:rsidTr="008D1C7B">
        <w:trPr>
          <w:trHeight w:val="398"/>
        </w:trPr>
        <w:tc>
          <w:tcPr>
            <w:tcW w:w="5797" w:type="dxa"/>
            <w:tcBorders>
              <w:top w:val="nil"/>
              <w:left w:val="nil"/>
              <w:bottom w:val="nil"/>
              <w:right w:val="single" w:sz="12" w:space="0" w:color="000000"/>
            </w:tcBorders>
            <w:vAlign w:val="center"/>
          </w:tcPr>
          <w:p w:rsidR="00580D2E" w:rsidRDefault="00580D2E" w:rsidP="00580D2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580D2E" w:rsidRDefault="00580D2E" w:rsidP="00580D2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580D2E" w:rsidRDefault="00580D2E">
      <w:pPr>
        <w:rPr>
          <w:sz w:val="10"/>
          <w:szCs w:val="10"/>
        </w:rPr>
      </w:pPr>
    </w:p>
    <w:p w:rsidR="00580D2E" w:rsidRDefault="00580D2E" w:rsidP="00580D2E">
      <w:pPr>
        <w:spacing w:after="0" w:line="240" w:lineRule="auto"/>
        <w:rPr>
          <w:sz w:val="14"/>
          <w:szCs w:val="14"/>
        </w:rPr>
      </w:pPr>
    </w:p>
    <w:p w:rsidR="00580D2E" w:rsidRDefault="00580D2E" w:rsidP="00580D2E">
      <w:pPr>
        <w:spacing w:after="0" w:line="240" w:lineRule="auto"/>
        <w:rPr>
          <w:sz w:val="14"/>
          <w:szCs w:val="14"/>
        </w:rPr>
      </w:pPr>
    </w:p>
    <w:p w:rsidR="00580D2E" w:rsidRDefault="00580D2E" w:rsidP="00580D2E">
      <w:pPr>
        <w:spacing w:after="0" w:line="240" w:lineRule="auto"/>
        <w:rPr>
          <w:sz w:val="14"/>
          <w:szCs w:val="14"/>
        </w:rPr>
      </w:pPr>
    </w:p>
    <w:p w:rsidR="00580D2E" w:rsidRDefault="00580D2E" w:rsidP="00580D2E">
      <w:pPr>
        <w:spacing w:after="0" w:line="240" w:lineRule="auto"/>
        <w:rPr>
          <w:sz w:val="14"/>
          <w:szCs w:val="14"/>
        </w:rPr>
      </w:pPr>
    </w:p>
    <w:p w:rsidR="00580D2E" w:rsidRDefault="00580D2E" w:rsidP="00580D2E">
      <w:pPr>
        <w:spacing w:after="0" w:line="240" w:lineRule="auto"/>
        <w:rPr>
          <w:sz w:val="14"/>
          <w:szCs w:val="14"/>
        </w:rPr>
      </w:pPr>
    </w:p>
    <w:p w:rsidR="00580D2E" w:rsidRDefault="00580D2E" w:rsidP="00580D2E">
      <w:pPr>
        <w:spacing w:after="0" w:line="240" w:lineRule="auto"/>
        <w:rPr>
          <w:sz w:val="14"/>
          <w:szCs w:val="14"/>
        </w:rPr>
      </w:pPr>
    </w:p>
    <w:p w:rsidR="00580D2E" w:rsidRDefault="00580D2E" w:rsidP="00580D2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580D2E" w:rsidTr="00580D2E">
        <w:trPr>
          <w:trHeight w:val="312"/>
        </w:trPr>
        <w:tc>
          <w:tcPr>
            <w:tcW w:w="9624" w:type="dxa"/>
            <w:gridSpan w:val="2"/>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580D2E" w:rsidTr="00580D2E">
        <w:trPr>
          <w:trHeight w:val="369"/>
        </w:trPr>
        <w:tc>
          <w:tcPr>
            <w:tcW w:w="5797" w:type="dxa"/>
            <w:vAlign w:val="center"/>
          </w:tcPr>
          <w:p w:rsidR="00580D2E" w:rsidRDefault="00580D2E" w:rsidP="00580D2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580D2E" w:rsidTr="00580D2E">
        <w:trPr>
          <w:trHeight w:val="369"/>
        </w:trPr>
        <w:tc>
          <w:tcPr>
            <w:tcW w:w="5797" w:type="dxa"/>
            <w:vAlign w:val="center"/>
          </w:tcPr>
          <w:p w:rsidR="00580D2E" w:rsidRDefault="00580D2E" w:rsidP="00580D2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580D2E" w:rsidTr="00580D2E">
        <w:trPr>
          <w:trHeight w:val="369"/>
        </w:trPr>
        <w:tc>
          <w:tcPr>
            <w:tcW w:w="5797" w:type="dxa"/>
            <w:vAlign w:val="center"/>
          </w:tcPr>
          <w:p w:rsidR="00580D2E" w:rsidRDefault="00580D2E" w:rsidP="00580D2E">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69"/>
        </w:trPr>
        <w:tc>
          <w:tcPr>
            <w:tcW w:w="5797" w:type="dxa"/>
            <w:vAlign w:val="center"/>
          </w:tcPr>
          <w:p w:rsidR="00580D2E" w:rsidRDefault="00580D2E" w:rsidP="00580D2E">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69"/>
        </w:trPr>
        <w:tc>
          <w:tcPr>
            <w:tcW w:w="5797" w:type="dxa"/>
            <w:vAlign w:val="center"/>
          </w:tcPr>
          <w:p w:rsidR="00580D2E" w:rsidRDefault="00580D2E" w:rsidP="00580D2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580D2E" w:rsidTr="00580D2E">
        <w:trPr>
          <w:trHeight w:val="369"/>
        </w:trPr>
        <w:tc>
          <w:tcPr>
            <w:tcW w:w="5797" w:type="dxa"/>
            <w:vAlign w:val="center"/>
          </w:tcPr>
          <w:p w:rsidR="00580D2E" w:rsidRDefault="00580D2E" w:rsidP="00580D2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580D2E" w:rsidRDefault="00580D2E" w:rsidP="00580D2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580D2E" w:rsidTr="00580D2E">
        <w:trPr>
          <w:trHeight w:val="392"/>
        </w:trPr>
        <w:tc>
          <w:tcPr>
            <w:tcW w:w="9624" w:type="dxa"/>
            <w:gridSpan w:val="3"/>
            <w:shd w:val="clear" w:color="auto" w:fill="FFF2CC"/>
            <w:vAlign w:val="center"/>
          </w:tcPr>
          <w:p w:rsidR="00580D2E" w:rsidRDefault="00580D2E" w:rsidP="00580D2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580D2E" w:rsidTr="00580D2E">
        <w:trPr>
          <w:trHeight w:val="510"/>
        </w:trPr>
        <w:tc>
          <w:tcPr>
            <w:tcW w:w="552" w:type="dxa"/>
            <w:vAlign w:val="center"/>
          </w:tcPr>
          <w:p w:rsidR="00580D2E" w:rsidRDefault="00580D2E" w:rsidP="00580D2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97" w:type="dxa"/>
            <w:vAlign w:val="center"/>
          </w:tcPr>
          <w:p w:rsidR="00580D2E" w:rsidRDefault="00580D2E" w:rsidP="00580D2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275" w:type="dxa"/>
            <w:tcBorders>
              <w:bottom w:val="single" w:sz="6" w:space="0" w:color="000000"/>
            </w:tcBorders>
            <w:shd w:val="clear" w:color="auto" w:fill="auto"/>
            <w:vAlign w:val="center"/>
          </w:tcPr>
          <w:p w:rsidR="00580D2E" w:rsidRDefault="00580D2E" w:rsidP="00580D2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580D2E" w:rsidTr="00580D2E">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97"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275"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580D2E" w:rsidTr="00580D2E">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97" w:type="dxa"/>
            <w:shd w:val="clear" w:color="auto" w:fill="FFFFFF"/>
            <w:vAlign w:val="center"/>
          </w:tcPr>
          <w:p w:rsidR="00580D2E" w:rsidRDefault="00580D2E" w:rsidP="00580D2E">
            <w:pPr>
              <w:spacing w:line="240" w:lineRule="auto"/>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275"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580D2E">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97" w:type="dxa"/>
            <w:tcBorders>
              <w:bottom w:val="single" w:sz="6" w:space="0" w:color="000000"/>
            </w:tcBorders>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275"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580D2E" w:rsidTr="00580D2E">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97" w:type="dxa"/>
            <w:tcBorders>
              <w:top w:val="single" w:sz="6" w:space="0" w:color="000000"/>
            </w:tcBorders>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275"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580D2E">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97" w:type="dxa"/>
            <w:tcBorders>
              <w:top w:val="single" w:sz="6" w:space="0" w:color="000000"/>
            </w:tcBorders>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275"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580D2E">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97"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275"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580D2E">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97"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275"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580D2E">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97"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275"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580D2E">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97"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275"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580D2E">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97"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275"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580D2E">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797"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275"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580D2E">
        <w:trPr>
          <w:trHeight w:val="510"/>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797" w:type="dxa"/>
            <w:shd w:val="clear" w:color="auto" w:fill="FFFFFF"/>
            <w:vAlign w:val="center"/>
          </w:tcPr>
          <w:p w:rsidR="00580D2E" w:rsidRDefault="00580D2E" w:rsidP="00580D2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275" w:type="dxa"/>
            <w:tcBorders>
              <w:top w:val="single" w:sz="6" w:space="0" w:color="000000"/>
              <w:bottom w:val="single" w:sz="12"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580D2E" w:rsidRDefault="00580D2E" w:rsidP="00580D2E">
      <w:pPr>
        <w:spacing w:after="0" w:line="240" w:lineRule="auto"/>
        <w:rPr>
          <w:sz w:val="10"/>
          <w:szCs w:val="10"/>
        </w:rPr>
      </w:pPr>
    </w:p>
    <w:p w:rsidR="00580D2E" w:rsidRDefault="00580D2E" w:rsidP="00580D2E">
      <w:pPr>
        <w:spacing w:after="0" w:line="240" w:lineRule="auto"/>
        <w:rPr>
          <w:sz w:val="14"/>
          <w:szCs w:val="14"/>
        </w:rPr>
      </w:pPr>
    </w:p>
    <w:p w:rsidR="00580D2E" w:rsidRDefault="00580D2E">
      <w:pPr>
        <w:rPr>
          <w:sz w:val="10"/>
          <w:szCs w:val="10"/>
        </w:rPr>
      </w:pPr>
    </w:p>
    <w:p w:rsidR="00580D2E" w:rsidRDefault="00580D2E">
      <w:pPr>
        <w:rPr>
          <w:sz w:val="10"/>
          <w:szCs w:val="10"/>
        </w:rPr>
      </w:pPr>
    </w:p>
    <w:p w:rsidR="00D30438" w:rsidRDefault="00D30438">
      <w:pPr>
        <w:rPr>
          <w:sz w:val="10"/>
          <w:szCs w:val="10"/>
        </w:rPr>
      </w:pPr>
    </w:p>
    <w:p w:rsidR="00D30438" w:rsidRDefault="00D30438">
      <w:pPr>
        <w:rPr>
          <w:sz w:val="10"/>
          <w:szCs w:val="10"/>
        </w:rPr>
      </w:pPr>
    </w:p>
    <w:p w:rsidR="00580D2E" w:rsidRDefault="00580D2E">
      <w:pPr>
        <w:rPr>
          <w:sz w:val="10"/>
          <w:szCs w:val="10"/>
        </w:rPr>
      </w:pPr>
    </w:p>
    <w:p w:rsidR="00580D2E" w:rsidRDefault="00580D2E" w:rsidP="00580D2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ESOGU SİVRİHİSAR VOCATIONAL SCHOOL</w:t>
      </w:r>
      <w:r>
        <w:rPr>
          <w:noProof/>
          <w:lang w:val="tr-TR"/>
        </w:rPr>
        <w:drawing>
          <wp:anchor distT="0" distB="0" distL="114300" distR="114300" simplePos="0" relativeHeight="251669504" behindDoc="0" locked="0" layoutInCell="1" hidden="0" allowOverlap="1" wp14:anchorId="6076B5FD" wp14:editId="453099E1">
            <wp:simplePos x="0" y="0"/>
            <wp:positionH relativeFrom="column">
              <wp:posOffset>3</wp:posOffset>
            </wp:positionH>
            <wp:positionV relativeFrom="paragraph">
              <wp:posOffset>-151128</wp:posOffset>
            </wp:positionV>
            <wp:extent cx="719455" cy="719455"/>
            <wp:effectExtent l="0" t="0" r="0" b="0"/>
            <wp:wrapNone/>
            <wp:docPr id="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580D2E" w:rsidRDefault="00580D2E" w:rsidP="00580D2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580D2E" w:rsidRDefault="00580D2E" w:rsidP="00580D2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580D2E" w:rsidTr="00580D2E">
        <w:trPr>
          <w:trHeight w:val="312"/>
        </w:trPr>
        <w:tc>
          <w:tcPr>
            <w:tcW w:w="6506"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580D2E" w:rsidTr="00580D2E">
        <w:trPr>
          <w:trHeight w:val="397"/>
        </w:trPr>
        <w:tc>
          <w:tcPr>
            <w:tcW w:w="6506" w:type="dxa"/>
            <w:vAlign w:val="center"/>
          </w:tcPr>
          <w:p w:rsidR="00580D2E" w:rsidRDefault="00BC056B" w:rsidP="00580D2E">
            <w:pPr>
              <w:rPr>
                <w:rFonts w:ascii="Times New Roman" w:eastAsia="Times New Roman" w:hAnsi="Times New Roman" w:cs="Times New Roman"/>
                <w:sz w:val="20"/>
                <w:szCs w:val="20"/>
              </w:rPr>
            </w:pPr>
            <w:r>
              <w:rPr>
                <w:sz w:val="20"/>
                <w:szCs w:val="20"/>
              </w:rPr>
              <w:t>GENERAL ACCOUNTING I</w:t>
            </w:r>
          </w:p>
        </w:tc>
        <w:tc>
          <w:tcPr>
            <w:tcW w:w="3118" w:type="dxa"/>
            <w:vAlign w:val="center"/>
          </w:tcPr>
          <w:p w:rsidR="00580D2E" w:rsidRPr="00D30438" w:rsidRDefault="00580D2E" w:rsidP="00580D2E">
            <w:pPr>
              <w:jc w:val="center"/>
              <w:rPr>
                <w:rFonts w:ascii="Times New Roman" w:eastAsia="Times New Roman" w:hAnsi="Times New Roman" w:cs="Times New Roman"/>
                <w:sz w:val="20"/>
                <w:szCs w:val="20"/>
              </w:rPr>
            </w:pPr>
            <w:r w:rsidRPr="00D30438">
              <w:rPr>
                <w:rFonts w:ascii="Times New Roman" w:eastAsia="Times New Roman" w:hAnsi="Times New Roman" w:cs="Times New Roman"/>
                <w:sz w:val="20"/>
                <w:szCs w:val="20"/>
              </w:rPr>
              <w:t>221511166</w:t>
            </w:r>
          </w:p>
        </w:tc>
      </w:tr>
    </w:tbl>
    <w:p w:rsidR="00580D2E" w:rsidRDefault="00580D2E" w:rsidP="00580D2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580D2E" w:rsidTr="00D30438">
        <w:trPr>
          <w:trHeight w:val="312"/>
        </w:trPr>
        <w:tc>
          <w:tcPr>
            <w:tcW w:w="1928" w:type="dxa"/>
            <w:vMerge w:val="restart"/>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580D2E" w:rsidRDefault="00580D2E" w:rsidP="00580D2E">
            <w:pPr>
              <w:jc w:val="center"/>
              <w:rPr>
                <w:rFonts w:ascii="Times New Roman" w:eastAsia="Times New Roman" w:hAnsi="Times New Roman" w:cs="Times New Roman"/>
                <w:b/>
                <w:sz w:val="20"/>
                <w:szCs w:val="20"/>
              </w:rPr>
            </w:pPr>
            <w:bookmarkStart w:id="0" w:name="_heading=h.gjdgxs" w:colFirst="0" w:colLast="0"/>
            <w:bookmarkEnd w:id="0"/>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580D2E" w:rsidTr="00D30438">
        <w:trPr>
          <w:trHeight w:val="312"/>
        </w:trPr>
        <w:tc>
          <w:tcPr>
            <w:tcW w:w="1928" w:type="dxa"/>
            <w:vMerge/>
            <w:shd w:val="clear" w:color="auto" w:fill="FFF2CC"/>
            <w:vAlign w:val="center"/>
          </w:tcPr>
          <w:p w:rsidR="00580D2E" w:rsidRDefault="00580D2E" w:rsidP="00580D2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580D2E" w:rsidRDefault="00580D2E" w:rsidP="00580D2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580D2E" w:rsidRDefault="00580D2E" w:rsidP="00580D2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580D2E" w:rsidTr="00D30438">
        <w:trPr>
          <w:trHeight w:val="397"/>
        </w:trPr>
        <w:tc>
          <w:tcPr>
            <w:tcW w:w="1928"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580D2E" w:rsidRDefault="00580D2E" w:rsidP="00580D2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580D2E" w:rsidTr="00580D2E">
        <w:trPr>
          <w:trHeight w:val="312"/>
        </w:trPr>
        <w:tc>
          <w:tcPr>
            <w:tcW w:w="9624" w:type="dxa"/>
            <w:gridSpan w:val="5"/>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580D2E" w:rsidTr="00580D2E">
        <w:tc>
          <w:tcPr>
            <w:tcW w:w="1924"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580D2E" w:rsidTr="00580D2E">
        <w:trPr>
          <w:trHeight w:val="397"/>
        </w:trPr>
        <w:tc>
          <w:tcPr>
            <w:tcW w:w="1924" w:type="dxa"/>
            <w:vAlign w:val="center"/>
          </w:tcPr>
          <w:p w:rsidR="00580D2E" w:rsidRDefault="00580D2E" w:rsidP="00580D2E">
            <w:pPr>
              <w:jc w:val="center"/>
              <w:rPr>
                <w:rFonts w:ascii="Times New Roman" w:eastAsia="Times New Roman" w:hAnsi="Times New Roman" w:cs="Times New Roman"/>
                <w:sz w:val="20"/>
                <w:szCs w:val="20"/>
              </w:rPr>
            </w:pPr>
          </w:p>
        </w:tc>
        <w:tc>
          <w:tcPr>
            <w:tcW w:w="1925" w:type="dxa"/>
            <w:vAlign w:val="center"/>
          </w:tcPr>
          <w:p w:rsidR="00580D2E" w:rsidRDefault="00580D2E" w:rsidP="00580D2E">
            <w:pPr>
              <w:jc w:val="center"/>
              <w:rPr>
                <w:rFonts w:ascii="Times New Roman" w:eastAsia="Times New Roman" w:hAnsi="Times New Roman" w:cs="Times New Roman"/>
                <w:sz w:val="20"/>
                <w:szCs w:val="20"/>
              </w:rPr>
            </w:pPr>
          </w:p>
        </w:tc>
        <w:tc>
          <w:tcPr>
            <w:tcW w:w="1925" w:type="dxa"/>
            <w:vAlign w:val="center"/>
          </w:tcPr>
          <w:p w:rsidR="00580D2E" w:rsidRDefault="00580D2E" w:rsidP="00580D2E">
            <w:pPr>
              <w:jc w:val="center"/>
              <w:rPr>
                <w:rFonts w:ascii="Times New Roman" w:eastAsia="Times New Roman" w:hAnsi="Times New Roman" w:cs="Times New Roman"/>
                <w:sz w:val="20"/>
                <w:szCs w:val="20"/>
              </w:rPr>
            </w:pPr>
          </w:p>
        </w:tc>
        <w:tc>
          <w:tcPr>
            <w:tcW w:w="1866" w:type="dxa"/>
            <w:vAlign w:val="center"/>
          </w:tcPr>
          <w:p w:rsidR="00580D2E" w:rsidRDefault="00580D2E" w:rsidP="00580D2E">
            <w:pPr>
              <w:jc w:val="center"/>
              <w:rPr>
                <w:rFonts w:ascii="Times New Roman" w:eastAsia="Times New Roman" w:hAnsi="Times New Roman" w:cs="Times New Roman"/>
                <w:sz w:val="20"/>
                <w:szCs w:val="20"/>
              </w:rPr>
            </w:pPr>
          </w:p>
        </w:tc>
        <w:tc>
          <w:tcPr>
            <w:tcW w:w="1984"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580D2E" w:rsidRDefault="00580D2E" w:rsidP="00580D2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580D2E" w:rsidTr="00580D2E">
        <w:trPr>
          <w:trHeight w:val="312"/>
        </w:trPr>
        <w:tc>
          <w:tcPr>
            <w:tcW w:w="3208"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580D2E" w:rsidTr="00580D2E">
        <w:trPr>
          <w:trHeight w:val="397"/>
        </w:trPr>
        <w:tc>
          <w:tcPr>
            <w:tcW w:w="3208"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580D2E" w:rsidRDefault="00580D2E" w:rsidP="00580D2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80D2E" w:rsidTr="00580D2E">
        <w:trPr>
          <w:trHeight w:val="421"/>
        </w:trPr>
        <w:tc>
          <w:tcPr>
            <w:tcW w:w="2112" w:type="dxa"/>
            <w:shd w:val="clear" w:color="auto" w:fill="FFF2CC"/>
            <w:vAlign w:val="center"/>
          </w:tcPr>
          <w:p w:rsidR="00580D2E" w:rsidRDefault="00580D2E" w:rsidP="00580D2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580D2E" w:rsidRDefault="00580D2E" w:rsidP="00580D2E">
            <w:pPr>
              <w:rPr>
                <w:rFonts w:ascii="Times New Roman" w:eastAsia="Times New Roman" w:hAnsi="Times New Roman" w:cs="Times New Roman"/>
                <w:sz w:val="20"/>
                <w:szCs w:val="20"/>
              </w:rPr>
            </w:pPr>
          </w:p>
        </w:tc>
      </w:tr>
      <w:tr w:rsidR="00580D2E" w:rsidTr="00580D2E">
        <w:trPr>
          <w:trHeight w:val="1012"/>
        </w:trPr>
        <w:tc>
          <w:tcPr>
            <w:tcW w:w="2112" w:type="dxa"/>
            <w:shd w:val="clear" w:color="auto" w:fill="FFF2CC"/>
            <w:vAlign w:val="center"/>
          </w:tcPr>
          <w:p w:rsidR="00580D2E" w:rsidRDefault="00580D2E" w:rsidP="00580D2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580D2E" w:rsidRDefault="00580D2E" w:rsidP="00580D2E">
            <w:pPr>
              <w:rPr>
                <w:color w:val="000000"/>
                <w:sz w:val="20"/>
                <w:szCs w:val="20"/>
              </w:rPr>
            </w:pPr>
            <w:r>
              <w:rPr>
                <w:color w:val="000000"/>
                <w:sz w:val="20"/>
                <w:szCs w:val="20"/>
              </w:rPr>
              <w:t>Learning and reinforcing general accounting knowledge, the uniform chart of accounts and financial statements.</w:t>
            </w:r>
          </w:p>
        </w:tc>
      </w:tr>
      <w:tr w:rsidR="00580D2E" w:rsidTr="00580D2E">
        <w:trPr>
          <w:trHeight w:val="984"/>
        </w:trPr>
        <w:tc>
          <w:tcPr>
            <w:tcW w:w="2112" w:type="dxa"/>
            <w:shd w:val="clear" w:color="auto" w:fill="FFF2CC"/>
            <w:vAlign w:val="center"/>
          </w:tcPr>
          <w:p w:rsidR="00580D2E" w:rsidRDefault="00580D2E" w:rsidP="00580D2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580D2E" w:rsidRDefault="00580D2E" w:rsidP="00580D2E">
            <w:pPr>
              <w:rPr>
                <w:color w:val="000000"/>
                <w:sz w:val="20"/>
                <w:szCs w:val="20"/>
              </w:rPr>
            </w:pPr>
            <w:r>
              <w:rPr>
                <w:color w:val="000000"/>
                <w:sz w:val="20"/>
                <w:szCs w:val="20"/>
              </w:rPr>
              <w:t xml:space="preserve">Accounting for all transactions of the business expressed in money, </w:t>
            </w:r>
            <w:proofErr w:type="spellStart"/>
            <w:r>
              <w:rPr>
                <w:color w:val="000000"/>
                <w:sz w:val="20"/>
                <w:szCs w:val="20"/>
              </w:rPr>
              <w:t>organising</w:t>
            </w:r>
            <w:proofErr w:type="spellEnd"/>
            <w:r>
              <w:rPr>
                <w:color w:val="000000"/>
                <w:sz w:val="20"/>
                <w:szCs w:val="20"/>
              </w:rPr>
              <w:t xml:space="preserve"> accounting books, and preparing the balance sheet and statement of income.</w:t>
            </w:r>
          </w:p>
        </w:tc>
      </w:tr>
    </w:tbl>
    <w:p w:rsidR="00580D2E" w:rsidRDefault="00580D2E" w:rsidP="00580D2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580D2E" w:rsidTr="00580D2E">
        <w:trPr>
          <w:trHeight w:val="312"/>
        </w:trPr>
        <w:tc>
          <w:tcPr>
            <w:tcW w:w="5372" w:type="dxa"/>
            <w:gridSpan w:val="2"/>
            <w:tcBorders>
              <w:bottom w:val="single" w:sz="4" w:space="0" w:color="000000"/>
            </w:tcBorders>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580D2E" w:rsidTr="00580D2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580D2E" w:rsidRDefault="00580D2E" w:rsidP="00580D2E">
            <w:pPr>
              <w:spacing w:after="0"/>
            </w:pPr>
            <w:proofErr w:type="spellStart"/>
            <w:r>
              <w:rPr>
                <w:color w:val="000000"/>
                <w:sz w:val="20"/>
                <w:szCs w:val="20"/>
              </w:rPr>
              <w:t>Organising</w:t>
            </w:r>
            <w:proofErr w:type="spellEnd"/>
            <w:r>
              <w:rPr>
                <w:color w:val="000000"/>
                <w:sz w:val="20"/>
                <w:szCs w:val="20"/>
              </w:rPr>
              <w:t xml:space="preserve"> accounting books.</w:t>
            </w:r>
          </w:p>
        </w:tc>
        <w:tc>
          <w:tcPr>
            <w:tcW w:w="1417" w:type="dxa"/>
            <w:tcBorders>
              <w:left w:val="nil"/>
            </w:tcBorders>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2,3,9,</w:t>
            </w:r>
          </w:p>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10,11,12</w:t>
            </w:r>
          </w:p>
        </w:tc>
        <w:tc>
          <w:tcPr>
            <w:tcW w:w="1417"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80D2E" w:rsidTr="00580D2E">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tcPr>
          <w:p w:rsidR="00580D2E" w:rsidRDefault="00580D2E" w:rsidP="00580D2E">
            <w:pPr>
              <w:spacing w:after="0"/>
            </w:pPr>
            <w:r>
              <w:rPr>
                <w:color w:val="000000"/>
                <w:sz w:val="20"/>
                <w:szCs w:val="20"/>
              </w:rPr>
              <w:t>Preparing the balance sheet and statement of income.</w:t>
            </w:r>
          </w:p>
        </w:tc>
        <w:tc>
          <w:tcPr>
            <w:tcW w:w="1417" w:type="dxa"/>
            <w:tcBorders>
              <w:left w:val="nil"/>
            </w:tcBorders>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2,3,8,9,</w:t>
            </w:r>
          </w:p>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10,11,12</w:t>
            </w:r>
          </w:p>
        </w:tc>
        <w:tc>
          <w:tcPr>
            <w:tcW w:w="1417" w:type="dxa"/>
            <w:shd w:val="clear" w:color="auto" w:fill="FFFFFF"/>
            <w:vAlign w:val="center"/>
          </w:tcPr>
          <w:p w:rsidR="00580D2E" w:rsidRDefault="00580D2E" w:rsidP="00580D2E">
            <w:pPr>
              <w:spacing w:after="0"/>
              <w:jc w:val="center"/>
            </w:pPr>
            <w:r>
              <w:t>1,5,10</w:t>
            </w:r>
          </w:p>
        </w:tc>
        <w:tc>
          <w:tcPr>
            <w:tcW w:w="1418"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74"/>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80D2E" w:rsidTr="00580D2E">
        <w:trPr>
          <w:trHeight w:val="567"/>
        </w:trPr>
        <w:tc>
          <w:tcPr>
            <w:tcW w:w="2112" w:type="dxa"/>
            <w:shd w:val="clear" w:color="auto" w:fill="FFF2CC"/>
            <w:vAlign w:val="center"/>
          </w:tcPr>
          <w:p w:rsidR="00580D2E" w:rsidRDefault="00580D2E" w:rsidP="00580D2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580D2E" w:rsidRDefault="00580D2E" w:rsidP="00580D2E">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GENERAL ACCOUNTING</w:t>
            </w:r>
          </w:p>
        </w:tc>
      </w:tr>
      <w:tr w:rsidR="00580D2E" w:rsidTr="00EA6D5F">
        <w:trPr>
          <w:trHeight w:val="843"/>
        </w:trPr>
        <w:tc>
          <w:tcPr>
            <w:tcW w:w="2112" w:type="dxa"/>
            <w:tcBorders>
              <w:bottom w:val="single" w:sz="4" w:space="0" w:color="000000"/>
            </w:tcBorders>
            <w:shd w:val="clear" w:color="auto" w:fill="FFF2CC"/>
            <w:vAlign w:val="center"/>
          </w:tcPr>
          <w:p w:rsidR="00580D2E" w:rsidRDefault="00580D2E" w:rsidP="00580D2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tcBorders>
              <w:bottom w:val="single" w:sz="4" w:space="0" w:color="000000"/>
            </w:tcBorders>
            <w:shd w:val="clear" w:color="auto" w:fill="FFFFFF"/>
            <w:vAlign w:val="center"/>
          </w:tcPr>
          <w:p w:rsidR="00580D2E" w:rsidRDefault="00580D2E" w:rsidP="00580D2E">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of courses</w:t>
            </w:r>
          </w:p>
        </w:tc>
      </w:tr>
      <w:tr w:rsidR="00580D2E" w:rsidTr="00EA6D5F">
        <w:trPr>
          <w:trHeight w:val="567"/>
        </w:trPr>
        <w:tc>
          <w:tcPr>
            <w:tcW w:w="2112" w:type="dxa"/>
            <w:tcBorders>
              <w:top w:val="single" w:sz="4" w:space="0" w:color="000000"/>
              <w:bottom w:val="single" w:sz="12" w:space="0" w:color="000000"/>
            </w:tcBorders>
            <w:shd w:val="clear" w:color="auto" w:fill="FFF2CC"/>
            <w:vAlign w:val="center"/>
          </w:tcPr>
          <w:p w:rsidR="00580D2E" w:rsidRDefault="00580D2E" w:rsidP="00580D2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tcBorders>
              <w:top w:val="single" w:sz="4" w:space="0" w:color="000000"/>
              <w:bottom w:val="single" w:sz="12" w:space="0" w:color="000000"/>
            </w:tcBorders>
            <w:shd w:val="clear" w:color="auto" w:fill="FFFFFF"/>
            <w:vAlign w:val="center"/>
          </w:tcPr>
          <w:p w:rsidR="00580D2E" w:rsidRDefault="00580D2E" w:rsidP="00580D2E">
            <w:pPr>
              <w:rPr>
                <w:rFonts w:ascii="Times New Roman" w:eastAsia="Times New Roman" w:hAnsi="Times New Roman" w:cs="Times New Roman"/>
                <w:sz w:val="20"/>
                <w:szCs w:val="20"/>
              </w:rPr>
            </w:pPr>
            <w:r>
              <w:rPr>
                <w:rFonts w:ascii="Times New Roman" w:eastAsia="Times New Roman" w:hAnsi="Times New Roman" w:cs="Times New Roman"/>
                <w:sz w:val="20"/>
                <w:szCs w:val="20"/>
              </w:rPr>
              <w:t>Calculator</w:t>
            </w:r>
          </w:p>
        </w:tc>
      </w:tr>
    </w:tbl>
    <w:p w:rsidR="00580D2E" w:rsidRDefault="00580D2E">
      <w:pPr>
        <w:rPr>
          <w:sz w:val="10"/>
          <w:szCs w:val="10"/>
        </w:rPr>
      </w:pPr>
    </w:p>
    <w:p w:rsidR="00580D2E" w:rsidRDefault="00580D2E" w:rsidP="00580D2E">
      <w:pPr>
        <w:spacing w:after="0" w:line="240" w:lineRule="auto"/>
        <w:rPr>
          <w:sz w:val="14"/>
          <w:szCs w:val="14"/>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580D2E" w:rsidTr="00580D2E">
        <w:trPr>
          <w:trHeight w:val="312"/>
        </w:trPr>
        <w:tc>
          <w:tcPr>
            <w:tcW w:w="9624" w:type="dxa"/>
            <w:gridSpan w:val="2"/>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580D2E" w:rsidRDefault="00580D2E" w:rsidP="00580D2E">
            <w:pPr>
              <w:spacing w:after="0"/>
            </w:pPr>
            <w:r>
              <w:t>Introduction to general accounting</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580D2E" w:rsidRDefault="00580D2E" w:rsidP="00580D2E">
            <w:pPr>
              <w:spacing w:after="0"/>
            </w:pPr>
            <w:r>
              <w:t>Generally accepted accounting principles</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580D2E" w:rsidRDefault="00580D2E" w:rsidP="00580D2E">
            <w:pPr>
              <w:spacing w:after="0"/>
            </w:pPr>
            <w:r>
              <w:t>The uniform chart of accounts</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580D2E" w:rsidRDefault="00580D2E" w:rsidP="00580D2E">
            <w:pPr>
              <w:spacing w:after="0"/>
            </w:pPr>
            <w:r>
              <w:t>Principle of operation of accounts</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580D2E" w:rsidRDefault="00580D2E" w:rsidP="00580D2E">
            <w:pPr>
              <w:spacing w:after="0"/>
            </w:pPr>
            <w:r>
              <w:t>Accounting books</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580D2E" w:rsidRDefault="00580D2E" w:rsidP="00580D2E">
            <w:pPr>
              <w:spacing w:after="0"/>
            </w:pPr>
            <w:r>
              <w:t>Balance sheet editing</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580D2E" w:rsidRDefault="00580D2E" w:rsidP="00580D2E">
            <w:pPr>
              <w:spacing w:after="0"/>
            </w:pPr>
            <w:r>
              <w:t>Balance sheet editing</w:t>
            </w:r>
          </w:p>
        </w:tc>
      </w:tr>
      <w:tr w:rsidR="00580D2E" w:rsidTr="00580D2E">
        <w:trPr>
          <w:trHeight w:val="283"/>
        </w:trPr>
        <w:tc>
          <w:tcPr>
            <w:tcW w:w="667" w:type="dxa"/>
            <w:tcBorders>
              <w:top w:val="single" w:sz="4" w:space="0" w:color="000000"/>
              <w:bottom w:val="single" w:sz="4" w:space="0" w:color="000000"/>
              <w:right w:val="nil"/>
            </w:tcBorders>
            <w:shd w:val="clear" w:color="auto" w:fill="D9D9D9"/>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580D2E" w:rsidRDefault="00580D2E" w:rsidP="00580D2E">
            <w:pPr>
              <w:spacing w:after="0"/>
            </w:pPr>
            <w:r>
              <w:t>Statement of income</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580D2E" w:rsidRDefault="00580D2E" w:rsidP="00580D2E">
            <w:pPr>
              <w:spacing w:after="0"/>
            </w:pPr>
            <w:r>
              <w:t>Trial</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580D2E" w:rsidRDefault="00580D2E" w:rsidP="00580D2E">
            <w:pPr>
              <w:spacing w:after="0"/>
            </w:pPr>
            <w:r>
              <w:t>Accounting books and financial statements</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580D2E" w:rsidRDefault="00580D2E" w:rsidP="00580D2E">
            <w:pPr>
              <w:spacing w:after="0"/>
            </w:pPr>
            <w:r>
              <w:t>Accounting books and financial statements</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580D2E" w:rsidRDefault="00580D2E" w:rsidP="00580D2E">
            <w:pPr>
              <w:spacing w:after="0"/>
            </w:pPr>
            <w:r>
              <w:t>Accounting books and financial statements</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580D2E" w:rsidRDefault="00580D2E" w:rsidP="00580D2E">
            <w:pPr>
              <w:spacing w:after="0"/>
            </w:pPr>
            <w:r>
              <w:t>Accounting books and financial statements</w:t>
            </w:r>
          </w:p>
        </w:tc>
      </w:tr>
      <w:tr w:rsidR="00580D2E" w:rsidTr="00580D2E">
        <w:trPr>
          <w:trHeight w:val="283"/>
        </w:trPr>
        <w:tc>
          <w:tcPr>
            <w:tcW w:w="667" w:type="dxa"/>
            <w:tcBorders>
              <w:top w:val="single" w:sz="4" w:space="0" w:color="000000"/>
              <w:bottom w:val="single" w:sz="4" w:space="0" w:color="000000"/>
              <w:right w:val="nil"/>
            </w:tcBorders>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580D2E" w:rsidRDefault="00580D2E" w:rsidP="00580D2E">
            <w:pPr>
              <w:spacing w:after="0"/>
            </w:pPr>
            <w:r>
              <w:t>Accounting books and financial statements</w:t>
            </w:r>
          </w:p>
        </w:tc>
      </w:tr>
      <w:tr w:rsidR="00580D2E" w:rsidTr="00580D2E">
        <w:trPr>
          <w:trHeight w:val="283"/>
        </w:trPr>
        <w:tc>
          <w:tcPr>
            <w:tcW w:w="667" w:type="dxa"/>
            <w:tcBorders>
              <w:top w:val="single" w:sz="4" w:space="0" w:color="000000"/>
              <w:bottom w:val="single" w:sz="12" w:space="0" w:color="000000"/>
              <w:right w:val="nil"/>
            </w:tcBorders>
            <w:shd w:val="clear" w:color="auto" w:fill="D9D9D9"/>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580D2E" w:rsidRDefault="00580D2E" w:rsidP="00580D2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580D2E" w:rsidTr="00580D2E">
        <w:trPr>
          <w:trHeight w:val="312"/>
        </w:trPr>
        <w:tc>
          <w:tcPr>
            <w:tcW w:w="9624" w:type="dxa"/>
            <w:gridSpan w:val="4"/>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580D2E" w:rsidTr="00580D2E">
        <w:trPr>
          <w:trHeight w:val="312"/>
        </w:trPr>
        <w:tc>
          <w:tcPr>
            <w:tcW w:w="5797"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580D2E" w:rsidTr="00580D2E">
        <w:trPr>
          <w:trHeight w:val="312"/>
        </w:trPr>
        <w:tc>
          <w:tcPr>
            <w:tcW w:w="5797" w:type="dxa"/>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80D2E" w:rsidTr="00580D2E">
        <w:trPr>
          <w:trHeight w:val="312"/>
        </w:trPr>
        <w:tc>
          <w:tcPr>
            <w:tcW w:w="5797" w:type="dxa"/>
            <w:tcBorders>
              <w:bottom w:val="single" w:sz="12" w:space="0" w:color="000000"/>
            </w:tcBorders>
            <w:shd w:val="clear" w:color="auto" w:fill="FFFFFF"/>
            <w:vAlign w:val="center"/>
          </w:tcPr>
          <w:p w:rsidR="00580D2E" w:rsidRDefault="00580D2E" w:rsidP="00580D2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580D2E" w:rsidTr="00580D2E">
        <w:trPr>
          <w:trHeight w:val="312"/>
        </w:trPr>
        <w:tc>
          <w:tcPr>
            <w:tcW w:w="5797" w:type="dxa"/>
            <w:tcBorders>
              <w:top w:val="single" w:sz="12" w:space="0" w:color="000000"/>
              <w:left w:val="nil"/>
              <w:bottom w:val="nil"/>
              <w:right w:val="single" w:sz="12" w:space="0" w:color="000000"/>
            </w:tcBorders>
            <w:shd w:val="clear" w:color="auto" w:fill="FFFFFF"/>
            <w:vAlign w:val="center"/>
          </w:tcPr>
          <w:p w:rsidR="00580D2E" w:rsidRDefault="00580D2E" w:rsidP="00580D2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80D2E" w:rsidRDefault="00580D2E" w:rsidP="00580D2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90</w:t>
            </w:r>
          </w:p>
        </w:tc>
      </w:tr>
      <w:tr w:rsidR="00580D2E" w:rsidTr="00580D2E">
        <w:trPr>
          <w:trHeight w:val="347"/>
        </w:trPr>
        <w:tc>
          <w:tcPr>
            <w:tcW w:w="5797" w:type="dxa"/>
            <w:tcBorders>
              <w:top w:val="nil"/>
              <w:left w:val="nil"/>
              <w:bottom w:val="nil"/>
              <w:right w:val="single" w:sz="12" w:space="0" w:color="000000"/>
            </w:tcBorders>
            <w:shd w:val="clear" w:color="auto" w:fill="FFFFFF"/>
            <w:vAlign w:val="center"/>
          </w:tcPr>
          <w:p w:rsidR="00580D2E" w:rsidRDefault="00580D2E" w:rsidP="00580D2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80D2E" w:rsidRDefault="00580D2E" w:rsidP="00580D2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580D2E" w:rsidTr="007406C2">
        <w:trPr>
          <w:trHeight w:val="472"/>
        </w:trPr>
        <w:tc>
          <w:tcPr>
            <w:tcW w:w="5797" w:type="dxa"/>
            <w:tcBorders>
              <w:top w:val="nil"/>
              <w:left w:val="nil"/>
              <w:bottom w:val="nil"/>
              <w:right w:val="single" w:sz="12" w:space="0" w:color="000000"/>
            </w:tcBorders>
            <w:vAlign w:val="center"/>
          </w:tcPr>
          <w:p w:rsidR="00580D2E" w:rsidRDefault="00580D2E" w:rsidP="00580D2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580D2E" w:rsidRDefault="00580D2E" w:rsidP="00580D2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580D2E" w:rsidRDefault="00580D2E" w:rsidP="00580D2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580D2E" w:rsidTr="00580D2E">
        <w:trPr>
          <w:trHeight w:val="312"/>
        </w:trPr>
        <w:tc>
          <w:tcPr>
            <w:tcW w:w="9624" w:type="dxa"/>
            <w:gridSpan w:val="2"/>
            <w:shd w:val="clear" w:color="auto" w:fill="FFF2CC"/>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580D2E" w:rsidTr="00580D2E">
        <w:trPr>
          <w:trHeight w:val="369"/>
        </w:trPr>
        <w:tc>
          <w:tcPr>
            <w:tcW w:w="5797" w:type="dxa"/>
            <w:vAlign w:val="center"/>
          </w:tcPr>
          <w:p w:rsidR="00580D2E" w:rsidRDefault="00580D2E" w:rsidP="00580D2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580D2E" w:rsidRDefault="00580D2E" w:rsidP="00580D2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580D2E" w:rsidTr="00580D2E">
        <w:trPr>
          <w:trHeight w:val="369"/>
        </w:trPr>
        <w:tc>
          <w:tcPr>
            <w:tcW w:w="5797" w:type="dxa"/>
            <w:vAlign w:val="center"/>
          </w:tcPr>
          <w:p w:rsidR="00580D2E" w:rsidRDefault="00580D2E" w:rsidP="00580D2E">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580D2E" w:rsidTr="00580D2E">
        <w:trPr>
          <w:trHeight w:val="369"/>
        </w:trPr>
        <w:tc>
          <w:tcPr>
            <w:tcW w:w="5797" w:type="dxa"/>
            <w:vAlign w:val="center"/>
          </w:tcPr>
          <w:p w:rsidR="00580D2E" w:rsidRDefault="00580D2E" w:rsidP="00580D2E">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580D2E" w:rsidRDefault="00580D2E" w:rsidP="00580D2E">
            <w:pPr>
              <w:jc w:val="center"/>
              <w:rPr>
                <w:rFonts w:ascii="Times New Roman" w:eastAsia="Times New Roman" w:hAnsi="Times New Roman" w:cs="Times New Roman"/>
                <w:sz w:val="20"/>
                <w:szCs w:val="20"/>
              </w:rPr>
            </w:pPr>
          </w:p>
        </w:tc>
      </w:tr>
      <w:tr w:rsidR="00580D2E" w:rsidTr="00580D2E">
        <w:trPr>
          <w:trHeight w:val="369"/>
        </w:trPr>
        <w:tc>
          <w:tcPr>
            <w:tcW w:w="5797" w:type="dxa"/>
            <w:vAlign w:val="center"/>
          </w:tcPr>
          <w:p w:rsidR="00580D2E" w:rsidRDefault="00580D2E" w:rsidP="00580D2E">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580D2E" w:rsidRDefault="00580D2E" w:rsidP="00580D2E">
            <w:pPr>
              <w:jc w:val="center"/>
              <w:rPr>
                <w:rFonts w:ascii="Times New Roman" w:eastAsia="Times New Roman" w:hAnsi="Times New Roman" w:cs="Times New Roman"/>
                <w:sz w:val="20"/>
                <w:szCs w:val="20"/>
              </w:rPr>
            </w:pPr>
          </w:p>
        </w:tc>
      </w:tr>
      <w:tr w:rsidR="00580D2E" w:rsidTr="00580D2E">
        <w:trPr>
          <w:trHeight w:val="369"/>
        </w:trPr>
        <w:tc>
          <w:tcPr>
            <w:tcW w:w="5797" w:type="dxa"/>
            <w:vAlign w:val="center"/>
          </w:tcPr>
          <w:p w:rsidR="00580D2E" w:rsidRDefault="00580D2E" w:rsidP="00580D2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580D2E" w:rsidTr="00580D2E">
        <w:trPr>
          <w:trHeight w:val="369"/>
        </w:trPr>
        <w:tc>
          <w:tcPr>
            <w:tcW w:w="5797" w:type="dxa"/>
            <w:vAlign w:val="center"/>
          </w:tcPr>
          <w:p w:rsidR="00580D2E" w:rsidRDefault="00580D2E" w:rsidP="00580D2E">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580D2E" w:rsidRDefault="00580D2E" w:rsidP="00580D2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580D2E" w:rsidRDefault="00580D2E" w:rsidP="00580D2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580D2E" w:rsidTr="00580D2E">
        <w:trPr>
          <w:trHeight w:val="392"/>
        </w:trPr>
        <w:tc>
          <w:tcPr>
            <w:tcW w:w="9624" w:type="dxa"/>
            <w:gridSpan w:val="3"/>
            <w:shd w:val="clear" w:color="auto" w:fill="FFF2CC"/>
            <w:vAlign w:val="center"/>
          </w:tcPr>
          <w:p w:rsidR="00580D2E" w:rsidRDefault="00580D2E" w:rsidP="00580D2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580D2E" w:rsidTr="00EA6D5F">
        <w:trPr>
          <w:trHeight w:val="510"/>
        </w:trPr>
        <w:tc>
          <w:tcPr>
            <w:tcW w:w="552" w:type="dxa"/>
            <w:vAlign w:val="center"/>
          </w:tcPr>
          <w:p w:rsidR="00580D2E" w:rsidRDefault="00580D2E" w:rsidP="00580D2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580D2E" w:rsidRDefault="00580D2E" w:rsidP="00580D2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580D2E" w:rsidRDefault="00580D2E" w:rsidP="00580D2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580D2E" w:rsidTr="00EA6D5F">
        <w:trPr>
          <w:trHeight w:val="491"/>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580D2E" w:rsidRDefault="00580D2E" w:rsidP="00580D2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be able to perform basic mathematical and statistical operations and to have the necessary skills to provide analytical thinking ability. </w:t>
            </w:r>
          </w:p>
        </w:tc>
        <w:tc>
          <w:tcPr>
            <w:tcW w:w="1417"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580D2E" w:rsidTr="00EA6D5F">
        <w:trPr>
          <w:trHeight w:val="724"/>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580D2E" w:rsidRDefault="00580D2E" w:rsidP="00580D2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580D2E" w:rsidTr="00EA6D5F">
        <w:trPr>
          <w:trHeight w:val="581"/>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580D2E" w:rsidRDefault="00580D2E" w:rsidP="00580D2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580D2E" w:rsidTr="00EA6D5F">
        <w:trPr>
          <w:trHeight w:val="782"/>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580D2E" w:rsidRDefault="00580D2E" w:rsidP="00580D2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80D2E" w:rsidTr="00EA6D5F">
        <w:trPr>
          <w:trHeight w:val="581"/>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580D2E" w:rsidRDefault="00580D2E" w:rsidP="00580D2E">
            <w:pPr>
              <w:tabs>
                <w:tab w:val="right" w:pos="9072"/>
              </w:tabs>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EA6D5F">
        <w:trPr>
          <w:trHeight w:val="984"/>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580D2E" w:rsidRDefault="00580D2E" w:rsidP="00580D2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80D2E" w:rsidTr="00EA6D5F">
        <w:trPr>
          <w:trHeight w:val="379"/>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580D2E" w:rsidRDefault="00580D2E" w:rsidP="00580D2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580D2E" w:rsidTr="00EA6D5F">
        <w:trPr>
          <w:trHeight w:val="581"/>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580D2E" w:rsidRDefault="00580D2E" w:rsidP="00580D2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580D2E" w:rsidTr="00EA6D5F">
        <w:trPr>
          <w:trHeight w:val="379"/>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580D2E" w:rsidRDefault="00580D2E" w:rsidP="00580D2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580D2E" w:rsidTr="00EA6D5F">
        <w:trPr>
          <w:trHeight w:val="581"/>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580D2E" w:rsidRDefault="00580D2E" w:rsidP="00580D2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580D2E" w:rsidTr="00EA6D5F">
        <w:trPr>
          <w:trHeight w:val="581"/>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580D2E" w:rsidRDefault="00580D2E" w:rsidP="00580D2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580D2E" w:rsidTr="00EA6D5F">
        <w:trPr>
          <w:trHeight w:val="581"/>
        </w:trPr>
        <w:tc>
          <w:tcPr>
            <w:tcW w:w="552" w:type="dxa"/>
            <w:shd w:val="clear" w:color="auto" w:fill="FFFFFF"/>
            <w:vAlign w:val="center"/>
          </w:tcPr>
          <w:p w:rsidR="00580D2E" w:rsidRDefault="00580D2E" w:rsidP="00580D2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580D2E" w:rsidRDefault="00580D2E" w:rsidP="00580D2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580D2E" w:rsidRDefault="00580D2E" w:rsidP="00580D2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580D2E" w:rsidRDefault="00580D2E" w:rsidP="00580D2E">
      <w:pPr>
        <w:spacing w:after="0" w:line="240" w:lineRule="auto"/>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580D2E" w:rsidRDefault="00580D2E">
      <w:pPr>
        <w:rPr>
          <w:sz w:val="10"/>
          <w:szCs w:val="10"/>
        </w:rPr>
      </w:pPr>
    </w:p>
    <w:p w:rsidR="00F318DC" w:rsidRDefault="00F318DC" w:rsidP="00F318DC">
      <w:pPr>
        <w:spacing w:before="120" w:after="0" w:line="240" w:lineRule="auto"/>
        <w:jc w:val="center"/>
        <w:rPr>
          <w:rFonts w:ascii="Times New Roman" w:eastAsia="Times New Roman" w:hAnsi="Times New Roman" w:cs="Times New Roman"/>
          <w:b/>
        </w:rPr>
      </w:pPr>
      <w:r>
        <w:rPr>
          <w:noProof/>
          <w:lang w:val="tr-TR"/>
        </w:rPr>
        <w:drawing>
          <wp:anchor distT="0" distB="0" distL="114300" distR="114300" simplePos="0" relativeHeight="251671552" behindDoc="0" locked="0" layoutInCell="1" hidden="0" allowOverlap="1" wp14:anchorId="5B97C1DF" wp14:editId="67F57DB9">
            <wp:simplePos x="0" y="0"/>
            <wp:positionH relativeFrom="column">
              <wp:posOffset>95250</wp:posOffset>
            </wp:positionH>
            <wp:positionV relativeFrom="paragraph">
              <wp:posOffset>-150495</wp:posOffset>
            </wp:positionV>
            <wp:extent cx="719455" cy="719455"/>
            <wp:effectExtent l="0" t="0" r="0" b="0"/>
            <wp:wrapNone/>
            <wp:docPr id="1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F318DC" w:rsidRDefault="00F318DC" w:rsidP="00F318DC">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F318DC" w:rsidRDefault="00F318DC" w:rsidP="00F318DC">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F318DC" w:rsidTr="00F318DC">
        <w:trPr>
          <w:trHeight w:val="312"/>
        </w:trPr>
        <w:tc>
          <w:tcPr>
            <w:tcW w:w="6506" w:type="dxa"/>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F318DC" w:rsidTr="00F318DC">
        <w:trPr>
          <w:trHeight w:val="397"/>
        </w:trPr>
        <w:tc>
          <w:tcPr>
            <w:tcW w:w="6506" w:type="dxa"/>
            <w:vAlign w:val="center"/>
          </w:tcPr>
          <w:p w:rsidR="00F318DC" w:rsidRDefault="00F318DC" w:rsidP="00F318DC">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BUSINESS</w:t>
            </w:r>
          </w:p>
        </w:tc>
        <w:tc>
          <w:tcPr>
            <w:tcW w:w="3118" w:type="dxa"/>
            <w:vAlign w:val="center"/>
          </w:tcPr>
          <w:p w:rsidR="00F318DC" w:rsidRPr="00D30438" w:rsidRDefault="00F318DC" w:rsidP="00F318DC">
            <w:pPr>
              <w:jc w:val="center"/>
              <w:rPr>
                <w:rFonts w:ascii="Times New Roman" w:eastAsia="Times New Roman" w:hAnsi="Times New Roman" w:cs="Times New Roman"/>
                <w:sz w:val="20"/>
                <w:szCs w:val="20"/>
              </w:rPr>
            </w:pPr>
            <w:r w:rsidRPr="00D30438">
              <w:rPr>
                <w:rFonts w:ascii="Times New Roman" w:eastAsia="Times New Roman" w:hAnsi="Times New Roman" w:cs="Times New Roman"/>
                <w:sz w:val="20"/>
                <w:szCs w:val="20"/>
              </w:rPr>
              <w:t>221511165</w:t>
            </w:r>
          </w:p>
        </w:tc>
      </w:tr>
    </w:tbl>
    <w:p w:rsidR="00F318DC" w:rsidRDefault="00F318DC" w:rsidP="00F318DC">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F318DC" w:rsidTr="00F318DC">
        <w:trPr>
          <w:trHeight w:val="312"/>
        </w:trPr>
        <w:tc>
          <w:tcPr>
            <w:tcW w:w="1970" w:type="dxa"/>
            <w:vMerge w:val="restart"/>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27" w:type="dxa"/>
            <w:gridSpan w:val="2"/>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005" w:type="dxa"/>
            <w:vMerge w:val="restart"/>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F318DC" w:rsidTr="00F318DC">
        <w:trPr>
          <w:trHeight w:val="312"/>
        </w:trPr>
        <w:tc>
          <w:tcPr>
            <w:tcW w:w="1970" w:type="dxa"/>
            <w:vMerge/>
            <w:shd w:val="clear" w:color="auto" w:fill="FFF2CC"/>
            <w:vAlign w:val="center"/>
          </w:tcPr>
          <w:p w:rsidR="00F318DC" w:rsidRDefault="00F318DC" w:rsidP="00F318DC">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F318DC" w:rsidRDefault="00F318DC" w:rsidP="00F318DC">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F318DC" w:rsidRDefault="00F318DC" w:rsidP="00F318DC">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F318DC" w:rsidTr="00F318DC">
        <w:trPr>
          <w:trHeight w:val="397"/>
        </w:trPr>
        <w:tc>
          <w:tcPr>
            <w:tcW w:w="1970" w:type="dxa"/>
            <w:vAlign w:val="center"/>
          </w:tcPr>
          <w:p w:rsidR="00F318DC" w:rsidRDefault="00F318DC" w:rsidP="00F318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F318DC" w:rsidRDefault="00F318DC" w:rsidP="00F318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F318DC" w:rsidRDefault="00F318DC" w:rsidP="00F318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F318DC" w:rsidRDefault="00F318DC" w:rsidP="00F318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05" w:type="dxa"/>
            <w:vAlign w:val="center"/>
          </w:tcPr>
          <w:p w:rsidR="00F318DC" w:rsidRDefault="00F318DC" w:rsidP="00F318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F318DC" w:rsidRDefault="00F318DC" w:rsidP="00F318D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F318DC" w:rsidTr="00F318DC">
        <w:trPr>
          <w:trHeight w:val="312"/>
        </w:trPr>
        <w:tc>
          <w:tcPr>
            <w:tcW w:w="9624" w:type="dxa"/>
            <w:gridSpan w:val="5"/>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F318DC" w:rsidTr="00F318DC">
        <w:tc>
          <w:tcPr>
            <w:tcW w:w="1924" w:type="dxa"/>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F318DC" w:rsidTr="00F318DC">
        <w:trPr>
          <w:trHeight w:val="397"/>
        </w:trPr>
        <w:tc>
          <w:tcPr>
            <w:tcW w:w="1924" w:type="dxa"/>
            <w:vAlign w:val="center"/>
          </w:tcPr>
          <w:p w:rsidR="00F318DC" w:rsidRDefault="00F318DC" w:rsidP="00F318DC">
            <w:pPr>
              <w:jc w:val="center"/>
              <w:rPr>
                <w:rFonts w:ascii="Times New Roman" w:eastAsia="Times New Roman" w:hAnsi="Times New Roman" w:cs="Times New Roman"/>
                <w:sz w:val="20"/>
                <w:szCs w:val="20"/>
              </w:rPr>
            </w:pPr>
          </w:p>
        </w:tc>
        <w:tc>
          <w:tcPr>
            <w:tcW w:w="1925" w:type="dxa"/>
            <w:vAlign w:val="center"/>
          </w:tcPr>
          <w:p w:rsidR="00F318DC" w:rsidRDefault="00F318DC" w:rsidP="00F318DC">
            <w:pPr>
              <w:jc w:val="center"/>
              <w:rPr>
                <w:rFonts w:ascii="Times New Roman" w:eastAsia="Times New Roman" w:hAnsi="Times New Roman" w:cs="Times New Roman"/>
                <w:sz w:val="20"/>
                <w:szCs w:val="20"/>
              </w:rPr>
            </w:pPr>
          </w:p>
        </w:tc>
        <w:tc>
          <w:tcPr>
            <w:tcW w:w="1925" w:type="dxa"/>
            <w:vAlign w:val="center"/>
          </w:tcPr>
          <w:p w:rsidR="00F318DC" w:rsidRDefault="00F318DC" w:rsidP="00F318DC">
            <w:pPr>
              <w:jc w:val="center"/>
              <w:rPr>
                <w:rFonts w:ascii="Times New Roman" w:eastAsia="Times New Roman" w:hAnsi="Times New Roman" w:cs="Times New Roman"/>
                <w:sz w:val="20"/>
                <w:szCs w:val="20"/>
              </w:rPr>
            </w:pPr>
          </w:p>
        </w:tc>
        <w:tc>
          <w:tcPr>
            <w:tcW w:w="1866" w:type="dxa"/>
            <w:vAlign w:val="center"/>
          </w:tcPr>
          <w:p w:rsidR="00F318DC" w:rsidRDefault="00F318DC" w:rsidP="00F318DC">
            <w:pPr>
              <w:jc w:val="center"/>
              <w:rPr>
                <w:rFonts w:ascii="Times New Roman" w:eastAsia="Times New Roman" w:hAnsi="Times New Roman" w:cs="Times New Roman"/>
                <w:sz w:val="20"/>
                <w:szCs w:val="20"/>
              </w:rPr>
            </w:pPr>
          </w:p>
        </w:tc>
        <w:tc>
          <w:tcPr>
            <w:tcW w:w="1984" w:type="dxa"/>
            <w:vAlign w:val="center"/>
          </w:tcPr>
          <w:p w:rsidR="00F318DC" w:rsidRDefault="00F318DC" w:rsidP="00F318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F318DC" w:rsidRDefault="00F318DC" w:rsidP="00F318D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F318DC" w:rsidTr="00F318DC">
        <w:trPr>
          <w:trHeight w:val="312"/>
        </w:trPr>
        <w:tc>
          <w:tcPr>
            <w:tcW w:w="3208" w:type="dxa"/>
            <w:shd w:val="clear" w:color="auto" w:fill="FFF2CC"/>
            <w:vAlign w:val="center"/>
          </w:tcPr>
          <w:p w:rsidR="00F318DC" w:rsidRDefault="00F318DC" w:rsidP="00F318DC">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F318DC" w:rsidTr="00F318DC">
        <w:trPr>
          <w:trHeight w:val="397"/>
        </w:trPr>
        <w:tc>
          <w:tcPr>
            <w:tcW w:w="3208" w:type="dxa"/>
            <w:vAlign w:val="center"/>
          </w:tcPr>
          <w:p w:rsidR="00F318DC" w:rsidRDefault="00F318DC" w:rsidP="00F318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F318DC" w:rsidRDefault="00F318DC" w:rsidP="00F318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F318DC" w:rsidRDefault="00F318DC" w:rsidP="00F318D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F318DC" w:rsidRDefault="00F318DC" w:rsidP="00F318D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318DC" w:rsidTr="00F318DC">
        <w:trPr>
          <w:trHeight w:val="421"/>
        </w:trPr>
        <w:tc>
          <w:tcPr>
            <w:tcW w:w="2112" w:type="dxa"/>
            <w:shd w:val="clear" w:color="auto" w:fill="FFF2CC"/>
            <w:vAlign w:val="center"/>
          </w:tcPr>
          <w:p w:rsidR="00F318DC" w:rsidRDefault="00F318DC" w:rsidP="00F318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F318DC" w:rsidRDefault="00F318DC" w:rsidP="00F318DC">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F318DC" w:rsidTr="00F318DC">
        <w:trPr>
          <w:trHeight w:val="681"/>
        </w:trPr>
        <w:tc>
          <w:tcPr>
            <w:tcW w:w="2112" w:type="dxa"/>
            <w:shd w:val="clear" w:color="auto" w:fill="FFF2CC"/>
            <w:vAlign w:val="center"/>
          </w:tcPr>
          <w:p w:rsidR="00F318DC" w:rsidRDefault="00F318DC" w:rsidP="00F318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F318DC" w:rsidRDefault="00F318DC" w:rsidP="00F318D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Business Concepts</w:t>
            </w:r>
          </w:p>
        </w:tc>
      </w:tr>
      <w:tr w:rsidR="00F318DC" w:rsidTr="00F318DC">
        <w:trPr>
          <w:trHeight w:val="833"/>
        </w:trPr>
        <w:tc>
          <w:tcPr>
            <w:tcW w:w="2112" w:type="dxa"/>
            <w:shd w:val="clear" w:color="auto" w:fill="FFF2CC"/>
            <w:vAlign w:val="center"/>
          </w:tcPr>
          <w:p w:rsidR="00F318DC" w:rsidRDefault="00F318DC" w:rsidP="00F318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F318DC" w:rsidRDefault="00F318DC" w:rsidP="00F318D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General Business Science, Basic Concepts of Business</w:t>
            </w:r>
          </w:p>
        </w:tc>
      </w:tr>
    </w:tbl>
    <w:p w:rsidR="00F318DC" w:rsidRDefault="00F318DC" w:rsidP="00F318DC">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F318DC" w:rsidTr="00F318DC">
        <w:trPr>
          <w:trHeight w:val="312"/>
        </w:trPr>
        <w:tc>
          <w:tcPr>
            <w:tcW w:w="5372" w:type="dxa"/>
            <w:gridSpan w:val="2"/>
            <w:tcBorders>
              <w:bottom w:val="single" w:sz="4" w:space="0" w:color="000000"/>
            </w:tcBorders>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F318DC" w:rsidTr="00F318D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8DC" w:rsidRDefault="00F318DC" w:rsidP="00F318DC">
            <w:pPr>
              <w:spacing w:after="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Learning Business Concepts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8DC" w:rsidRDefault="00F318DC" w:rsidP="00F318D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PO1, PO2,</w:t>
            </w:r>
          </w:p>
          <w:p w:rsidR="00F318DC" w:rsidRDefault="00F318DC" w:rsidP="00F318D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PO3, PO4, </w:t>
            </w:r>
          </w:p>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rPr>
              <w:t>PO8, PO9, PO10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w:t>
            </w:r>
          </w:p>
        </w:tc>
        <w:tc>
          <w:tcPr>
            <w:tcW w:w="1418" w:type="dxa"/>
            <w:tcBorders>
              <w:top w:val="single" w:sz="4" w:space="0" w:color="000000"/>
              <w:left w:val="single" w:sz="4" w:space="0" w:color="000000"/>
              <w:bottom w:val="single" w:sz="4" w:space="0" w:color="000000"/>
            </w:tcBorders>
            <w:shd w:val="clear" w:color="auto" w:fill="FFFFFF"/>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F318DC" w:rsidTr="00F318DC">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318DC" w:rsidRDefault="00F318DC" w:rsidP="00F318D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practice these issues in their profession.</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318DC" w:rsidRDefault="00F318DC" w:rsidP="00F318D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PO1, PO2,</w:t>
            </w:r>
          </w:p>
          <w:p w:rsidR="00F318DC" w:rsidRDefault="00F318DC" w:rsidP="00F318D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PO3, PO4, </w:t>
            </w:r>
          </w:p>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rPr>
              <w:t>PO8, PO9, PO10</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318DC" w:rsidRDefault="00F318DC" w:rsidP="00F318DC">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1, 5, 8, 10,11</w:t>
            </w:r>
          </w:p>
        </w:tc>
        <w:tc>
          <w:tcPr>
            <w:tcW w:w="1418" w:type="dxa"/>
            <w:tcBorders>
              <w:top w:val="single" w:sz="4" w:space="0" w:color="000000"/>
              <w:left w:val="single" w:sz="4" w:space="0" w:color="000000"/>
              <w:bottom w:val="single" w:sz="12" w:space="0" w:color="000000"/>
            </w:tcBorders>
            <w:shd w:val="clear" w:color="auto" w:fill="FFFFFF"/>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bl>
    <w:tbl>
      <w:tblPr>
        <w:tblpPr w:leftFromText="141" w:rightFromText="141" w:vertAnchor="text" w:tblpY="125"/>
        <w:tblW w:w="96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410"/>
        <w:gridCol w:w="7229"/>
      </w:tblGrid>
      <w:tr w:rsidR="00F318DC" w:rsidTr="00F318DC">
        <w:trPr>
          <w:trHeight w:val="814"/>
        </w:trPr>
        <w:tc>
          <w:tcPr>
            <w:tcW w:w="2410" w:type="dxa"/>
            <w:shd w:val="clear" w:color="auto" w:fill="FFF2CC"/>
            <w:vAlign w:val="center"/>
          </w:tcPr>
          <w:p w:rsidR="00F318DC" w:rsidRDefault="00F318DC" w:rsidP="00F318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229" w:type="dxa"/>
            <w:shd w:val="clear" w:color="auto" w:fill="FFFFFF"/>
            <w:vAlign w:val="center"/>
          </w:tcPr>
          <w:p w:rsidR="00F318DC" w:rsidRDefault="00F318DC" w:rsidP="00F318DC">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1.Anadolu University, General Business Administration, Eskisehir   </w:t>
            </w:r>
          </w:p>
          <w:p w:rsidR="00F318DC" w:rsidRDefault="00F318DC" w:rsidP="00F318DC">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2.Anadolu University, Small Business Management, December 2018, </w:t>
            </w:r>
            <w:proofErr w:type="spellStart"/>
            <w:r>
              <w:rPr>
                <w:rFonts w:ascii="Times New Roman" w:eastAsia="Times New Roman" w:hAnsi="Times New Roman" w:cs="Times New Roman"/>
                <w:color w:val="000000"/>
                <w:sz w:val="20"/>
                <w:szCs w:val="20"/>
              </w:rPr>
              <w:t>Eskişehir</w:t>
            </w:r>
            <w:proofErr w:type="spellEnd"/>
            <w:r>
              <w:rPr>
                <w:rFonts w:ascii="Times New Roman" w:eastAsia="Times New Roman" w:hAnsi="Times New Roman" w:cs="Times New Roman"/>
                <w:color w:val="000000"/>
                <w:sz w:val="20"/>
                <w:szCs w:val="20"/>
              </w:rPr>
              <w:t xml:space="preserve">  </w:t>
            </w:r>
          </w:p>
          <w:p w:rsidR="00F318DC" w:rsidRDefault="00F318DC" w:rsidP="00F318DC">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3.Anadolu University, Business Management, August 2018, </w:t>
            </w:r>
            <w:proofErr w:type="spellStart"/>
            <w:r>
              <w:rPr>
                <w:rFonts w:ascii="Times New Roman" w:eastAsia="Times New Roman" w:hAnsi="Times New Roman" w:cs="Times New Roman"/>
                <w:color w:val="000000"/>
                <w:sz w:val="20"/>
                <w:szCs w:val="20"/>
              </w:rPr>
              <w:t>Eskişehir</w:t>
            </w:r>
            <w:proofErr w:type="spellEnd"/>
          </w:p>
        </w:tc>
      </w:tr>
      <w:tr w:rsidR="00F318DC" w:rsidTr="00F318DC">
        <w:trPr>
          <w:trHeight w:val="375"/>
        </w:trPr>
        <w:tc>
          <w:tcPr>
            <w:tcW w:w="2410" w:type="dxa"/>
            <w:shd w:val="clear" w:color="auto" w:fill="FFF2CC"/>
            <w:vAlign w:val="center"/>
          </w:tcPr>
          <w:p w:rsidR="00F318DC" w:rsidRDefault="00F318DC" w:rsidP="00F318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229" w:type="dxa"/>
            <w:shd w:val="clear" w:color="auto" w:fill="FFFFFF"/>
            <w:vAlign w:val="center"/>
          </w:tcPr>
          <w:p w:rsidR="00F318DC" w:rsidRDefault="00F318DC" w:rsidP="00F318DC">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w:t>
            </w:r>
          </w:p>
        </w:tc>
      </w:tr>
      <w:tr w:rsidR="00F318DC" w:rsidTr="00F318DC">
        <w:trPr>
          <w:trHeight w:val="479"/>
        </w:trPr>
        <w:tc>
          <w:tcPr>
            <w:tcW w:w="2410" w:type="dxa"/>
            <w:shd w:val="clear" w:color="auto" w:fill="FFF2CC"/>
            <w:vAlign w:val="center"/>
          </w:tcPr>
          <w:p w:rsidR="00F318DC" w:rsidRDefault="00F318DC" w:rsidP="00F318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229" w:type="dxa"/>
            <w:shd w:val="clear" w:color="auto" w:fill="FFFFFF"/>
            <w:vAlign w:val="center"/>
          </w:tcPr>
          <w:p w:rsidR="00F318DC" w:rsidRDefault="00F318DC" w:rsidP="00F318DC">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Projection, Computer</w:t>
            </w:r>
          </w:p>
        </w:tc>
      </w:tr>
    </w:tbl>
    <w:p w:rsidR="00580D2E" w:rsidRDefault="00580D2E">
      <w:pPr>
        <w:rPr>
          <w:sz w:val="10"/>
          <w:szCs w:val="10"/>
        </w:rPr>
      </w:pPr>
    </w:p>
    <w:p w:rsidR="00F318DC" w:rsidRPr="00F318DC" w:rsidRDefault="00F318DC" w:rsidP="00F318D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F318DC" w:rsidTr="00F318DC">
        <w:trPr>
          <w:trHeight w:val="312"/>
        </w:trPr>
        <w:tc>
          <w:tcPr>
            <w:tcW w:w="9624" w:type="dxa"/>
            <w:gridSpan w:val="2"/>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Concept</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F318DC" w:rsidRDefault="00F318DC" w:rsidP="00F318DC">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Features of Enterprises</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F318DC" w:rsidRDefault="00F318DC" w:rsidP="00F318DC">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Establishment of the Business</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F318DC" w:rsidRDefault="00F318DC" w:rsidP="00F318DC">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Growth of Businesses</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F318DC" w:rsidRDefault="00F318DC" w:rsidP="00F318DC">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Business Ethics and Social Responsibility</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F318DC" w:rsidRDefault="00F318DC" w:rsidP="00F318DC">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Management Concept</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Management Functions</w:t>
            </w:r>
          </w:p>
        </w:tc>
      </w:tr>
      <w:tr w:rsidR="00F318DC" w:rsidTr="00F318DC">
        <w:trPr>
          <w:trHeight w:val="283"/>
        </w:trPr>
        <w:tc>
          <w:tcPr>
            <w:tcW w:w="667" w:type="dxa"/>
            <w:tcBorders>
              <w:top w:val="single" w:sz="4" w:space="0" w:color="000000"/>
              <w:bottom w:val="single" w:sz="4" w:space="0" w:color="000000"/>
              <w:right w:val="nil"/>
            </w:tcBorders>
            <w:shd w:val="clear" w:color="auto" w:fill="D9D9D9"/>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Human Resources Management</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Human Resources Management</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Human Resource Management Functions</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Marketing Principles</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Product Pricing</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Marketing Channels and Promotion</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Marketing Channels and Promotion</w:t>
            </w:r>
          </w:p>
        </w:tc>
      </w:tr>
      <w:tr w:rsidR="00F318DC" w:rsidTr="00F318DC">
        <w:trPr>
          <w:trHeight w:val="283"/>
        </w:trPr>
        <w:tc>
          <w:tcPr>
            <w:tcW w:w="667" w:type="dxa"/>
            <w:tcBorders>
              <w:top w:val="single" w:sz="4" w:space="0" w:color="000000"/>
              <w:bottom w:val="single" w:sz="12" w:space="0" w:color="000000"/>
              <w:right w:val="nil"/>
            </w:tcBorders>
            <w:shd w:val="clear" w:color="auto" w:fill="D9D9D9"/>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F318DC" w:rsidRDefault="00F318DC" w:rsidP="00F318DC">
      <w:pPr>
        <w:spacing w:after="0" w:line="240" w:lineRule="auto"/>
        <w:rPr>
          <w:sz w:val="14"/>
          <w:szCs w:val="14"/>
        </w:rPr>
      </w:pPr>
    </w:p>
    <w:tbl>
      <w:tblPr>
        <w:tblW w:w="96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610"/>
        <w:gridCol w:w="1380"/>
        <w:gridCol w:w="1350"/>
        <w:gridCol w:w="1275"/>
      </w:tblGrid>
      <w:tr w:rsidR="00F318DC" w:rsidTr="00F318DC">
        <w:trPr>
          <w:trHeight w:val="312"/>
        </w:trPr>
        <w:tc>
          <w:tcPr>
            <w:tcW w:w="9615" w:type="dxa"/>
            <w:gridSpan w:val="4"/>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F318DC" w:rsidTr="00F318DC">
        <w:trPr>
          <w:trHeight w:val="584"/>
        </w:trPr>
        <w:tc>
          <w:tcPr>
            <w:tcW w:w="5610"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380"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350"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5"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F318DC" w:rsidTr="00F318DC">
        <w:trPr>
          <w:trHeight w:val="312"/>
        </w:trPr>
        <w:tc>
          <w:tcPr>
            <w:tcW w:w="5610"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F318DC" w:rsidTr="00F318DC">
        <w:trPr>
          <w:trHeight w:val="312"/>
        </w:trPr>
        <w:tc>
          <w:tcPr>
            <w:tcW w:w="5610"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F318DC" w:rsidTr="00F318DC">
        <w:trPr>
          <w:trHeight w:val="312"/>
        </w:trPr>
        <w:tc>
          <w:tcPr>
            <w:tcW w:w="5610"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F318DC" w:rsidTr="00F318DC">
        <w:trPr>
          <w:trHeight w:val="312"/>
        </w:trPr>
        <w:tc>
          <w:tcPr>
            <w:tcW w:w="5610"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610"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610"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610"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610"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610"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610"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610"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18DC" w:rsidTr="00F318DC">
        <w:trPr>
          <w:trHeight w:val="312"/>
        </w:trPr>
        <w:tc>
          <w:tcPr>
            <w:tcW w:w="5610"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F318DC" w:rsidTr="00F318DC">
        <w:trPr>
          <w:trHeight w:val="312"/>
        </w:trPr>
        <w:tc>
          <w:tcPr>
            <w:tcW w:w="5610"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18DC" w:rsidTr="00F318DC">
        <w:trPr>
          <w:trHeight w:val="312"/>
        </w:trPr>
        <w:tc>
          <w:tcPr>
            <w:tcW w:w="5610" w:type="dxa"/>
            <w:tcBorders>
              <w:bottom w:val="single" w:sz="12" w:space="0" w:color="000000"/>
            </w:tcBorders>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38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F318DC" w:rsidTr="00F318DC">
        <w:trPr>
          <w:trHeight w:val="312"/>
        </w:trPr>
        <w:tc>
          <w:tcPr>
            <w:tcW w:w="5610" w:type="dxa"/>
            <w:tcBorders>
              <w:top w:val="single" w:sz="12" w:space="0" w:color="000000"/>
              <w:left w:val="nil"/>
              <w:bottom w:val="nil"/>
              <w:right w:val="single" w:sz="12" w:space="0" w:color="000000"/>
            </w:tcBorders>
            <w:shd w:val="clear" w:color="auto" w:fill="FFFFFF"/>
            <w:vAlign w:val="center"/>
          </w:tcPr>
          <w:p w:rsidR="00F318DC" w:rsidRDefault="00F318DC" w:rsidP="00F318DC">
            <w:pPr>
              <w:spacing w:after="0" w:line="360" w:lineRule="auto"/>
              <w:jc w:val="right"/>
              <w:rPr>
                <w:rFonts w:ascii="Times New Roman" w:eastAsia="Times New Roman" w:hAnsi="Times New Roman" w:cs="Times New Roman"/>
                <w:sz w:val="20"/>
                <w:szCs w:val="20"/>
              </w:rPr>
            </w:pPr>
          </w:p>
        </w:tc>
        <w:tc>
          <w:tcPr>
            <w:tcW w:w="2730" w:type="dxa"/>
            <w:gridSpan w:val="2"/>
            <w:tcBorders>
              <w:left w:val="single" w:sz="12" w:space="0" w:color="000000"/>
            </w:tcBorders>
            <w:shd w:val="clear" w:color="auto" w:fill="FFFFFF"/>
            <w:vAlign w:val="center"/>
          </w:tcPr>
          <w:p w:rsidR="00F318DC" w:rsidRDefault="00F318DC" w:rsidP="00F318DC">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8</w:t>
            </w:r>
            <w:r>
              <w:rPr>
                <w:rFonts w:ascii="Times New Roman" w:eastAsia="Times New Roman" w:hAnsi="Times New Roman" w:cs="Times New Roman"/>
                <w:b/>
                <w:sz w:val="20"/>
                <w:szCs w:val="20"/>
              </w:rPr>
              <w:t>4</w:t>
            </w:r>
          </w:p>
        </w:tc>
      </w:tr>
      <w:tr w:rsidR="00F318DC" w:rsidTr="00F318DC">
        <w:trPr>
          <w:trHeight w:val="347"/>
        </w:trPr>
        <w:tc>
          <w:tcPr>
            <w:tcW w:w="5610" w:type="dxa"/>
            <w:tcBorders>
              <w:top w:val="nil"/>
              <w:left w:val="nil"/>
              <w:bottom w:val="nil"/>
              <w:right w:val="single" w:sz="12" w:space="0" w:color="000000"/>
            </w:tcBorders>
            <w:shd w:val="clear" w:color="auto" w:fill="FFFFFF"/>
            <w:vAlign w:val="center"/>
          </w:tcPr>
          <w:p w:rsidR="00F318DC" w:rsidRDefault="00F318DC" w:rsidP="00F318DC">
            <w:pPr>
              <w:spacing w:after="0" w:line="360" w:lineRule="auto"/>
              <w:jc w:val="right"/>
              <w:rPr>
                <w:rFonts w:ascii="Times New Roman" w:eastAsia="Times New Roman" w:hAnsi="Times New Roman" w:cs="Times New Roman"/>
                <w:sz w:val="20"/>
                <w:szCs w:val="20"/>
              </w:rPr>
            </w:pPr>
          </w:p>
        </w:tc>
        <w:tc>
          <w:tcPr>
            <w:tcW w:w="2730" w:type="dxa"/>
            <w:gridSpan w:val="2"/>
            <w:tcBorders>
              <w:left w:val="single" w:sz="12" w:space="0" w:color="000000"/>
            </w:tcBorders>
            <w:shd w:val="clear" w:color="auto" w:fill="FFFFFF"/>
            <w:vAlign w:val="center"/>
          </w:tcPr>
          <w:p w:rsidR="00F318DC" w:rsidRDefault="00F318DC" w:rsidP="00F318DC">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5" w:type="dxa"/>
            <w:shd w:val="clear" w:color="auto" w:fill="FFFFFF"/>
            <w:vAlign w:val="center"/>
          </w:tcPr>
          <w:p w:rsidR="00F318DC" w:rsidRDefault="00F318DC" w:rsidP="00F318DC">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2,</w:t>
            </w:r>
            <w:r>
              <w:rPr>
                <w:rFonts w:ascii="Times New Roman" w:eastAsia="Times New Roman" w:hAnsi="Times New Roman" w:cs="Times New Roman"/>
                <w:b/>
                <w:sz w:val="20"/>
                <w:szCs w:val="20"/>
              </w:rPr>
              <w:t>8</w:t>
            </w:r>
          </w:p>
        </w:tc>
      </w:tr>
      <w:tr w:rsidR="00F318DC" w:rsidTr="00F318DC">
        <w:trPr>
          <w:trHeight w:val="312"/>
        </w:trPr>
        <w:tc>
          <w:tcPr>
            <w:tcW w:w="5610" w:type="dxa"/>
            <w:tcBorders>
              <w:top w:val="nil"/>
              <w:left w:val="nil"/>
              <w:bottom w:val="nil"/>
              <w:right w:val="single" w:sz="12" w:space="0" w:color="000000"/>
            </w:tcBorders>
            <w:vAlign w:val="center"/>
          </w:tcPr>
          <w:p w:rsidR="00F318DC" w:rsidRDefault="00F318DC" w:rsidP="00F318DC">
            <w:pPr>
              <w:spacing w:after="0" w:line="360" w:lineRule="auto"/>
              <w:jc w:val="right"/>
              <w:rPr>
                <w:rFonts w:ascii="Times New Roman" w:eastAsia="Times New Roman" w:hAnsi="Times New Roman" w:cs="Times New Roman"/>
                <w:sz w:val="20"/>
                <w:szCs w:val="20"/>
              </w:rPr>
            </w:pPr>
          </w:p>
        </w:tc>
        <w:tc>
          <w:tcPr>
            <w:tcW w:w="2730" w:type="dxa"/>
            <w:gridSpan w:val="2"/>
            <w:tcBorders>
              <w:left w:val="single" w:sz="12" w:space="0" w:color="000000"/>
            </w:tcBorders>
            <w:vAlign w:val="center"/>
          </w:tcPr>
          <w:p w:rsidR="00F318DC" w:rsidRDefault="00F318DC" w:rsidP="00F318DC">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5" w:type="dxa"/>
            <w:vAlign w:val="center"/>
          </w:tcPr>
          <w:p w:rsidR="00F318DC" w:rsidRDefault="00F318DC" w:rsidP="00F318DC">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3</w:t>
            </w:r>
          </w:p>
        </w:tc>
      </w:tr>
    </w:tbl>
    <w:p w:rsidR="00F318DC" w:rsidRDefault="00F318DC" w:rsidP="00F318DC">
      <w:pPr>
        <w:spacing w:after="0" w:line="240" w:lineRule="auto"/>
        <w:rPr>
          <w:sz w:val="14"/>
          <w:szCs w:val="14"/>
        </w:rPr>
      </w:pPr>
    </w:p>
    <w:p w:rsidR="00F318DC" w:rsidRDefault="00F318DC">
      <w:pPr>
        <w:rPr>
          <w:sz w:val="10"/>
          <w:szCs w:val="10"/>
        </w:rPr>
      </w:pPr>
    </w:p>
    <w:p w:rsidR="00F318DC" w:rsidRDefault="00F318DC">
      <w:pPr>
        <w:rPr>
          <w:sz w:val="10"/>
          <w:szCs w:val="10"/>
        </w:rPr>
      </w:pPr>
    </w:p>
    <w:p w:rsidR="00F318DC" w:rsidRDefault="00F318DC">
      <w:pPr>
        <w:rPr>
          <w:sz w:val="10"/>
          <w:szCs w:val="10"/>
        </w:rPr>
      </w:pPr>
    </w:p>
    <w:p w:rsidR="00F318DC" w:rsidRDefault="00F318DC">
      <w:pPr>
        <w:rPr>
          <w:sz w:val="10"/>
          <w:szCs w:val="10"/>
        </w:rPr>
      </w:pPr>
    </w:p>
    <w:p w:rsidR="00F318DC" w:rsidRDefault="00F318DC">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F318DC" w:rsidTr="00F318DC">
        <w:trPr>
          <w:trHeight w:val="312"/>
        </w:trPr>
        <w:tc>
          <w:tcPr>
            <w:tcW w:w="9624" w:type="dxa"/>
            <w:gridSpan w:val="2"/>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F318DC" w:rsidTr="00F318DC">
        <w:trPr>
          <w:trHeight w:val="369"/>
        </w:trPr>
        <w:tc>
          <w:tcPr>
            <w:tcW w:w="5797" w:type="dxa"/>
            <w:vAlign w:val="center"/>
          </w:tcPr>
          <w:p w:rsidR="00F318DC" w:rsidRDefault="00F318DC" w:rsidP="00F318D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F318DC" w:rsidTr="00F318DC">
        <w:trPr>
          <w:trHeight w:val="369"/>
        </w:trPr>
        <w:tc>
          <w:tcPr>
            <w:tcW w:w="5797" w:type="dxa"/>
            <w:vAlign w:val="center"/>
          </w:tcPr>
          <w:p w:rsidR="00F318DC" w:rsidRDefault="00F318DC" w:rsidP="00F318DC">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F318DC" w:rsidTr="00F318DC">
        <w:trPr>
          <w:trHeight w:val="369"/>
        </w:trPr>
        <w:tc>
          <w:tcPr>
            <w:tcW w:w="5797" w:type="dxa"/>
            <w:vAlign w:val="center"/>
          </w:tcPr>
          <w:p w:rsidR="00F318DC" w:rsidRDefault="00F318DC" w:rsidP="00F318DC">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F318DC" w:rsidRDefault="00F318DC" w:rsidP="00F318DC">
            <w:pPr>
              <w:spacing w:after="0"/>
              <w:jc w:val="center"/>
              <w:rPr>
                <w:rFonts w:ascii="Times New Roman" w:eastAsia="Times New Roman" w:hAnsi="Times New Roman" w:cs="Times New Roman"/>
                <w:sz w:val="20"/>
                <w:szCs w:val="20"/>
              </w:rPr>
            </w:pPr>
          </w:p>
        </w:tc>
      </w:tr>
      <w:tr w:rsidR="00F318DC" w:rsidTr="00F318DC">
        <w:trPr>
          <w:trHeight w:val="369"/>
        </w:trPr>
        <w:tc>
          <w:tcPr>
            <w:tcW w:w="5797" w:type="dxa"/>
            <w:vAlign w:val="center"/>
          </w:tcPr>
          <w:p w:rsidR="00F318DC" w:rsidRDefault="00F318DC" w:rsidP="00F318D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F318DC" w:rsidTr="00F318DC">
        <w:trPr>
          <w:trHeight w:val="369"/>
        </w:trPr>
        <w:tc>
          <w:tcPr>
            <w:tcW w:w="5797" w:type="dxa"/>
            <w:vAlign w:val="center"/>
          </w:tcPr>
          <w:p w:rsidR="00F318DC" w:rsidRDefault="00F318DC" w:rsidP="00F318DC">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F318DC" w:rsidRDefault="00F318DC" w:rsidP="00F318DC">
      <w:pPr>
        <w:spacing w:after="0" w:line="240" w:lineRule="auto"/>
        <w:rPr>
          <w:sz w:val="10"/>
          <w:szCs w:val="10"/>
        </w:rPr>
      </w:pPr>
    </w:p>
    <w:tbl>
      <w:tblPr>
        <w:tblW w:w="963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5"/>
        <w:gridCol w:w="7710"/>
        <w:gridCol w:w="1365"/>
      </w:tblGrid>
      <w:tr w:rsidR="00F318DC" w:rsidTr="00F318DC">
        <w:trPr>
          <w:trHeight w:val="392"/>
        </w:trPr>
        <w:tc>
          <w:tcPr>
            <w:tcW w:w="9630" w:type="dxa"/>
            <w:gridSpan w:val="3"/>
            <w:shd w:val="clear" w:color="auto" w:fill="FFF2CC"/>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F318DC" w:rsidTr="00F318DC">
        <w:trPr>
          <w:trHeight w:val="430"/>
        </w:trPr>
        <w:tc>
          <w:tcPr>
            <w:tcW w:w="555" w:type="dxa"/>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710" w:type="dxa"/>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365" w:type="dxa"/>
            <w:tcBorders>
              <w:bottom w:val="single" w:sz="6" w:space="0" w:color="000000"/>
            </w:tcBorders>
            <w:shd w:val="clear" w:color="auto" w:fill="auto"/>
            <w:vAlign w:val="center"/>
          </w:tcPr>
          <w:p w:rsidR="00F318DC" w:rsidRDefault="00F318DC" w:rsidP="00F318D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F318DC" w:rsidTr="00F318DC">
        <w:trPr>
          <w:trHeight w:val="510"/>
        </w:trPr>
        <w:tc>
          <w:tcPr>
            <w:tcW w:w="555" w:type="dxa"/>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710" w:type="dxa"/>
            <w:shd w:val="clear" w:color="auto" w:fill="FFFFFF"/>
            <w:vAlign w:val="center"/>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365" w:type="dxa"/>
            <w:tcBorders>
              <w:top w:val="single" w:sz="6" w:space="0" w:color="000000"/>
            </w:tcBorders>
            <w:shd w:val="clear" w:color="auto" w:fill="auto"/>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318DC" w:rsidTr="00F318DC">
        <w:trPr>
          <w:trHeight w:val="757"/>
        </w:trPr>
        <w:tc>
          <w:tcPr>
            <w:tcW w:w="555" w:type="dxa"/>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710" w:type="dxa"/>
            <w:shd w:val="clear" w:color="auto" w:fill="FFFFFF"/>
            <w:vAlign w:val="center"/>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365" w:type="dxa"/>
            <w:tcBorders>
              <w:top w:val="single" w:sz="6" w:space="0" w:color="000000"/>
              <w:bottom w:val="single" w:sz="6" w:space="0" w:color="000000"/>
            </w:tcBorders>
            <w:shd w:val="clear" w:color="auto" w:fill="auto"/>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318DC" w:rsidTr="00F318DC">
        <w:trPr>
          <w:trHeight w:val="510"/>
        </w:trPr>
        <w:tc>
          <w:tcPr>
            <w:tcW w:w="555" w:type="dxa"/>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710" w:type="dxa"/>
            <w:tcBorders>
              <w:bottom w:val="single" w:sz="6" w:space="0" w:color="000000"/>
            </w:tcBorders>
            <w:shd w:val="clear" w:color="auto" w:fill="FFFFFF"/>
            <w:vAlign w:val="center"/>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365" w:type="dxa"/>
            <w:tcBorders>
              <w:top w:val="single" w:sz="6" w:space="0" w:color="000000"/>
              <w:bottom w:val="single" w:sz="6" w:space="0" w:color="000000"/>
            </w:tcBorders>
            <w:shd w:val="clear" w:color="auto" w:fill="auto"/>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318DC" w:rsidTr="00F318DC">
        <w:trPr>
          <w:trHeight w:val="851"/>
        </w:trPr>
        <w:tc>
          <w:tcPr>
            <w:tcW w:w="555" w:type="dxa"/>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710" w:type="dxa"/>
            <w:tcBorders>
              <w:top w:val="single" w:sz="6" w:space="0" w:color="000000"/>
            </w:tcBorders>
            <w:shd w:val="clear" w:color="auto" w:fill="FFFFFF"/>
            <w:vAlign w:val="center"/>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365" w:type="dxa"/>
            <w:tcBorders>
              <w:top w:val="single" w:sz="6" w:space="0" w:color="000000"/>
            </w:tcBorders>
            <w:shd w:val="clear" w:color="auto" w:fill="auto"/>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318DC" w:rsidTr="00F318DC">
        <w:trPr>
          <w:trHeight w:val="691"/>
        </w:trPr>
        <w:tc>
          <w:tcPr>
            <w:tcW w:w="555" w:type="dxa"/>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710" w:type="dxa"/>
            <w:tcBorders>
              <w:top w:val="single" w:sz="6" w:space="0" w:color="000000"/>
            </w:tcBorders>
            <w:shd w:val="clear" w:color="auto" w:fill="FFFFFF"/>
            <w:vAlign w:val="center"/>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365" w:type="dxa"/>
            <w:tcBorders>
              <w:top w:val="single" w:sz="6" w:space="0" w:color="000000"/>
            </w:tcBorders>
            <w:shd w:val="clear" w:color="auto" w:fill="auto"/>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18DC" w:rsidTr="00F318DC">
        <w:trPr>
          <w:trHeight w:val="787"/>
        </w:trPr>
        <w:tc>
          <w:tcPr>
            <w:tcW w:w="555" w:type="dxa"/>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710" w:type="dxa"/>
            <w:shd w:val="clear" w:color="auto" w:fill="FFFFFF"/>
            <w:vAlign w:val="center"/>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365" w:type="dxa"/>
            <w:tcBorders>
              <w:top w:val="single" w:sz="6" w:space="0" w:color="000000"/>
            </w:tcBorders>
            <w:shd w:val="clear" w:color="auto" w:fill="auto"/>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18DC" w:rsidTr="00F318DC">
        <w:trPr>
          <w:trHeight w:val="322"/>
        </w:trPr>
        <w:tc>
          <w:tcPr>
            <w:tcW w:w="555" w:type="dxa"/>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710" w:type="dxa"/>
            <w:shd w:val="clear" w:color="auto" w:fill="FFFFFF"/>
            <w:vAlign w:val="center"/>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365" w:type="dxa"/>
            <w:tcBorders>
              <w:top w:val="single" w:sz="6" w:space="0" w:color="000000"/>
            </w:tcBorders>
            <w:shd w:val="clear" w:color="auto" w:fill="auto"/>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18DC" w:rsidTr="00F318DC">
        <w:trPr>
          <w:trHeight w:val="510"/>
        </w:trPr>
        <w:tc>
          <w:tcPr>
            <w:tcW w:w="555" w:type="dxa"/>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710" w:type="dxa"/>
            <w:shd w:val="clear" w:color="auto" w:fill="FFFFFF"/>
            <w:vAlign w:val="center"/>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365" w:type="dxa"/>
            <w:tcBorders>
              <w:top w:val="single" w:sz="6" w:space="0" w:color="000000"/>
              <w:bottom w:val="single" w:sz="6" w:space="0" w:color="000000"/>
            </w:tcBorders>
            <w:shd w:val="clear" w:color="auto" w:fill="auto"/>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318DC" w:rsidTr="00F318DC">
        <w:trPr>
          <w:trHeight w:val="352"/>
        </w:trPr>
        <w:tc>
          <w:tcPr>
            <w:tcW w:w="555" w:type="dxa"/>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710" w:type="dxa"/>
            <w:shd w:val="clear" w:color="auto" w:fill="FFFFFF"/>
            <w:vAlign w:val="center"/>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365" w:type="dxa"/>
            <w:tcBorders>
              <w:top w:val="single" w:sz="6" w:space="0" w:color="000000"/>
              <w:bottom w:val="single" w:sz="6" w:space="0" w:color="000000"/>
            </w:tcBorders>
            <w:shd w:val="clear" w:color="auto" w:fill="auto"/>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318DC" w:rsidTr="00F318DC">
        <w:trPr>
          <w:trHeight w:val="510"/>
        </w:trPr>
        <w:tc>
          <w:tcPr>
            <w:tcW w:w="555" w:type="dxa"/>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710" w:type="dxa"/>
            <w:shd w:val="clear" w:color="auto" w:fill="FFFFFF"/>
            <w:vAlign w:val="center"/>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365" w:type="dxa"/>
            <w:tcBorders>
              <w:top w:val="single" w:sz="6" w:space="0" w:color="000000"/>
            </w:tcBorders>
            <w:shd w:val="clear" w:color="auto" w:fill="auto"/>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F318DC" w:rsidRDefault="00F318DC">
      <w:pPr>
        <w:rPr>
          <w:sz w:val="10"/>
          <w:szCs w:val="10"/>
        </w:rPr>
      </w:pPr>
    </w:p>
    <w:p w:rsidR="00F318DC" w:rsidRDefault="00F318DC">
      <w:pPr>
        <w:rPr>
          <w:sz w:val="10"/>
          <w:szCs w:val="10"/>
        </w:rPr>
      </w:pPr>
    </w:p>
    <w:p w:rsidR="00F318DC" w:rsidRDefault="00F318DC">
      <w:pPr>
        <w:rPr>
          <w:sz w:val="10"/>
          <w:szCs w:val="10"/>
        </w:rPr>
      </w:pPr>
    </w:p>
    <w:p w:rsidR="00F318DC" w:rsidRDefault="00F318DC">
      <w:pPr>
        <w:rPr>
          <w:sz w:val="10"/>
          <w:szCs w:val="10"/>
        </w:rPr>
      </w:pPr>
    </w:p>
    <w:p w:rsidR="00F318DC" w:rsidRDefault="00F318DC">
      <w:pPr>
        <w:rPr>
          <w:sz w:val="10"/>
          <w:szCs w:val="10"/>
        </w:rPr>
      </w:pPr>
    </w:p>
    <w:p w:rsidR="00F318DC" w:rsidRDefault="00F318DC">
      <w:pPr>
        <w:rPr>
          <w:sz w:val="10"/>
          <w:szCs w:val="10"/>
        </w:rPr>
      </w:pPr>
    </w:p>
    <w:p w:rsidR="00F318DC" w:rsidRDefault="00F318DC">
      <w:pPr>
        <w:rPr>
          <w:sz w:val="10"/>
          <w:szCs w:val="10"/>
        </w:rPr>
      </w:pPr>
    </w:p>
    <w:p w:rsidR="00F318DC" w:rsidRDefault="00F318DC">
      <w:pPr>
        <w:rPr>
          <w:sz w:val="10"/>
          <w:szCs w:val="10"/>
        </w:rPr>
      </w:pPr>
    </w:p>
    <w:p w:rsidR="00F318DC" w:rsidRDefault="00F318DC">
      <w:pPr>
        <w:rPr>
          <w:sz w:val="10"/>
          <w:szCs w:val="10"/>
        </w:rPr>
      </w:pPr>
    </w:p>
    <w:p w:rsidR="007406C2" w:rsidRDefault="007406C2">
      <w:pPr>
        <w:rPr>
          <w:sz w:val="10"/>
          <w:szCs w:val="10"/>
        </w:rPr>
      </w:pPr>
    </w:p>
    <w:p w:rsidR="007406C2" w:rsidRDefault="007406C2">
      <w:pPr>
        <w:rPr>
          <w:sz w:val="10"/>
          <w:szCs w:val="10"/>
        </w:rPr>
      </w:pPr>
    </w:p>
    <w:p w:rsidR="007406C2" w:rsidRDefault="007406C2">
      <w:pPr>
        <w:rPr>
          <w:sz w:val="10"/>
          <w:szCs w:val="10"/>
        </w:rPr>
      </w:pPr>
    </w:p>
    <w:p w:rsidR="00F318DC" w:rsidRDefault="00F318DC">
      <w:pPr>
        <w:rPr>
          <w:sz w:val="10"/>
          <w:szCs w:val="10"/>
        </w:rPr>
      </w:pPr>
    </w:p>
    <w:p w:rsidR="00F318DC" w:rsidRDefault="00F318DC" w:rsidP="00F318DC">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674624" behindDoc="0" locked="0" layoutInCell="1" hidden="0" allowOverlap="1" wp14:anchorId="486519AB" wp14:editId="69968C7C">
            <wp:simplePos x="0" y="0"/>
            <wp:positionH relativeFrom="column">
              <wp:posOffset>66675</wp:posOffset>
            </wp:positionH>
            <wp:positionV relativeFrom="paragraph">
              <wp:posOffset>-150495</wp:posOffset>
            </wp:positionV>
            <wp:extent cx="719455" cy="719455"/>
            <wp:effectExtent l="0" t="0" r="0" b="0"/>
            <wp:wrapNone/>
            <wp:docPr id="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F318DC" w:rsidRDefault="00F318DC" w:rsidP="00F318DC">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F318DC" w:rsidRDefault="00F318DC" w:rsidP="00F318DC">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F318DC" w:rsidTr="00F318DC">
        <w:trPr>
          <w:trHeight w:val="312"/>
        </w:trPr>
        <w:tc>
          <w:tcPr>
            <w:tcW w:w="6506"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F318DC" w:rsidTr="00F318DC">
        <w:trPr>
          <w:trHeight w:val="397"/>
        </w:trPr>
        <w:tc>
          <w:tcPr>
            <w:tcW w:w="6506" w:type="dxa"/>
            <w:vAlign w:val="center"/>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MICRO ECONOMICS</w:t>
            </w:r>
          </w:p>
        </w:tc>
        <w:tc>
          <w:tcPr>
            <w:tcW w:w="3118" w:type="dxa"/>
            <w:vAlign w:val="center"/>
          </w:tcPr>
          <w:p w:rsidR="00F318DC" w:rsidRPr="00473CF3" w:rsidRDefault="00F318DC" w:rsidP="00F318DC">
            <w:pPr>
              <w:spacing w:after="0"/>
              <w:jc w:val="center"/>
              <w:rPr>
                <w:rFonts w:ascii="Times New Roman" w:eastAsia="Times New Roman" w:hAnsi="Times New Roman" w:cs="Times New Roman"/>
                <w:sz w:val="20"/>
                <w:szCs w:val="20"/>
              </w:rPr>
            </w:pPr>
            <w:r w:rsidRPr="00473CF3">
              <w:rPr>
                <w:rFonts w:ascii="Times New Roman" w:eastAsia="Times New Roman" w:hAnsi="Times New Roman" w:cs="Times New Roman"/>
                <w:sz w:val="20"/>
                <w:szCs w:val="20"/>
              </w:rPr>
              <w:t>221511127</w:t>
            </w:r>
          </w:p>
        </w:tc>
      </w:tr>
    </w:tbl>
    <w:p w:rsidR="00F318DC" w:rsidRDefault="00F318DC" w:rsidP="00F318DC">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F318DC" w:rsidTr="00F318DC">
        <w:trPr>
          <w:trHeight w:val="312"/>
        </w:trPr>
        <w:tc>
          <w:tcPr>
            <w:tcW w:w="1970" w:type="dxa"/>
            <w:vMerge w:val="restart"/>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27" w:type="dxa"/>
            <w:gridSpan w:val="2"/>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005" w:type="dxa"/>
            <w:vMerge w:val="restart"/>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F318DC" w:rsidTr="00F318DC">
        <w:trPr>
          <w:trHeight w:val="312"/>
        </w:trPr>
        <w:tc>
          <w:tcPr>
            <w:tcW w:w="1970" w:type="dxa"/>
            <w:vMerge/>
            <w:shd w:val="clear" w:color="auto" w:fill="FFF2CC"/>
            <w:vAlign w:val="center"/>
          </w:tcPr>
          <w:p w:rsidR="00F318DC" w:rsidRDefault="00F318DC" w:rsidP="00F318DC">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43"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F318DC" w:rsidRDefault="00F318DC" w:rsidP="00F318DC">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F318DC" w:rsidRDefault="00F318DC" w:rsidP="00F318DC">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F318DC" w:rsidTr="00F318DC">
        <w:trPr>
          <w:trHeight w:val="397"/>
        </w:trPr>
        <w:tc>
          <w:tcPr>
            <w:tcW w:w="1970"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F318DC" w:rsidRDefault="00F318DC" w:rsidP="00F318D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F318DC" w:rsidTr="00F318DC">
        <w:trPr>
          <w:trHeight w:val="312"/>
        </w:trPr>
        <w:tc>
          <w:tcPr>
            <w:tcW w:w="9624" w:type="dxa"/>
            <w:gridSpan w:val="5"/>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F318DC" w:rsidTr="00F318DC">
        <w:tc>
          <w:tcPr>
            <w:tcW w:w="1924"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F318DC" w:rsidTr="00F318DC">
        <w:trPr>
          <w:trHeight w:val="538"/>
        </w:trPr>
        <w:tc>
          <w:tcPr>
            <w:tcW w:w="1924" w:type="dxa"/>
            <w:vAlign w:val="center"/>
          </w:tcPr>
          <w:p w:rsidR="00F318DC" w:rsidRDefault="00F318DC" w:rsidP="00F318DC">
            <w:pPr>
              <w:spacing w:after="0"/>
              <w:jc w:val="center"/>
              <w:rPr>
                <w:rFonts w:ascii="Times New Roman" w:eastAsia="Times New Roman" w:hAnsi="Times New Roman" w:cs="Times New Roman"/>
                <w:sz w:val="20"/>
                <w:szCs w:val="20"/>
              </w:rPr>
            </w:pPr>
          </w:p>
        </w:tc>
        <w:tc>
          <w:tcPr>
            <w:tcW w:w="1925" w:type="dxa"/>
            <w:vAlign w:val="center"/>
          </w:tcPr>
          <w:p w:rsidR="00F318DC" w:rsidRDefault="00F318DC" w:rsidP="00F318DC">
            <w:pPr>
              <w:spacing w:after="0"/>
              <w:jc w:val="center"/>
              <w:rPr>
                <w:rFonts w:ascii="Times New Roman" w:eastAsia="Times New Roman" w:hAnsi="Times New Roman" w:cs="Times New Roman"/>
                <w:sz w:val="20"/>
                <w:szCs w:val="20"/>
              </w:rPr>
            </w:pPr>
          </w:p>
        </w:tc>
        <w:tc>
          <w:tcPr>
            <w:tcW w:w="1925" w:type="dxa"/>
            <w:vAlign w:val="center"/>
          </w:tcPr>
          <w:p w:rsidR="00F318DC" w:rsidRDefault="00F318DC" w:rsidP="00F318DC">
            <w:pPr>
              <w:spacing w:after="0"/>
              <w:jc w:val="center"/>
              <w:rPr>
                <w:rFonts w:ascii="Times New Roman" w:eastAsia="Times New Roman" w:hAnsi="Times New Roman" w:cs="Times New Roman"/>
                <w:sz w:val="20"/>
                <w:szCs w:val="20"/>
              </w:rPr>
            </w:pPr>
          </w:p>
        </w:tc>
        <w:tc>
          <w:tcPr>
            <w:tcW w:w="1866" w:type="dxa"/>
            <w:vAlign w:val="center"/>
          </w:tcPr>
          <w:p w:rsidR="00F318DC" w:rsidRDefault="00F318DC" w:rsidP="00F318DC">
            <w:pPr>
              <w:spacing w:after="0"/>
              <w:jc w:val="center"/>
              <w:rPr>
                <w:rFonts w:ascii="Times New Roman" w:eastAsia="Times New Roman" w:hAnsi="Times New Roman" w:cs="Times New Roman"/>
                <w:sz w:val="20"/>
                <w:szCs w:val="20"/>
              </w:rPr>
            </w:pPr>
          </w:p>
        </w:tc>
        <w:tc>
          <w:tcPr>
            <w:tcW w:w="1984"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F318DC" w:rsidRDefault="00F318DC" w:rsidP="00F318D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F318DC" w:rsidTr="00F318DC">
        <w:trPr>
          <w:trHeight w:val="312"/>
        </w:trPr>
        <w:tc>
          <w:tcPr>
            <w:tcW w:w="3208"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F318DC" w:rsidTr="00F318DC">
        <w:trPr>
          <w:trHeight w:val="397"/>
        </w:trPr>
        <w:tc>
          <w:tcPr>
            <w:tcW w:w="3208"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F318DC" w:rsidRDefault="00F318DC" w:rsidP="00F318D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318DC" w:rsidTr="00F318DC">
        <w:trPr>
          <w:trHeight w:val="421"/>
        </w:trPr>
        <w:tc>
          <w:tcPr>
            <w:tcW w:w="2112" w:type="dxa"/>
            <w:shd w:val="clear" w:color="auto" w:fill="FFF2CC"/>
            <w:vAlign w:val="center"/>
          </w:tcPr>
          <w:p w:rsidR="00F318DC" w:rsidRDefault="00F318DC" w:rsidP="00F318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F318DC" w:rsidRDefault="00F318DC" w:rsidP="00F318DC">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F318DC" w:rsidTr="00F318DC">
        <w:trPr>
          <w:trHeight w:val="1012"/>
        </w:trPr>
        <w:tc>
          <w:tcPr>
            <w:tcW w:w="2112" w:type="dxa"/>
            <w:shd w:val="clear" w:color="auto" w:fill="FFF2CC"/>
            <w:vAlign w:val="center"/>
          </w:tcPr>
          <w:p w:rsidR="00F318DC" w:rsidRDefault="00F318DC" w:rsidP="00F318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F318DC" w:rsidRDefault="00F318DC" w:rsidP="00F318DC">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To gain knowledge about economics and to master microeconomic concepts.</w:t>
            </w:r>
          </w:p>
        </w:tc>
      </w:tr>
      <w:tr w:rsidR="00F318DC" w:rsidTr="00F318DC">
        <w:trPr>
          <w:trHeight w:val="984"/>
        </w:trPr>
        <w:tc>
          <w:tcPr>
            <w:tcW w:w="2112" w:type="dxa"/>
            <w:shd w:val="clear" w:color="auto" w:fill="FFF2CC"/>
            <w:vAlign w:val="center"/>
          </w:tcPr>
          <w:p w:rsidR="00F318DC" w:rsidRDefault="00F318DC" w:rsidP="00F318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F318DC" w:rsidRDefault="00F318DC" w:rsidP="00F318DC">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Introduction to Economics, General Concepts and Markets – Production-Consumption – Supply, Demand and Microeconomic Issues  </w:t>
            </w:r>
          </w:p>
        </w:tc>
      </w:tr>
    </w:tbl>
    <w:p w:rsidR="00F318DC" w:rsidRDefault="00F318DC" w:rsidP="00F318DC">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F318DC" w:rsidTr="00F318DC">
        <w:trPr>
          <w:trHeight w:val="312"/>
        </w:trPr>
        <w:tc>
          <w:tcPr>
            <w:tcW w:w="5372" w:type="dxa"/>
            <w:gridSpan w:val="2"/>
            <w:tcBorders>
              <w:top w:val="single" w:sz="12" w:space="0" w:color="000000"/>
              <w:bottom w:val="single" w:sz="4" w:space="0" w:color="000000"/>
            </w:tcBorders>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top w:val="single" w:sz="12" w:space="0" w:color="000000"/>
              <w:bottom w:val="single" w:sz="4" w:space="0" w:color="000000"/>
            </w:tcBorders>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top w:val="single" w:sz="12" w:space="0" w:color="000000"/>
              <w:bottom w:val="single" w:sz="4" w:space="0" w:color="000000"/>
            </w:tcBorders>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top w:val="single" w:sz="12" w:space="0" w:color="000000"/>
              <w:bottom w:val="single" w:sz="4" w:space="0" w:color="000000"/>
            </w:tcBorders>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F318DC" w:rsidTr="00F318D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F318DC" w:rsidRDefault="00F318DC" w:rsidP="00F318D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understand the developments in the economy,</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F318DC" w:rsidRDefault="00F318DC" w:rsidP="00F318DC">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PO1, PO2, PO3, PO8</w:t>
            </w:r>
          </w:p>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PO9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tc>
        <w:tc>
          <w:tcPr>
            <w:tcW w:w="1418" w:type="dxa"/>
            <w:tcBorders>
              <w:top w:val="single" w:sz="4" w:space="0" w:color="000000"/>
              <w:left w:val="single" w:sz="4" w:space="0" w:color="000000"/>
              <w:bottom w:val="single" w:sz="4" w:space="0" w:color="000000"/>
            </w:tcBorders>
            <w:shd w:val="clear" w:color="auto" w:fill="FFFFFF"/>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F318DC" w:rsidTr="00F318DC">
        <w:trPr>
          <w:trHeight w:val="871"/>
        </w:trPr>
        <w:tc>
          <w:tcPr>
            <w:tcW w:w="417" w:type="dxa"/>
            <w:tcBorders>
              <w:top w:val="single" w:sz="4" w:space="0" w:color="000000"/>
              <w:bottom w:val="single" w:sz="12" w:space="0" w:color="000000"/>
              <w:right w:val="single" w:sz="4" w:space="0" w:color="000000"/>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F318DC" w:rsidRDefault="00F318DC" w:rsidP="00F318D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evaluate the results of economic development</w:t>
            </w:r>
          </w:p>
        </w:tc>
        <w:tc>
          <w:tcPr>
            <w:tcW w:w="1417" w:type="dxa"/>
            <w:tcBorders>
              <w:top w:val="single" w:sz="4" w:space="0" w:color="000000"/>
              <w:left w:val="nil"/>
              <w:bottom w:val="single" w:sz="12" w:space="0" w:color="000000"/>
              <w:right w:val="single" w:sz="4" w:space="0" w:color="000000"/>
            </w:tcBorders>
            <w:shd w:val="clear" w:color="auto" w:fill="FFFFFF"/>
            <w:vAlign w:val="center"/>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PO1, PO2, PO3, PO8</w:t>
            </w:r>
          </w:p>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PO9</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F318DC" w:rsidRDefault="00F318DC" w:rsidP="00F318DC">
            <w:pPr>
              <w:spacing w:after="0"/>
              <w:jc w:val="center"/>
              <w:rPr>
                <w:rFonts w:ascii="Times New Roman" w:eastAsia="Times New Roman" w:hAnsi="Times New Roman" w:cs="Times New Roman"/>
              </w:rPr>
            </w:pPr>
            <w:r>
              <w:rPr>
                <w:rFonts w:ascii="Times New Roman" w:eastAsia="Times New Roman" w:hAnsi="Times New Roman" w:cs="Times New Roman"/>
              </w:rPr>
              <w:t>1,2,8</w:t>
            </w:r>
          </w:p>
        </w:tc>
        <w:tc>
          <w:tcPr>
            <w:tcW w:w="1418" w:type="dxa"/>
            <w:tcBorders>
              <w:top w:val="single" w:sz="4" w:space="0" w:color="000000"/>
              <w:left w:val="single" w:sz="4" w:space="0" w:color="000000"/>
              <w:bottom w:val="single" w:sz="12" w:space="0" w:color="000000"/>
            </w:tcBorders>
            <w:shd w:val="clear" w:color="auto" w:fill="FFFFFF"/>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26"/>
        <w:tblW w:w="96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68"/>
        <w:gridCol w:w="7371"/>
      </w:tblGrid>
      <w:tr w:rsidR="00F318DC" w:rsidTr="00F318DC">
        <w:trPr>
          <w:trHeight w:val="567"/>
        </w:trPr>
        <w:tc>
          <w:tcPr>
            <w:tcW w:w="2268" w:type="dxa"/>
            <w:shd w:val="clear" w:color="auto" w:fill="FFF2CC"/>
            <w:vAlign w:val="center"/>
          </w:tcPr>
          <w:p w:rsidR="00F318DC" w:rsidRDefault="00F318DC" w:rsidP="00F318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371" w:type="dxa"/>
            <w:shd w:val="clear" w:color="auto" w:fill="FFFFFF"/>
            <w:vAlign w:val="center"/>
          </w:tcPr>
          <w:p w:rsidR="00F318DC" w:rsidRDefault="00F318DC" w:rsidP="00F318D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Introduction to Microeconomics </w:t>
            </w:r>
          </w:p>
          <w:p w:rsidR="00F318DC" w:rsidRDefault="00F318DC" w:rsidP="00F318DC">
            <w:pPr>
              <w:ind w:right="4115"/>
              <w:rPr>
                <w:rFonts w:ascii="Times New Roman" w:eastAsia="Times New Roman" w:hAnsi="Times New Roman" w:cs="Times New Roman"/>
                <w:sz w:val="20"/>
                <w:szCs w:val="20"/>
              </w:rPr>
            </w:pPr>
          </w:p>
        </w:tc>
      </w:tr>
      <w:tr w:rsidR="00F318DC" w:rsidTr="00F318DC">
        <w:trPr>
          <w:trHeight w:val="843"/>
        </w:trPr>
        <w:tc>
          <w:tcPr>
            <w:tcW w:w="2268" w:type="dxa"/>
            <w:shd w:val="clear" w:color="auto" w:fill="FFF2CC"/>
            <w:vAlign w:val="center"/>
          </w:tcPr>
          <w:p w:rsidR="00F318DC" w:rsidRDefault="00F318DC" w:rsidP="00F318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71" w:type="dxa"/>
            <w:shd w:val="clear" w:color="auto" w:fill="FFFFFF"/>
            <w:vAlign w:val="center"/>
          </w:tcPr>
          <w:p w:rsidR="00F318DC" w:rsidRDefault="00F318DC" w:rsidP="00F318DC">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w:t>
            </w:r>
          </w:p>
        </w:tc>
      </w:tr>
      <w:tr w:rsidR="00F318DC" w:rsidTr="00F318DC">
        <w:trPr>
          <w:trHeight w:val="567"/>
        </w:trPr>
        <w:tc>
          <w:tcPr>
            <w:tcW w:w="2268" w:type="dxa"/>
            <w:shd w:val="clear" w:color="auto" w:fill="FFF2CC"/>
            <w:vAlign w:val="center"/>
          </w:tcPr>
          <w:p w:rsidR="00F318DC" w:rsidRDefault="00F318DC" w:rsidP="00F318D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71" w:type="dxa"/>
            <w:shd w:val="clear" w:color="auto" w:fill="FFFFFF"/>
            <w:vAlign w:val="center"/>
          </w:tcPr>
          <w:p w:rsidR="00F318DC" w:rsidRDefault="00F318DC" w:rsidP="00F318DC">
            <w:pPr>
              <w:rPr>
                <w:rFonts w:ascii="Times New Roman" w:eastAsia="Times New Roman" w:hAnsi="Times New Roman" w:cs="Times New Roman"/>
                <w:sz w:val="20"/>
                <w:szCs w:val="20"/>
              </w:rPr>
            </w:pPr>
            <w:r>
              <w:rPr>
                <w:rFonts w:ascii="Times New Roman" w:eastAsia="Times New Roman" w:hAnsi="Times New Roman" w:cs="Times New Roman"/>
                <w:sz w:val="20"/>
                <w:szCs w:val="20"/>
              </w:rPr>
              <w:t>Blackboard- Projection, Computer</w:t>
            </w:r>
          </w:p>
        </w:tc>
      </w:tr>
    </w:tbl>
    <w:p w:rsidR="00F318DC" w:rsidRDefault="00F318DC">
      <w:pPr>
        <w:rPr>
          <w:sz w:val="10"/>
          <w:szCs w:val="10"/>
        </w:rPr>
      </w:pPr>
    </w:p>
    <w:p w:rsidR="00F318DC" w:rsidRDefault="00F318DC" w:rsidP="00F318DC">
      <w:pPr>
        <w:spacing w:after="0" w:line="240" w:lineRule="auto"/>
        <w:rPr>
          <w:sz w:val="14"/>
          <w:szCs w:val="14"/>
        </w:rPr>
      </w:pPr>
    </w:p>
    <w:p w:rsidR="00F318DC" w:rsidRDefault="00F318DC">
      <w:pPr>
        <w:rPr>
          <w:sz w:val="10"/>
          <w:szCs w:val="10"/>
        </w:rPr>
      </w:pPr>
    </w:p>
    <w:p w:rsidR="00F318DC" w:rsidRDefault="00F318DC">
      <w:pPr>
        <w:rPr>
          <w:sz w:val="10"/>
          <w:szCs w:val="10"/>
        </w:rPr>
      </w:pPr>
    </w:p>
    <w:p w:rsidR="00F318DC" w:rsidRDefault="00F318DC">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F318DC" w:rsidTr="00F318DC">
        <w:trPr>
          <w:trHeight w:val="312"/>
        </w:trPr>
        <w:tc>
          <w:tcPr>
            <w:tcW w:w="9624" w:type="dxa"/>
            <w:gridSpan w:val="2"/>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and basic concepts of economics</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F318DC" w:rsidRDefault="00F318DC" w:rsidP="00F318DC">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Scarcity, preference and benefit</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F318DC" w:rsidRDefault="00F318DC" w:rsidP="00F318DC">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main problems that the economy deals with</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F318DC" w:rsidRDefault="00F318DC" w:rsidP="00F318DC">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Economic systems</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F318DC" w:rsidRDefault="00F318DC" w:rsidP="00F318DC">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law of demand and demand</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F318DC" w:rsidRDefault="00F318DC" w:rsidP="00F318DC">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Factors influencing demand</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Law of supply and supply</w:t>
            </w:r>
          </w:p>
        </w:tc>
      </w:tr>
      <w:tr w:rsidR="00F318DC" w:rsidTr="00F318DC">
        <w:trPr>
          <w:trHeight w:val="283"/>
        </w:trPr>
        <w:tc>
          <w:tcPr>
            <w:tcW w:w="667" w:type="dxa"/>
            <w:tcBorders>
              <w:top w:val="single" w:sz="4" w:space="0" w:color="000000"/>
              <w:bottom w:val="single" w:sz="4" w:space="0" w:color="000000"/>
              <w:right w:val="nil"/>
            </w:tcBorders>
            <w:shd w:val="clear" w:color="auto" w:fill="D9D9D9"/>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Factors influencing supply</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Market equilibrium and price</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Market equilibrium and price</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State price control</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Theory of consumer behavior</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Types of markets</w:t>
            </w:r>
          </w:p>
        </w:tc>
      </w:tr>
      <w:tr w:rsidR="00F318DC" w:rsidTr="00F318DC">
        <w:trPr>
          <w:trHeight w:val="283"/>
        </w:trPr>
        <w:tc>
          <w:tcPr>
            <w:tcW w:w="667" w:type="dxa"/>
            <w:tcBorders>
              <w:top w:val="single" w:sz="4" w:space="0" w:color="000000"/>
              <w:bottom w:val="single" w:sz="4" w:space="0" w:color="000000"/>
              <w:right w:val="nil"/>
            </w:tcBorders>
            <w:shd w:val="clear" w:color="auto" w:fill="FFFFFF"/>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Types of markets</w:t>
            </w:r>
          </w:p>
        </w:tc>
      </w:tr>
      <w:tr w:rsidR="00F318DC" w:rsidTr="00F318DC">
        <w:trPr>
          <w:trHeight w:val="283"/>
        </w:trPr>
        <w:tc>
          <w:tcPr>
            <w:tcW w:w="667" w:type="dxa"/>
            <w:tcBorders>
              <w:top w:val="single" w:sz="4" w:space="0" w:color="000000"/>
              <w:bottom w:val="single" w:sz="12" w:space="0" w:color="000000"/>
              <w:right w:val="nil"/>
            </w:tcBorders>
            <w:shd w:val="clear" w:color="auto" w:fill="D9D9D9"/>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F318DC" w:rsidRDefault="00F318DC" w:rsidP="00F318D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F318DC" w:rsidRDefault="00F318DC" w:rsidP="00F318DC">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F318DC" w:rsidTr="00F318DC">
        <w:trPr>
          <w:trHeight w:val="312"/>
        </w:trPr>
        <w:tc>
          <w:tcPr>
            <w:tcW w:w="9624" w:type="dxa"/>
            <w:gridSpan w:val="4"/>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F318DC" w:rsidTr="00F318DC">
        <w:trPr>
          <w:trHeight w:val="312"/>
        </w:trPr>
        <w:tc>
          <w:tcPr>
            <w:tcW w:w="5797"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F318DC" w:rsidTr="00F318DC">
        <w:trPr>
          <w:trHeight w:val="312"/>
        </w:trPr>
        <w:tc>
          <w:tcPr>
            <w:tcW w:w="5797"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F318DC" w:rsidTr="00F318DC">
        <w:trPr>
          <w:trHeight w:val="312"/>
        </w:trPr>
        <w:tc>
          <w:tcPr>
            <w:tcW w:w="5797"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F318DC" w:rsidTr="00F318DC">
        <w:trPr>
          <w:trHeight w:val="312"/>
        </w:trPr>
        <w:tc>
          <w:tcPr>
            <w:tcW w:w="5797"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797"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797"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797"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797"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797"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797"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797"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p>
        </w:tc>
      </w:tr>
      <w:tr w:rsidR="00F318DC" w:rsidTr="00F318DC">
        <w:trPr>
          <w:trHeight w:val="312"/>
        </w:trPr>
        <w:tc>
          <w:tcPr>
            <w:tcW w:w="5797"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18DC" w:rsidTr="00F318DC">
        <w:trPr>
          <w:trHeight w:val="312"/>
        </w:trPr>
        <w:tc>
          <w:tcPr>
            <w:tcW w:w="5797"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F318DC" w:rsidTr="00F318DC">
        <w:trPr>
          <w:trHeight w:val="312"/>
        </w:trPr>
        <w:tc>
          <w:tcPr>
            <w:tcW w:w="5797" w:type="dxa"/>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18DC" w:rsidTr="00F318DC">
        <w:trPr>
          <w:trHeight w:val="312"/>
        </w:trPr>
        <w:tc>
          <w:tcPr>
            <w:tcW w:w="5797" w:type="dxa"/>
            <w:tcBorders>
              <w:bottom w:val="single" w:sz="12" w:space="0" w:color="000000"/>
            </w:tcBorders>
            <w:shd w:val="clear" w:color="auto" w:fill="FFFFFF"/>
            <w:vAlign w:val="center"/>
          </w:tcPr>
          <w:p w:rsidR="00F318DC" w:rsidRDefault="00F318DC" w:rsidP="00F318D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F318DC" w:rsidTr="00F318DC">
        <w:trPr>
          <w:trHeight w:val="312"/>
        </w:trPr>
        <w:tc>
          <w:tcPr>
            <w:tcW w:w="5797" w:type="dxa"/>
            <w:tcBorders>
              <w:top w:val="single" w:sz="12" w:space="0" w:color="000000"/>
              <w:left w:val="nil"/>
              <w:bottom w:val="nil"/>
              <w:right w:val="single" w:sz="12" w:space="0" w:color="000000"/>
            </w:tcBorders>
            <w:shd w:val="clear" w:color="auto" w:fill="FFFFFF"/>
            <w:vAlign w:val="center"/>
          </w:tcPr>
          <w:p w:rsidR="00F318DC" w:rsidRDefault="00F318DC" w:rsidP="00F318DC">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318DC" w:rsidRDefault="00F318DC" w:rsidP="00F318DC">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F318DC" w:rsidTr="00F318DC">
        <w:trPr>
          <w:trHeight w:val="347"/>
        </w:trPr>
        <w:tc>
          <w:tcPr>
            <w:tcW w:w="5797" w:type="dxa"/>
            <w:tcBorders>
              <w:top w:val="nil"/>
              <w:left w:val="nil"/>
              <w:bottom w:val="nil"/>
              <w:right w:val="single" w:sz="12" w:space="0" w:color="000000"/>
            </w:tcBorders>
            <w:shd w:val="clear" w:color="auto" w:fill="FFFFFF"/>
            <w:vAlign w:val="center"/>
          </w:tcPr>
          <w:p w:rsidR="00F318DC" w:rsidRDefault="00F318DC" w:rsidP="00F318DC">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318DC" w:rsidRDefault="00F318DC" w:rsidP="00F318DC">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F318DC" w:rsidRDefault="00F318DC" w:rsidP="00F318DC">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F318DC" w:rsidTr="00F318DC">
        <w:trPr>
          <w:trHeight w:val="312"/>
        </w:trPr>
        <w:tc>
          <w:tcPr>
            <w:tcW w:w="5797" w:type="dxa"/>
            <w:tcBorders>
              <w:top w:val="nil"/>
              <w:left w:val="nil"/>
              <w:bottom w:val="nil"/>
              <w:right w:val="single" w:sz="12" w:space="0" w:color="000000"/>
            </w:tcBorders>
            <w:vAlign w:val="center"/>
          </w:tcPr>
          <w:p w:rsidR="00F318DC" w:rsidRDefault="00F318DC" w:rsidP="00F318DC">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F318DC" w:rsidRDefault="00F318DC" w:rsidP="00F318DC">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F318DC" w:rsidRDefault="00F318DC" w:rsidP="00F318DC">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F318DC" w:rsidRDefault="00F318DC">
      <w:pPr>
        <w:rPr>
          <w:sz w:val="10"/>
          <w:szCs w:val="10"/>
        </w:rPr>
      </w:pPr>
    </w:p>
    <w:p w:rsidR="00F318DC" w:rsidRDefault="00F318DC">
      <w:pPr>
        <w:rPr>
          <w:sz w:val="10"/>
          <w:szCs w:val="10"/>
        </w:rPr>
      </w:pPr>
    </w:p>
    <w:p w:rsidR="00F318DC" w:rsidRDefault="00F318DC">
      <w:pPr>
        <w:rPr>
          <w:sz w:val="10"/>
          <w:szCs w:val="10"/>
        </w:rPr>
      </w:pPr>
    </w:p>
    <w:p w:rsidR="00F318DC" w:rsidRDefault="00F318DC">
      <w:pPr>
        <w:rPr>
          <w:sz w:val="10"/>
          <w:szCs w:val="10"/>
        </w:rPr>
      </w:pPr>
    </w:p>
    <w:p w:rsidR="00F318DC" w:rsidRDefault="00F318DC">
      <w:pPr>
        <w:rPr>
          <w:sz w:val="10"/>
          <w:szCs w:val="10"/>
        </w:rPr>
      </w:pPr>
    </w:p>
    <w:p w:rsidR="00F318DC" w:rsidRDefault="00F318DC">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F318DC" w:rsidTr="00F318DC">
        <w:trPr>
          <w:trHeight w:val="312"/>
        </w:trPr>
        <w:tc>
          <w:tcPr>
            <w:tcW w:w="9624" w:type="dxa"/>
            <w:gridSpan w:val="2"/>
            <w:shd w:val="clear" w:color="auto" w:fill="FFF2CC"/>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F318DC" w:rsidTr="00F318DC">
        <w:trPr>
          <w:trHeight w:val="369"/>
        </w:trPr>
        <w:tc>
          <w:tcPr>
            <w:tcW w:w="5797" w:type="dxa"/>
            <w:vAlign w:val="center"/>
          </w:tcPr>
          <w:p w:rsidR="00F318DC" w:rsidRDefault="00F318DC" w:rsidP="00F318D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F318DC" w:rsidRDefault="00F318DC" w:rsidP="00F318D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F318DC" w:rsidTr="00F318DC">
        <w:trPr>
          <w:trHeight w:val="369"/>
        </w:trPr>
        <w:tc>
          <w:tcPr>
            <w:tcW w:w="5797" w:type="dxa"/>
            <w:vAlign w:val="center"/>
          </w:tcPr>
          <w:p w:rsidR="00F318DC" w:rsidRDefault="00F318DC" w:rsidP="00F318DC">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F318DC" w:rsidTr="00F318DC">
        <w:trPr>
          <w:trHeight w:val="369"/>
        </w:trPr>
        <w:tc>
          <w:tcPr>
            <w:tcW w:w="5797" w:type="dxa"/>
            <w:vAlign w:val="center"/>
          </w:tcPr>
          <w:p w:rsidR="00F318DC" w:rsidRDefault="00F318DC" w:rsidP="00F318DC">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F318DC" w:rsidRDefault="00F318DC" w:rsidP="00F318DC">
            <w:pPr>
              <w:spacing w:after="0"/>
              <w:jc w:val="center"/>
              <w:rPr>
                <w:rFonts w:ascii="Times New Roman" w:eastAsia="Times New Roman" w:hAnsi="Times New Roman" w:cs="Times New Roman"/>
                <w:sz w:val="20"/>
                <w:szCs w:val="20"/>
              </w:rPr>
            </w:pPr>
          </w:p>
        </w:tc>
      </w:tr>
      <w:tr w:rsidR="00F318DC" w:rsidTr="00F318DC">
        <w:trPr>
          <w:trHeight w:val="369"/>
        </w:trPr>
        <w:tc>
          <w:tcPr>
            <w:tcW w:w="5797" w:type="dxa"/>
            <w:vAlign w:val="center"/>
          </w:tcPr>
          <w:p w:rsidR="00F318DC" w:rsidRDefault="00F318DC" w:rsidP="00F318D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F318DC" w:rsidTr="00F318DC">
        <w:trPr>
          <w:trHeight w:val="369"/>
        </w:trPr>
        <w:tc>
          <w:tcPr>
            <w:tcW w:w="5797" w:type="dxa"/>
            <w:vAlign w:val="center"/>
          </w:tcPr>
          <w:p w:rsidR="00F318DC" w:rsidRDefault="00F318DC" w:rsidP="00F318DC">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F318DC" w:rsidRDefault="00F318DC" w:rsidP="00F318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F318DC" w:rsidRDefault="00F318DC" w:rsidP="00F318D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F318DC" w:rsidTr="00F318DC">
        <w:trPr>
          <w:trHeight w:val="392"/>
        </w:trPr>
        <w:tc>
          <w:tcPr>
            <w:tcW w:w="9624" w:type="dxa"/>
            <w:gridSpan w:val="3"/>
            <w:shd w:val="clear" w:color="auto" w:fill="FFF2CC"/>
            <w:vAlign w:val="center"/>
          </w:tcPr>
          <w:p w:rsidR="00F318DC" w:rsidRDefault="00F318DC" w:rsidP="00F318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F318DC" w:rsidTr="00EA6D5F">
        <w:trPr>
          <w:trHeight w:val="510"/>
        </w:trPr>
        <w:tc>
          <w:tcPr>
            <w:tcW w:w="552" w:type="dxa"/>
            <w:vAlign w:val="center"/>
          </w:tcPr>
          <w:p w:rsidR="00F318DC" w:rsidRDefault="00F318DC" w:rsidP="00F318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F318DC" w:rsidRDefault="00F318DC" w:rsidP="00F318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F318DC" w:rsidRDefault="00F318DC" w:rsidP="00F318D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F318DC" w:rsidTr="00EA6D5F">
        <w:trPr>
          <w:trHeight w:val="510"/>
        </w:trPr>
        <w:tc>
          <w:tcPr>
            <w:tcW w:w="552" w:type="dxa"/>
            <w:shd w:val="clear" w:color="auto" w:fill="FFFFFF"/>
            <w:vAlign w:val="center"/>
          </w:tcPr>
          <w:p w:rsidR="00F318DC" w:rsidRDefault="00F318DC" w:rsidP="00F318D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F318DC" w:rsidRDefault="00F318DC" w:rsidP="00F318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F318DC" w:rsidRDefault="00F318DC" w:rsidP="00F318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318DC" w:rsidTr="00EA6D5F">
        <w:trPr>
          <w:trHeight w:val="999"/>
        </w:trPr>
        <w:tc>
          <w:tcPr>
            <w:tcW w:w="552" w:type="dxa"/>
            <w:shd w:val="clear" w:color="auto" w:fill="FFFFFF"/>
            <w:vAlign w:val="center"/>
          </w:tcPr>
          <w:p w:rsidR="00F318DC" w:rsidRDefault="00F318DC" w:rsidP="00F318D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F318DC" w:rsidRDefault="00F318DC" w:rsidP="00F318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F318DC" w:rsidRDefault="00F318DC" w:rsidP="00F318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318DC" w:rsidTr="00EA6D5F">
        <w:trPr>
          <w:trHeight w:val="510"/>
        </w:trPr>
        <w:tc>
          <w:tcPr>
            <w:tcW w:w="552" w:type="dxa"/>
            <w:shd w:val="clear" w:color="auto" w:fill="FFFFFF"/>
            <w:vAlign w:val="center"/>
          </w:tcPr>
          <w:p w:rsidR="00F318DC" w:rsidRDefault="00F318DC" w:rsidP="00F318D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F318DC" w:rsidRDefault="00F318DC" w:rsidP="00F318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F318DC" w:rsidRDefault="00F318DC" w:rsidP="00F318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318DC" w:rsidTr="00EA6D5F">
        <w:trPr>
          <w:trHeight w:val="851"/>
        </w:trPr>
        <w:tc>
          <w:tcPr>
            <w:tcW w:w="552" w:type="dxa"/>
            <w:shd w:val="clear" w:color="auto" w:fill="FFFFFF"/>
            <w:vAlign w:val="center"/>
          </w:tcPr>
          <w:p w:rsidR="00F318DC" w:rsidRDefault="00F318DC" w:rsidP="00F318D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F318DC" w:rsidRDefault="00F318DC" w:rsidP="00F318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F318DC" w:rsidRDefault="00F318DC" w:rsidP="00F318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18DC" w:rsidTr="00EA6D5F">
        <w:trPr>
          <w:trHeight w:val="822"/>
        </w:trPr>
        <w:tc>
          <w:tcPr>
            <w:tcW w:w="552" w:type="dxa"/>
            <w:shd w:val="clear" w:color="auto" w:fill="FFFFFF"/>
            <w:vAlign w:val="center"/>
          </w:tcPr>
          <w:p w:rsidR="00F318DC" w:rsidRDefault="00F318DC" w:rsidP="00F318D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F318DC" w:rsidRDefault="00F318DC" w:rsidP="00F318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F318DC" w:rsidRDefault="00F318DC" w:rsidP="00F318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18DC" w:rsidTr="00EA6D5F">
        <w:trPr>
          <w:trHeight w:val="1103"/>
        </w:trPr>
        <w:tc>
          <w:tcPr>
            <w:tcW w:w="552" w:type="dxa"/>
            <w:shd w:val="clear" w:color="auto" w:fill="FFFFFF"/>
            <w:vAlign w:val="center"/>
          </w:tcPr>
          <w:p w:rsidR="00F318DC" w:rsidRDefault="00F318DC" w:rsidP="00F318D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F318DC" w:rsidRDefault="00F318DC" w:rsidP="00F318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F318DC" w:rsidRDefault="00F318DC" w:rsidP="00F318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18DC" w:rsidTr="00EA6D5F">
        <w:trPr>
          <w:trHeight w:val="510"/>
        </w:trPr>
        <w:tc>
          <w:tcPr>
            <w:tcW w:w="552" w:type="dxa"/>
            <w:shd w:val="clear" w:color="auto" w:fill="FFFFFF"/>
            <w:vAlign w:val="center"/>
          </w:tcPr>
          <w:p w:rsidR="00F318DC" w:rsidRDefault="00F318DC" w:rsidP="00F318D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F318DC" w:rsidRDefault="00F318DC" w:rsidP="00F318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F318DC" w:rsidRDefault="00F318DC" w:rsidP="00F318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18DC" w:rsidTr="00EA6D5F">
        <w:trPr>
          <w:trHeight w:val="510"/>
        </w:trPr>
        <w:tc>
          <w:tcPr>
            <w:tcW w:w="552" w:type="dxa"/>
            <w:shd w:val="clear" w:color="auto" w:fill="FFFFFF"/>
            <w:vAlign w:val="center"/>
          </w:tcPr>
          <w:p w:rsidR="00F318DC" w:rsidRDefault="00F318DC" w:rsidP="00F318D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F318DC" w:rsidRDefault="00F318DC" w:rsidP="00F318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F318DC" w:rsidRDefault="00F318DC" w:rsidP="00F318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318DC" w:rsidTr="00EA6D5F">
        <w:trPr>
          <w:trHeight w:val="510"/>
        </w:trPr>
        <w:tc>
          <w:tcPr>
            <w:tcW w:w="552" w:type="dxa"/>
            <w:shd w:val="clear" w:color="auto" w:fill="FFFFFF"/>
            <w:vAlign w:val="center"/>
          </w:tcPr>
          <w:p w:rsidR="00F318DC" w:rsidRDefault="00F318DC" w:rsidP="00F318D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F318DC" w:rsidRDefault="00F318DC" w:rsidP="00F318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F318DC" w:rsidRDefault="00F318DC" w:rsidP="00F318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318DC" w:rsidTr="00EA6D5F">
        <w:trPr>
          <w:trHeight w:val="510"/>
        </w:trPr>
        <w:tc>
          <w:tcPr>
            <w:tcW w:w="552" w:type="dxa"/>
            <w:shd w:val="clear" w:color="auto" w:fill="FFFFFF"/>
            <w:vAlign w:val="center"/>
          </w:tcPr>
          <w:p w:rsidR="00F318DC" w:rsidRDefault="00F318DC" w:rsidP="00F318D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F318DC" w:rsidRDefault="00F318DC" w:rsidP="00F318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F318DC" w:rsidRDefault="00F318DC" w:rsidP="00F318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18DC" w:rsidTr="00EA6D5F">
        <w:trPr>
          <w:trHeight w:val="510"/>
        </w:trPr>
        <w:tc>
          <w:tcPr>
            <w:tcW w:w="552" w:type="dxa"/>
            <w:shd w:val="clear" w:color="auto" w:fill="FFFFFF"/>
            <w:vAlign w:val="center"/>
          </w:tcPr>
          <w:p w:rsidR="00F318DC" w:rsidRDefault="00F318DC" w:rsidP="00F318D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F318DC" w:rsidRDefault="00F318DC" w:rsidP="00F318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F318DC" w:rsidRDefault="00F318DC" w:rsidP="00F318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318DC" w:rsidTr="00EA6D5F">
        <w:trPr>
          <w:trHeight w:val="882"/>
        </w:trPr>
        <w:tc>
          <w:tcPr>
            <w:tcW w:w="552" w:type="dxa"/>
            <w:shd w:val="clear" w:color="auto" w:fill="FFFFFF"/>
            <w:vAlign w:val="center"/>
          </w:tcPr>
          <w:p w:rsidR="00F318DC" w:rsidRDefault="00F318DC" w:rsidP="00F318D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F318DC" w:rsidRDefault="00F318DC" w:rsidP="00F318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F318DC" w:rsidRDefault="00F318DC" w:rsidP="00F318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F318DC" w:rsidRDefault="00F318DC" w:rsidP="00F318DC">
      <w:pPr>
        <w:spacing w:after="0" w:line="240" w:lineRule="auto"/>
        <w:rPr>
          <w:sz w:val="10"/>
          <w:szCs w:val="10"/>
        </w:rPr>
      </w:pPr>
    </w:p>
    <w:p w:rsidR="00F318DC" w:rsidRDefault="00F318DC">
      <w:pPr>
        <w:rPr>
          <w:sz w:val="10"/>
          <w:szCs w:val="10"/>
        </w:rPr>
      </w:pPr>
    </w:p>
    <w:p w:rsidR="00FF2215" w:rsidRDefault="00FF2215">
      <w:pPr>
        <w:rPr>
          <w:sz w:val="10"/>
          <w:szCs w:val="10"/>
        </w:rPr>
      </w:pPr>
    </w:p>
    <w:p w:rsidR="00FF2215" w:rsidRDefault="00FF2215">
      <w:pPr>
        <w:rPr>
          <w:sz w:val="10"/>
          <w:szCs w:val="10"/>
        </w:rPr>
      </w:pPr>
    </w:p>
    <w:p w:rsidR="00FF2215" w:rsidRDefault="00FF2215">
      <w:pPr>
        <w:rPr>
          <w:sz w:val="10"/>
          <w:szCs w:val="10"/>
        </w:rPr>
      </w:pPr>
    </w:p>
    <w:p w:rsidR="00F318DC" w:rsidRDefault="00F318DC">
      <w:pPr>
        <w:rPr>
          <w:sz w:val="10"/>
          <w:szCs w:val="10"/>
        </w:rPr>
      </w:pPr>
    </w:p>
    <w:p w:rsidR="00096D87" w:rsidRDefault="00096D87" w:rsidP="00096D87">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677696" behindDoc="0" locked="0" layoutInCell="1" hidden="0" allowOverlap="1" wp14:anchorId="28ABA27D" wp14:editId="5B854DC1">
            <wp:simplePos x="0" y="0"/>
            <wp:positionH relativeFrom="column">
              <wp:posOffset>66675</wp:posOffset>
            </wp:positionH>
            <wp:positionV relativeFrom="paragraph">
              <wp:posOffset>-150495</wp:posOffset>
            </wp:positionV>
            <wp:extent cx="719455" cy="719455"/>
            <wp:effectExtent l="0" t="0" r="0" b="0"/>
            <wp:wrapNone/>
            <wp:docPr id="1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096D87" w:rsidRDefault="00096D87" w:rsidP="00096D8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096D87" w:rsidRDefault="00096D87" w:rsidP="00096D8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96D87" w:rsidTr="0028153A">
        <w:trPr>
          <w:trHeight w:val="312"/>
        </w:trPr>
        <w:tc>
          <w:tcPr>
            <w:tcW w:w="6506" w:type="dxa"/>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096D87" w:rsidTr="0028153A">
        <w:trPr>
          <w:trHeight w:val="397"/>
        </w:trPr>
        <w:tc>
          <w:tcPr>
            <w:tcW w:w="6506" w:type="dxa"/>
            <w:vAlign w:val="center"/>
          </w:tcPr>
          <w:p w:rsidR="00096D87" w:rsidRPr="004258DA" w:rsidRDefault="00096D87" w:rsidP="004258DA">
            <w:pPr>
              <w:spacing w:after="0"/>
              <w:rPr>
                <w:rFonts w:ascii="Times New Roman" w:eastAsia="Times New Roman" w:hAnsi="Times New Roman" w:cs="Times New Roman"/>
                <w:sz w:val="20"/>
                <w:szCs w:val="20"/>
              </w:rPr>
            </w:pPr>
            <w:r w:rsidRPr="004258DA">
              <w:rPr>
                <w:rFonts w:ascii="Times New Roman" w:eastAsia="Times New Roman" w:hAnsi="Times New Roman" w:cs="Times New Roman"/>
                <w:sz w:val="20"/>
                <w:szCs w:val="20"/>
              </w:rPr>
              <w:t>BASIC LAW</w:t>
            </w:r>
          </w:p>
        </w:tc>
        <w:tc>
          <w:tcPr>
            <w:tcW w:w="3118" w:type="dxa"/>
            <w:vAlign w:val="center"/>
          </w:tcPr>
          <w:p w:rsidR="00096D87" w:rsidRPr="00FF2215" w:rsidRDefault="00096D87" w:rsidP="004258DA">
            <w:pPr>
              <w:spacing w:after="0"/>
              <w:jc w:val="center"/>
              <w:rPr>
                <w:rFonts w:ascii="Times New Roman" w:eastAsia="Times New Roman" w:hAnsi="Times New Roman" w:cs="Times New Roman"/>
                <w:sz w:val="20"/>
                <w:szCs w:val="20"/>
              </w:rPr>
            </w:pPr>
            <w:r w:rsidRPr="00FF2215">
              <w:rPr>
                <w:rFonts w:ascii="Times New Roman" w:eastAsia="Times New Roman" w:hAnsi="Times New Roman" w:cs="Times New Roman"/>
                <w:sz w:val="20"/>
                <w:szCs w:val="20"/>
              </w:rPr>
              <w:t>221511128</w:t>
            </w:r>
          </w:p>
        </w:tc>
      </w:tr>
    </w:tbl>
    <w:p w:rsidR="00096D87" w:rsidRDefault="00096D87" w:rsidP="004258DA">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096D87" w:rsidTr="00096D87">
        <w:trPr>
          <w:trHeight w:val="312"/>
        </w:trPr>
        <w:tc>
          <w:tcPr>
            <w:tcW w:w="1970" w:type="dxa"/>
            <w:vMerge w:val="restart"/>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27" w:type="dxa"/>
            <w:gridSpan w:val="2"/>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005" w:type="dxa"/>
            <w:vMerge w:val="restart"/>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096D87" w:rsidTr="00096D87">
        <w:trPr>
          <w:trHeight w:val="312"/>
        </w:trPr>
        <w:tc>
          <w:tcPr>
            <w:tcW w:w="1970" w:type="dxa"/>
            <w:vMerge/>
            <w:shd w:val="clear" w:color="auto" w:fill="FFF2CC"/>
            <w:vAlign w:val="center"/>
          </w:tcPr>
          <w:p w:rsidR="00096D87" w:rsidRDefault="00096D87" w:rsidP="004258DA">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43" w:type="dxa"/>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096D87" w:rsidRDefault="00096D87" w:rsidP="004258DA">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096D87" w:rsidRDefault="00096D87" w:rsidP="004258DA">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096D87" w:rsidTr="00096D87">
        <w:trPr>
          <w:trHeight w:val="397"/>
        </w:trPr>
        <w:tc>
          <w:tcPr>
            <w:tcW w:w="1970" w:type="dxa"/>
            <w:vAlign w:val="center"/>
          </w:tcPr>
          <w:p w:rsidR="00096D87" w:rsidRDefault="00096D87"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096D87" w:rsidRDefault="00096D87"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096D87" w:rsidRDefault="00096D87"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096D87" w:rsidRDefault="00096D87"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096D87" w:rsidRDefault="00096D87"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096D87" w:rsidRDefault="00096D87" w:rsidP="004258D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96D87" w:rsidTr="0028153A">
        <w:trPr>
          <w:trHeight w:val="312"/>
        </w:trPr>
        <w:tc>
          <w:tcPr>
            <w:tcW w:w="9624" w:type="dxa"/>
            <w:gridSpan w:val="5"/>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096D87" w:rsidTr="0028153A">
        <w:tc>
          <w:tcPr>
            <w:tcW w:w="1924" w:type="dxa"/>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096D87" w:rsidTr="004258DA">
        <w:trPr>
          <w:trHeight w:val="538"/>
        </w:trPr>
        <w:tc>
          <w:tcPr>
            <w:tcW w:w="1924" w:type="dxa"/>
            <w:vAlign w:val="center"/>
          </w:tcPr>
          <w:p w:rsidR="00096D87" w:rsidRDefault="00096D87" w:rsidP="004258DA">
            <w:pPr>
              <w:spacing w:after="0"/>
              <w:jc w:val="center"/>
              <w:rPr>
                <w:rFonts w:ascii="Times New Roman" w:eastAsia="Times New Roman" w:hAnsi="Times New Roman" w:cs="Times New Roman"/>
                <w:sz w:val="20"/>
                <w:szCs w:val="20"/>
              </w:rPr>
            </w:pPr>
          </w:p>
        </w:tc>
        <w:tc>
          <w:tcPr>
            <w:tcW w:w="1925" w:type="dxa"/>
            <w:vAlign w:val="center"/>
          </w:tcPr>
          <w:p w:rsidR="00096D87" w:rsidRDefault="00096D87" w:rsidP="004258DA">
            <w:pPr>
              <w:spacing w:after="0"/>
              <w:jc w:val="center"/>
              <w:rPr>
                <w:rFonts w:ascii="Times New Roman" w:eastAsia="Times New Roman" w:hAnsi="Times New Roman" w:cs="Times New Roman"/>
                <w:sz w:val="20"/>
                <w:szCs w:val="20"/>
              </w:rPr>
            </w:pPr>
          </w:p>
        </w:tc>
        <w:tc>
          <w:tcPr>
            <w:tcW w:w="1925" w:type="dxa"/>
            <w:vAlign w:val="center"/>
          </w:tcPr>
          <w:p w:rsidR="00096D87" w:rsidRDefault="00096D87" w:rsidP="004258DA">
            <w:pPr>
              <w:spacing w:after="0"/>
              <w:jc w:val="center"/>
              <w:rPr>
                <w:rFonts w:ascii="Times New Roman" w:eastAsia="Times New Roman" w:hAnsi="Times New Roman" w:cs="Times New Roman"/>
                <w:sz w:val="20"/>
                <w:szCs w:val="20"/>
              </w:rPr>
            </w:pPr>
          </w:p>
        </w:tc>
        <w:tc>
          <w:tcPr>
            <w:tcW w:w="1866" w:type="dxa"/>
            <w:vAlign w:val="center"/>
          </w:tcPr>
          <w:p w:rsidR="00096D87" w:rsidRDefault="00096D87" w:rsidP="004258DA">
            <w:pPr>
              <w:spacing w:after="0"/>
              <w:jc w:val="center"/>
              <w:rPr>
                <w:rFonts w:ascii="Times New Roman" w:eastAsia="Times New Roman" w:hAnsi="Times New Roman" w:cs="Times New Roman"/>
                <w:sz w:val="20"/>
                <w:szCs w:val="20"/>
              </w:rPr>
            </w:pPr>
          </w:p>
        </w:tc>
        <w:tc>
          <w:tcPr>
            <w:tcW w:w="1984" w:type="dxa"/>
            <w:vAlign w:val="center"/>
          </w:tcPr>
          <w:p w:rsidR="00096D87" w:rsidRDefault="00096D87"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096D87" w:rsidRDefault="00096D87" w:rsidP="004258D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96D87" w:rsidTr="0028153A">
        <w:trPr>
          <w:trHeight w:val="312"/>
        </w:trPr>
        <w:tc>
          <w:tcPr>
            <w:tcW w:w="3208" w:type="dxa"/>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096D87" w:rsidRDefault="00096D87"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096D87" w:rsidTr="0028153A">
        <w:trPr>
          <w:trHeight w:val="397"/>
        </w:trPr>
        <w:tc>
          <w:tcPr>
            <w:tcW w:w="3208" w:type="dxa"/>
            <w:vAlign w:val="center"/>
          </w:tcPr>
          <w:p w:rsidR="00096D87" w:rsidRDefault="00096D87"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096D87" w:rsidRDefault="00096D87"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096D87" w:rsidRDefault="00096D87"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096D87" w:rsidRDefault="00096D87" w:rsidP="00096D8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258DA" w:rsidTr="0028153A">
        <w:trPr>
          <w:trHeight w:val="421"/>
        </w:trPr>
        <w:tc>
          <w:tcPr>
            <w:tcW w:w="2112" w:type="dxa"/>
            <w:shd w:val="clear" w:color="auto" w:fill="FFF2CC"/>
            <w:vAlign w:val="center"/>
          </w:tcPr>
          <w:p w:rsidR="004258DA" w:rsidRDefault="004258DA" w:rsidP="002815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4258DA" w:rsidRDefault="004258DA" w:rsidP="0028153A">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4258DA" w:rsidTr="0028153A">
        <w:trPr>
          <w:trHeight w:val="1012"/>
        </w:trPr>
        <w:tc>
          <w:tcPr>
            <w:tcW w:w="2112" w:type="dxa"/>
            <w:shd w:val="clear" w:color="auto" w:fill="FFF2CC"/>
            <w:vAlign w:val="center"/>
          </w:tcPr>
          <w:p w:rsidR="004258DA" w:rsidRDefault="004258DA" w:rsidP="002815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4258DA" w:rsidRDefault="004258DA" w:rsidP="0028153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the Basic Concepts of Law</w:t>
            </w:r>
          </w:p>
        </w:tc>
      </w:tr>
      <w:tr w:rsidR="004258DA" w:rsidTr="0028153A">
        <w:trPr>
          <w:trHeight w:val="984"/>
        </w:trPr>
        <w:tc>
          <w:tcPr>
            <w:tcW w:w="2112" w:type="dxa"/>
            <w:shd w:val="clear" w:color="auto" w:fill="FFF2CC"/>
            <w:vAlign w:val="center"/>
          </w:tcPr>
          <w:p w:rsidR="004258DA" w:rsidRDefault="004258DA" w:rsidP="002815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4258DA" w:rsidRDefault="004258DA" w:rsidP="0028153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General Legal Knowledge, Basic Concepts of Law, Legal Legislation</w:t>
            </w:r>
          </w:p>
        </w:tc>
      </w:tr>
    </w:tbl>
    <w:p w:rsidR="004258DA" w:rsidRDefault="004258DA" w:rsidP="004258DA">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4258DA" w:rsidTr="004258DA">
        <w:trPr>
          <w:trHeight w:val="312"/>
        </w:trPr>
        <w:tc>
          <w:tcPr>
            <w:tcW w:w="5372" w:type="dxa"/>
            <w:gridSpan w:val="2"/>
            <w:tcBorders>
              <w:top w:val="single" w:sz="12" w:space="0" w:color="000000"/>
              <w:bottom w:val="single" w:sz="4" w:space="0" w:color="000000"/>
            </w:tcBorders>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top w:val="single" w:sz="12" w:space="0" w:color="000000"/>
              <w:bottom w:val="single" w:sz="4" w:space="0" w:color="000000"/>
            </w:tcBorders>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top w:val="single" w:sz="12" w:space="0" w:color="000000"/>
              <w:bottom w:val="single" w:sz="4" w:space="0" w:color="000000"/>
            </w:tcBorders>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top w:val="single" w:sz="12" w:space="0" w:color="000000"/>
              <w:bottom w:val="single" w:sz="4" w:space="0" w:color="000000"/>
            </w:tcBorders>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4258DA" w:rsidTr="004258D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4258DA" w:rsidRDefault="004258DA" w:rsidP="004258DA">
            <w:pPr>
              <w:spacing w:after="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Obtaining General Law Knowledge</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PO2, PO3,</w:t>
            </w:r>
          </w:p>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PO4, PO7,</w:t>
            </w:r>
          </w:p>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PO9, PO10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w:t>
            </w:r>
          </w:p>
        </w:tc>
        <w:tc>
          <w:tcPr>
            <w:tcW w:w="1418" w:type="dxa"/>
            <w:tcBorders>
              <w:top w:val="single" w:sz="4" w:space="0" w:color="000000"/>
              <w:left w:val="single" w:sz="4" w:space="0" w:color="000000"/>
              <w:bottom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4258DA" w:rsidTr="004258DA">
        <w:trPr>
          <w:trHeight w:val="871"/>
        </w:trPr>
        <w:tc>
          <w:tcPr>
            <w:tcW w:w="417" w:type="dxa"/>
            <w:tcBorders>
              <w:top w:val="single" w:sz="4" w:space="0" w:color="000000"/>
              <w:bottom w:val="single" w:sz="12" w:space="0" w:color="000000"/>
              <w:righ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4258DA" w:rsidRDefault="004258DA" w:rsidP="004258D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the Basic Concepts of Law</w:t>
            </w:r>
          </w:p>
        </w:tc>
        <w:tc>
          <w:tcPr>
            <w:tcW w:w="1417" w:type="dxa"/>
            <w:tcBorders>
              <w:top w:val="single" w:sz="4" w:space="0" w:color="000000"/>
              <w:left w:val="nil"/>
              <w:bottom w:val="single" w:sz="12" w:space="0" w:color="000000"/>
              <w:righ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PO2, PO3,</w:t>
            </w:r>
          </w:p>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PO4, PO7,</w:t>
            </w:r>
          </w:p>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PO9, PO10</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1, 2, 5</w:t>
            </w:r>
          </w:p>
        </w:tc>
        <w:tc>
          <w:tcPr>
            <w:tcW w:w="1418" w:type="dxa"/>
            <w:tcBorders>
              <w:top w:val="single" w:sz="4" w:space="0" w:color="000000"/>
              <w:left w:val="single" w:sz="4" w:space="0" w:color="000000"/>
              <w:bottom w:val="single" w:sz="12"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tblpY="156"/>
        <w:tblW w:w="96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68"/>
        <w:gridCol w:w="7371"/>
      </w:tblGrid>
      <w:tr w:rsidR="004258DA" w:rsidTr="004258DA">
        <w:trPr>
          <w:trHeight w:val="567"/>
        </w:trPr>
        <w:tc>
          <w:tcPr>
            <w:tcW w:w="2268" w:type="dxa"/>
            <w:shd w:val="clear" w:color="auto" w:fill="FFF2CC"/>
            <w:vAlign w:val="center"/>
          </w:tcPr>
          <w:p w:rsidR="004258DA" w:rsidRDefault="004258DA" w:rsidP="004258D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371" w:type="dxa"/>
            <w:shd w:val="clear" w:color="auto" w:fill="FFFFFF"/>
            <w:vAlign w:val="center"/>
          </w:tcPr>
          <w:p w:rsidR="004258DA" w:rsidRDefault="004258DA" w:rsidP="004258DA">
            <w:pPr>
              <w:ind w:right="411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General Law </w:t>
            </w:r>
          </w:p>
        </w:tc>
      </w:tr>
      <w:tr w:rsidR="004258DA" w:rsidTr="004258DA">
        <w:trPr>
          <w:trHeight w:val="843"/>
        </w:trPr>
        <w:tc>
          <w:tcPr>
            <w:tcW w:w="2268" w:type="dxa"/>
            <w:shd w:val="clear" w:color="auto" w:fill="FFF2CC"/>
            <w:vAlign w:val="center"/>
          </w:tcPr>
          <w:p w:rsidR="004258DA" w:rsidRDefault="004258DA" w:rsidP="004258D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71" w:type="dxa"/>
            <w:shd w:val="clear" w:color="auto" w:fill="FFFFFF"/>
            <w:vAlign w:val="center"/>
          </w:tcPr>
          <w:p w:rsidR="004258DA" w:rsidRDefault="004258DA" w:rsidP="004258DA">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w:t>
            </w:r>
          </w:p>
        </w:tc>
      </w:tr>
      <w:tr w:rsidR="004258DA" w:rsidTr="004258DA">
        <w:trPr>
          <w:trHeight w:val="567"/>
        </w:trPr>
        <w:tc>
          <w:tcPr>
            <w:tcW w:w="2268" w:type="dxa"/>
            <w:shd w:val="clear" w:color="auto" w:fill="FFF2CC"/>
            <w:vAlign w:val="center"/>
          </w:tcPr>
          <w:p w:rsidR="004258DA" w:rsidRDefault="004258DA" w:rsidP="004258D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71" w:type="dxa"/>
            <w:shd w:val="clear" w:color="auto" w:fill="FFFFFF"/>
            <w:vAlign w:val="center"/>
          </w:tcPr>
          <w:p w:rsidR="004258DA" w:rsidRDefault="004258DA" w:rsidP="004258DA">
            <w:pPr>
              <w:rPr>
                <w:rFonts w:ascii="Times New Roman" w:eastAsia="Times New Roman" w:hAnsi="Times New Roman" w:cs="Times New Roman"/>
                <w:sz w:val="20"/>
                <w:szCs w:val="20"/>
              </w:rPr>
            </w:pPr>
            <w:r>
              <w:rPr>
                <w:rFonts w:ascii="Times New Roman" w:eastAsia="Times New Roman" w:hAnsi="Times New Roman" w:cs="Times New Roman"/>
                <w:sz w:val="20"/>
                <w:szCs w:val="20"/>
              </w:rPr>
              <w:t>Blackboard- Projection, Computer</w:t>
            </w:r>
          </w:p>
        </w:tc>
      </w:tr>
    </w:tbl>
    <w:p w:rsidR="00F318DC" w:rsidRDefault="00F318DC">
      <w:pPr>
        <w:rPr>
          <w:sz w:val="10"/>
          <w:szCs w:val="10"/>
        </w:rPr>
      </w:pPr>
    </w:p>
    <w:p w:rsidR="004258DA" w:rsidRDefault="004258DA" w:rsidP="004258DA">
      <w:pPr>
        <w:spacing w:after="0" w:line="240" w:lineRule="auto"/>
        <w:rPr>
          <w:sz w:val="14"/>
          <w:szCs w:val="14"/>
        </w:rPr>
      </w:pPr>
    </w:p>
    <w:p w:rsidR="004258DA" w:rsidRDefault="004258DA">
      <w:pPr>
        <w:rPr>
          <w:sz w:val="10"/>
          <w:szCs w:val="10"/>
        </w:rPr>
      </w:pPr>
    </w:p>
    <w:p w:rsidR="004258DA" w:rsidRDefault="004258DA">
      <w:pPr>
        <w:rPr>
          <w:sz w:val="10"/>
          <w:szCs w:val="10"/>
        </w:rPr>
      </w:pPr>
    </w:p>
    <w:p w:rsidR="004258DA" w:rsidRDefault="004258DA">
      <w:pPr>
        <w:rPr>
          <w:sz w:val="10"/>
          <w:szCs w:val="10"/>
        </w:rPr>
      </w:pPr>
    </w:p>
    <w:p w:rsidR="004258DA" w:rsidRDefault="004258DA">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4258DA" w:rsidTr="0028153A">
        <w:trPr>
          <w:trHeight w:val="312"/>
        </w:trPr>
        <w:tc>
          <w:tcPr>
            <w:tcW w:w="9624" w:type="dxa"/>
            <w:gridSpan w:val="2"/>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Concept of Law</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4258DA" w:rsidRDefault="004258DA" w:rsidP="004258DA">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Characteristics of the Rules of Law and the Legal System</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4258DA" w:rsidRDefault="004258DA" w:rsidP="004258DA">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Sources of Law</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4258DA" w:rsidRDefault="004258DA" w:rsidP="004258D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Turkish State Organization</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4258DA" w:rsidRDefault="004258DA" w:rsidP="004258D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Concept of Rights</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4258DA" w:rsidRDefault="004258DA" w:rsidP="004258D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Law of Persons</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Inheritance Law</w:t>
            </w:r>
          </w:p>
        </w:tc>
      </w:tr>
      <w:tr w:rsidR="004258DA" w:rsidTr="0028153A">
        <w:trPr>
          <w:trHeight w:val="283"/>
        </w:trPr>
        <w:tc>
          <w:tcPr>
            <w:tcW w:w="667" w:type="dxa"/>
            <w:tcBorders>
              <w:top w:val="single" w:sz="4" w:space="0" w:color="000000"/>
              <w:bottom w:val="single" w:sz="4" w:space="0" w:color="000000"/>
              <w:right w:val="nil"/>
            </w:tcBorders>
            <w:shd w:val="clear" w:color="auto" w:fill="D9D9D9"/>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Property Law</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Property Law</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Enforcement and Bankruptcy Law</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Commercial Law</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Law of Obligations</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Types of Contracts</w:t>
            </w:r>
          </w:p>
        </w:tc>
      </w:tr>
      <w:tr w:rsidR="004258DA" w:rsidTr="0028153A">
        <w:trPr>
          <w:trHeight w:val="283"/>
        </w:trPr>
        <w:tc>
          <w:tcPr>
            <w:tcW w:w="667" w:type="dxa"/>
            <w:tcBorders>
              <w:top w:val="single" w:sz="4" w:space="0" w:color="000000"/>
              <w:bottom w:val="single" w:sz="4" w:space="0" w:color="000000"/>
              <w:right w:val="nil"/>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Types of Contracts</w:t>
            </w:r>
          </w:p>
        </w:tc>
      </w:tr>
      <w:tr w:rsidR="004258DA" w:rsidTr="0028153A">
        <w:trPr>
          <w:trHeight w:val="283"/>
        </w:trPr>
        <w:tc>
          <w:tcPr>
            <w:tcW w:w="667" w:type="dxa"/>
            <w:tcBorders>
              <w:top w:val="single" w:sz="4" w:space="0" w:color="000000"/>
              <w:bottom w:val="single" w:sz="12" w:space="0" w:color="000000"/>
              <w:right w:val="nil"/>
            </w:tcBorders>
            <w:shd w:val="clear" w:color="auto" w:fill="D9D9D9"/>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4258DA" w:rsidRDefault="004258DA" w:rsidP="004258D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4258DA" w:rsidTr="0028153A">
        <w:trPr>
          <w:trHeight w:val="312"/>
        </w:trPr>
        <w:tc>
          <w:tcPr>
            <w:tcW w:w="9624" w:type="dxa"/>
            <w:gridSpan w:val="4"/>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4258DA" w:rsidTr="0028153A">
        <w:trPr>
          <w:trHeight w:val="312"/>
        </w:trPr>
        <w:tc>
          <w:tcPr>
            <w:tcW w:w="5797"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4258DA" w:rsidTr="0028153A">
        <w:trPr>
          <w:trHeight w:val="312"/>
        </w:trPr>
        <w:tc>
          <w:tcPr>
            <w:tcW w:w="5797" w:type="dxa"/>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4258DA" w:rsidTr="0028153A">
        <w:trPr>
          <w:trHeight w:val="312"/>
        </w:trPr>
        <w:tc>
          <w:tcPr>
            <w:tcW w:w="5797" w:type="dxa"/>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4258DA" w:rsidTr="0028153A">
        <w:trPr>
          <w:trHeight w:val="312"/>
        </w:trPr>
        <w:tc>
          <w:tcPr>
            <w:tcW w:w="5797" w:type="dxa"/>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r>
      <w:tr w:rsidR="004258DA" w:rsidTr="0028153A">
        <w:trPr>
          <w:trHeight w:val="312"/>
        </w:trPr>
        <w:tc>
          <w:tcPr>
            <w:tcW w:w="5797" w:type="dxa"/>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r>
      <w:tr w:rsidR="004258DA" w:rsidTr="0028153A">
        <w:trPr>
          <w:trHeight w:val="312"/>
        </w:trPr>
        <w:tc>
          <w:tcPr>
            <w:tcW w:w="5797" w:type="dxa"/>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r>
      <w:tr w:rsidR="004258DA" w:rsidTr="0028153A">
        <w:trPr>
          <w:trHeight w:val="312"/>
        </w:trPr>
        <w:tc>
          <w:tcPr>
            <w:tcW w:w="5797" w:type="dxa"/>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r>
      <w:tr w:rsidR="004258DA" w:rsidTr="0028153A">
        <w:trPr>
          <w:trHeight w:val="312"/>
        </w:trPr>
        <w:tc>
          <w:tcPr>
            <w:tcW w:w="5797" w:type="dxa"/>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r>
      <w:tr w:rsidR="004258DA" w:rsidTr="0028153A">
        <w:trPr>
          <w:trHeight w:val="312"/>
        </w:trPr>
        <w:tc>
          <w:tcPr>
            <w:tcW w:w="5797" w:type="dxa"/>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r>
      <w:tr w:rsidR="004258DA" w:rsidTr="0028153A">
        <w:trPr>
          <w:trHeight w:val="312"/>
        </w:trPr>
        <w:tc>
          <w:tcPr>
            <w:tcW w:w="5797" w:type="dxa"/>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r>
      <w:tr w:rsidR="004258DA" w:rsidTr="0028153A">
        <w:trPr>
          <w:trHeight w:val="312"/>
        </w:trPr>
        <w:tc>
          <w:tcPr>
            <w:tcW w:w="5797" w:type="dxa"/>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p>
        </w:tc>
      </w:tr>
      <w:tr w:rsidR="004258DA" w:rsidTr="0028153A">
        <w:trPr>
          <w:trHeight w:val="312"/>
        </w:trPr>
        <w:tc>
          <w:tcPr>
            <w:tcW w:w="5797" w:type="dxa"/>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58DA" w:rsidTr="0028153A">
        <w:trPr>
          <w:trHeight w:val="312"/>
        </w:trPr>
        <w:tc>
          <w:tcPr>
            <w:tcW w:w="5797" w:type="dxa"/>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4258DA" w:rsidTr="0028153A">
        <w:trPr>
          <w:trHeight w:val="312"/>
        </w:trPr>
        <w:tc>
          <w:tcPr>
            <w:tcW w:w="5797" w:type="dxa"/>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58DA" w:rsidTr="0028153A">
        <w:trPr>
          <w:trHeight w:val="312"/>
        </w:trPr>
        <w:tc>
          <w:tcPr>
            <w:tcW w:w="5797" w:type="dxa"/>
            <w:tcBorders>
              <w:bottom w:val="single" w:sz="12" w:space="0" w:color="000000"/>
            </w:tcBorders>
            <w:shd w:val="clear" w:color="auto" w:fill="FFFFFF"/>
            <w:vAlign w:val="center"/>
          </w:tcPr>
          <w:p w:rsidR="004258DA" w:rsidRDefault="004258DA" w:rsidP="004258D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4258DA" w:rsidRDefault="004258DA" w:rsidP="004258D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4258DA" w:rsidTr="0028153A">
        <w:trPr>
          <w:trHeight w:val="312"/>
        </w:trPr>
        <w:tc>
          <w:tcPr>
            <w:tcW w:w="5797" w:type="dxa"/>
            <w:tcBorders>
              <w:top w:val="single" w:sz="12" w:space="0" w:color="000000"/>
              <w:left w:val="nil"/>
              <w:bottom w:val="nil"/>
              <w:right w:val="single" w:sz="12" w:space="0" w:color="000000"/>
            </w:tcBorders>
            <w:shd w:val="clear" w:color="auto" w:fill="FFFFFF"/>
            <w:vAlign w:val="center"/>
          </w:tcPr>
          <w:p w:rsidR="004258DA" w:rsidRDefault="004258DA" w:rsidP="004258DA">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258DA" w:rsidRDefault="004258DA" w:rsidP="004258D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4258DA" w:rsidRDefault="004258DA" w:rsidP="004258D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88</w:t>
            </w:r>
          </w:p>
        </w:tc>
      </w:tr>
      <w:tr w:rsidR="004258DA" w:rsidTr="0028153A">
        <w:trPr>
          <w:trHeight w:val="347"/>
        </w:trPr>
        <w:tc>
          <w:tcPr>
            <w:tcW w:w="5797" w:type="dxa"/>
            <w:tcBorders>
              <w:top w:val="nil"/>
              <w:left w:val="nil"/>
              <w:bottom w:val="nil"/>
              <w:right w:val="single" w:sz="12" w:space="0" w:color="000000"/>
            </w:tcBorders>
            <w:shd w:val="clear" w:color="auto" w:fill="FFFFFF"/>
            <w:vAlign w:val="center"/>
          </w:tcPr>
          <w:p w:rsidR="004258DA" w:rsidRDefault="004258DA" w:rsidP="004258DA">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258DA" w:rsidRDefault="004258DA" w:rsidP="004258D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4258DA" w:rsidRDefault="004258DA" w:rsidP="004258D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2,933333</w:t>
            </w:r>
          </w:p>
        </w:tc>
      </w:tr>
      <w:tr w:rsidR="004258DA" w:rsidTr="0028153A">
        <w:trPr>
          <w:trHeight w:val="312"/>
        </w:trPr>
        <w:tc>
          <w:tcPr>
            <w:tcW w:w="5797" w:type="dxa"/>
            <w:tcBorders>
              <w:top w:val="nil"/>
              <w:left w:val="nil"/>
              <w:bottom w:val="nil"/>
              <w:right w:val="single" w:sz="12" w:space="0" w:color="000000"/>
            </w:tcBorders>
            <w:vAlign w:val="center"/>
          </w:tcPr>
          <w:p w:rsidR="004258DA" w:rsidRDefault="004258DA" w:rsidP="004258DA">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4258DA" w:rsidRDefault="004258DA" w:rsidP="004258D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4258DA" w:rsidRDefault="004258DA" w:rsidP="004258D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4258DA" w:rsidRDefault="004258DA">
      <w:pPr>
        <w:rPr>
          <w:sz w:val="10"/>
          <w:szCs w:val="10"/>
        </w:rPr>
      </w:pPr>
    </w:p>
    <w:p w:rsidR="004258DA" w:rsidRDefault="004258DA">
      <w:pPr>
        <w:rPr>
          <w:sz w:val="10"/>
          <w:szCs w:val="10"/>
        </w:rPr>
      </w:pPr>
    </w:p>
    <w:p w:rsidR="004258DA" w:rsidRDefault="004258DA">
      <w:pPr>
        <w:rPr>
          <w:sz w:val="10"/>
          <w:szCs w:val="10"/>
        </w:rPr>
      </w:pPr>
    </w:p>
    <w:p w:rsidR="004258DA" w:rsidRDefault="004258DA">
      <w:pPr>
        <w:rPr>
          <w:sz w:val="10"/>
          <w:szCs w:val="10"/>
        </w:rPr>
      </w:pPr>
    </w:p>
    <w:p w:rsidR="004258DA" w:rsidRDefault="004258DA">
      <w:pPr>
        <w:rPr>
          <w:sz w:val="10"/>
          <w:szCs w:val="10"/>
        </w:rPr>
      </w:pPr>
    </w:p>
    <w:p w:rsidR="004258DA" w:rsidRDefault="004258DA">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4258DA" w:rsidTr="0028153A">
        <w:trPr>
          <w:trHeight w:val="312"/>
        </w:trPr>
        <w:tc>
          <w:tcPr>
            <w:tcW w:w="9624" w:type="dxa"/>
            <w:gridSpan w:val="2"/>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4258DA" w:rsidTr="0028153A">
        <w:trPr>
          <w:trHeight w:val="369"/>
        </w:trPr>
        <w:tc>
          <w:tcPr>
            <w:tcW w:w="5797" w:type="dxa"/>
            <w:vAlign w:val="center"/>
          </w:tcPr>
          <w:p w:rsidR="004258DA" w:rsidRDefault="004258DA" w:rsidP="004258D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4258DA" w:rsidTr="0028153A">
        <w:trPr>
          <w:trHeight w:val="369"/>
        </w:trPr>
        <w:tc>
          <w:tcPr>
            <w:tcW w:w="5797" w:type="dxa"/>
            <w:vAlign w:val="center"/>
          </w:tcPr>
          <w:p w:rsidR="004258DA" w:rsidRDefault="004258DA" w:rsidP="004258D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4258DA" w:rsidTr="0028153A">
        <w:trPr>
          <w:trHeight w:val="369"/>
        </w:trPr>
        <w:tc>
          <w:tcPr>
            <w:tcW w:w="5797" w:type="dxa"/>
            <w:vAlign w:val="center"/>
          </w:tcPr>
          <w:p w:rsidR="004258DA" w:rsidRDefault="004258DA" w:rsidP="004258DA">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4258DA" w:rsidRDefault="004258DA" w:rsidP="004258DA">
            <w:pPr>
              <w:spacing w:after="0"/>
              <w:jc w:val="center"/>
              <w:rPr>
                <w:rFonts w:ascii="Times New Roman" w:eastAsia="Times New Roman" w:hAnsi="Times New Roman" w:cs="Times New Roman"/>
                <w:sz w:val="20"/>
                <w:szCs w:val="20"/>
              </w:rPr>
            </w:pPr>
          </w:p>
        </w:tc>
      </w:tr>
      <w:tr w:rsidR="004258DA" w:rsidTr="0028153A">
        <w:trPr>
          <w:trHeight w:val="369"/>
        </w:trPr>
        <w:tc>
          <w:tcPr>
            <w:tcW w:w="5797" w:type="dxa"/>
            <w:vAlign w:val="center"/>
          </w:tcPr>
          <w:p w:rsidR="004258DA" w:rsidRDefault="004258DA" w:rsidP="004258D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4258DA" w:rsidTr="0028153A">
        <w:trPr>
          <w:trHeight w:val="369"/>
        </w:trPr>
        <w:tc>
          <w:tcPr>
            <w:tcW w:w="5797" w:type="dxa"/>
            <w:vAlign w:val="center"/>
          </w:tcPr>
          <w:p w:rsidR="004258DA" w:rsidRDefault="004258DA" w:rsidP="004258D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4258DA" w:rsidRDefault="004258DA" w:rsidP="004258D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4258DA" w:rsidTr="0028153A">
        <w:trPr>
          <w:trHeight w:val="392"/>
        </w:trPr>
        <w:tc>
          <w:tcPr>
            <w:tcW w:w="9624" w:type="dxa"/>
            <w:gridSpan w:val="3"/>
            <w:shd w:val="clear" w:color="auto" w:fill="FFF2CC"/>
            <w:vAlign w:val="center"/>
          </w:tcPr>
          <w:p w:rsidR="004258DA" w:rsidRDefault="004258DA" w:rsidP="002815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4258DA" w:rsidTr="00EA6D5F">
        <w:trPr>
          <w:trHeight w:val="510"/>
        </w:trPr>
        <w:tc>
          <w:tcPr>
            <w:tcW w:w="552" w:type="dxa"/>
            <w:vAlign w:val="center"/>
          </w:tcPr>
          <w:p w:rsidR="004258DA" w:rsidRDefault="004258DA" w:rsidP="002815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4258DA" w:rsidRDefault="004258DA" w:rsidP="002815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4258DA" w:rsidRDefault="004258DA" w:rsidP="002815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4258DA" w:rsidTr="00EA6D5F">
        <w:trPr>
          <w:trHeight w:val="510"/>
        </w:trPr>
        <w:tc>
          <w:tcPr>
            <w:tcW w:w="552" w:type="dxa"/>
            <w:shd w:val="clear" w:color="auto" w:fill="FFFFFF"/>
            <w:vAlign w:val="center"/>
          </w:tcPr>
          <w:p w:rsidR="004258DA" w:rsidRDefault="004258DA" w:rsidP="004258D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4258DA" w:rsidRDefault="004258DA" w:rsidP="004258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4258DA" w:rsidRDefault="004258DA" w:rsidP="004258D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58DA" w:rsidTr="00EA6D5F">
        <w:trPr>
          <w:trHeight w:val="999"/>
        </w:trPr>
        <w:tc>
          <w:tcPr>
            <w:tcW w:w="552" w:type="dxa"/>
            <w:shd w:val="clear" w:color="auto" w:fill="FFFFFF"/>
            <w:vAlign w:val="center"/>
          </w:tcPr>
          <w:p w:rsidR="004258DA" w:rsidRDefault="004258DA" w:rsidP="004258D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4258DA" w:rsidRDefault="004258DA" w:rsidP="004258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4258DA" w:rsidRDefault="004258DA" w:rsidP="004258D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4258DA" w:rsidTr="00EA6D5F">
        <w:trPr>
          <w:trHeight w:val="510"/>
        </w:trPr>
        <w:tc>
          <w:tcPr>
            <w:tcW w:w="552" w:type="dxa"/>
            <w:shd w:val="clear" w:color="auto" w:fill="FFFFFF"/>
            <w:vAlign w:val="center"/>
          </w:tcPr>
          <w:p w:rsidR="004258DA" w:rsidRDefault="004258DA" w:rsidP="004258D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4258DA" w:rsidRDefault="004258DA" w:rsidP="004258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4258DA" w:rsidRDefault="004258DA" w:rsidP="004258D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4258DA" w:rsidTr="00EA6D5F">
        <w:trPr>
          <w:trHeight w:val="851"/>
        </w:trPr>
        <w:tc>
          <w:tcPr>
            <w:tcW w:w="552" w:type="dxa"/>
            <w:shd w:val="clear" w:color="auto" w:fill="FFFFFF"/>
            <w:vAlign w:val="center"/>
          </w:tcPr>
          <w:p w:rsidR="004258DA" w:rsidRDefault="004258DA" w:rsidP="004258D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4258DA" w:rsidRDefault="004258DA" w:rsidP="004258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4258DA" w:rsidRDefault="004258DA" w:rsidP="004258D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4258DA" w:rsidTr="00EA6D5F">
        <w:trPr>
          <w:trHeight w:val="822"/>
        </w:trPr>
        <w:tc>
          <w:tcPr>
            <w:tcW w:w="552" w:type="dxa"/>
            <w:shd w:val="clear" w:color="auto" w:fill="FFFFFF"/>
            <w:vAlign w:val="center"/>
          </w:tcPr>
          <w:p w:rsidR="004258DA" w:rsidRDefault="004258DA" w:rsidP="004258D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4258DA" w:rsidRDefault="004258DA" w:rsidP="004258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4258DA" w:rsidRDefault="004258DA" w:rsidP="004258D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58DA" w:rsidTr="00EA6D5F">
        <w:trPr>
          <w:trHeight w:val="1103"/>
        </w:trPr>
        <w:tc>
          <w:tcPr>
            <w:tcW w:w="552" w:type="dxa"/>
            <w:shd w:val="clear" w:color="auto" w:fill="FFFFFF"/>
            <w:vAlign w:val="center"/>
          </w:tcPr>
          <w:p w:rsidR="004258DA" w:rsidRDefault="004258DA" w:rsidP="004258D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4258DA" w:rsidRDefault="004258DA" w:rsidP="004258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4258DA" w:rsidRDefault="004258DA" w:rsidP="004258D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58DA" w:rsidTr="00EA6D5F">
        <w:trPr>
          <w:trHeight w:val="510"/>
        </w:trPr>
        <w:tc>
          <w:tcPr>
            <w:tcW w:w="552" w:type="dxa"/>
            <w:shd w:val="clear" w:color="auto" w:fill="FFFFFF"/>
            <w:vAlign w:val="center"/>
          </w:tcPr>
          <w:p w:rsidR="004258DA" w:rsidRDefault="004258DA" w:rsidP="004258D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4258DA" w:rsidRDefault="004258DA" w:rsidP="004258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4258DA" w:rsidRDefault="004258DA" w:rsidP="004258D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4258DA" w:rsidTr="00EA6D5F">
        <w:trPr>
          <w:trHeight w:val="510"/>
        </w:trPr>
        <w:tc>
          <w:tcPr>
            <w:tcW w:w="552" w:type="dxa"/>
            <w:shd w:val="clear" w:color="auto" w:fill="FFFFFF"/>
            <w:vAlign w:val="center"/>
          </w:tcPr>
          <w:p w:rsidR="004258DA" w:rsidRDefault="004258DA" w:rsidP="004258D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4258DA" w:rsidRDefault="004258DA" w:rsidP="004258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4258DA" w:rsidRDefault="004258DA" w:rsidP="004258D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58DA" w:rsidTr="00EA6D5F">
        <w:trPr>
          <w:trHeight w:val="510"/>
        </w:trPr>
        <w:tc>
          <w:tcPr>
            <w:tcW w:w="552" w:type="dxa"/>
            <w:shd w:val="clear" w:color="auto" w:fill="FFFFFF"/>
            <w:vAlign w:val="center"/>
          </w:tcPr>
          <w:p w:rsidR="004258DA" w:rsidRDefault="004258DA" w:rsidP="004258D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4258DA" w:rsidRDefault="004258DA" w:rsidP="004258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4258DA" w:rsidRDefault="004258DA" w:rsidP="004258D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4258DA" w:rsidTr="00EA6D5F">
        <w:trPr>
          <w:trHeight w:val="510"/>
        </w:trPr>
        <w:tc>
          <w:tcPr>
            <w:tcW w:w="552" w:type="dxa"/>
            <w:shd w:val="clear" w:color="auto" w:fill="FFFFFF"/>
            <w:vAlign w:val="center"/>
          </w:tcPr>
          <w:p w:rsidR="004258DA" w:rsidRDefault="004258DA" w:rsidP="004258D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4258DA" w:rsidRDefault="004258DA" w:rsidP="004258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4258DA" w:rsidRDefault="004258DA" w:rsidP="004258D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4258DA" w:rsidTr="00EA6D5F">
        <w:trPr>
          <w:trHeight w:val="510"/>
        </w:trPr>
        <w:tc>
          <w:tcPr>
            <w:tcW w:w="552" w:type="dxa"/>
            <w:shd w:val="clear" w:color="auto" w:fill="FFFFFF"/>
            <w:vAlign w:val="center"/>
          </w:tcPr>
          <w:p w:rsidR="004258DA" w:rsidRDefault="004258DA" w:rsidP="004258D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4258DA" w:rsidRDefault="004258DA" w:rsidP="004258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4258DA" w:rsidRDefault="004258DA" w:rsidP="004258D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258DA" w:rsidTr="00EA6D5F">
        <w:trPr>
          <w:trHeight w:val="882"/>
        </w:trPr>
        <w:tc>
          <w:tcPr>
            <w:tcW w:w="552" w:type="dxa"/>
            <w:shd w:val="clear" w:color="auto" w:fill="FFFFFF"/>
            <w:vAlign w:val="center"/>
          </w:tcPr>
          <w:p w:rsidR="004258DA" w:rsidRDefault="004258DA" w:rsidP="004258D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4258DA" w:rsidRDefault="004258DA" w:rsidP="004258D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4258DA" w:rsidRDefault="004258DA" w:rsidP="004258D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4258DA" w:rsidRDefault="004258DA" w:rsidP="004258DA">
      <w:pPr>
        <w:spacing w:after="0" w:line="240" w:lineRule="auto"/>
        <w:rPr>
          <w:sz w:val="10"/>
          <w:szCs w:val="10"/>
        </w:rPr>
      </w:pPr>
    </w:p>
    <w:p w:rsidR="004258DA" w:rsidRDefault="004258DA">
      <w:pPr>
        <w:rPr>
          <w:sz w:val="10"/>
          <w:szCs w:val="10"/>
        </w:rPr>
      </w:pPr>
    </w:p>
    <w:p w:rsidR="00FF2215" w:rsidRDefault="00FF2215">
      <w:pPr>
        <w:rPr>
          <w:sz w:val="10"/>
          <w:szCs w:val="10"/>
        </w:rPr>
      </w:pPr>
    </w:p>
    <w:p w:rsidR="00FF2215" w:rsidRDefault="00FF2215">
      <w:pPr>
        <w:rPr>
          <w:sz w:val="10"/>
          <w:szCs w:val="10"/>
        </w:rPr>
      </w:pPr>
    </w:p>
    <w:p w:rsidR="00FF2215" w:rsidRDefault="00FF2215">
      <w:pPr>
        <w:rPr>
          <w:sz w:val="10"/>
          <w:szCs w:val="10"/>
        </w:rPr>
      </w:pPr>
    </w:p>
    <w:p w:rsidR="004258DA" w:rsidRDefault="004258DA">
      <w:pPr>
        <w:rPr>
          <w:sz w:val="10"/>
          <w:szCs w:val="10"/>
        </w:rPr>
      </w:pPr>
    </w:p>
    <w:p w:rsidR="004258DA" w:rsidRDefault="004258DA" w:rsidP="004258DA">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679744" behindDoc="0" locked="0" layoutInCell="1" hidden="0" allowOverlap="1" wp14:anchorId="3DFB05D5" wp14:editId="621B8E20">
            <wp:simplePos x="0" y="0"/>
            <wp:positionH relativeFrom="column">
              <wp:posOffset>95250</wp:posOffset>
            </wp:positionH>
            <wp:positionV relativeFrom="paragraph">
              <wp:posOffset>-150495</wp:posOffset>
            </wp:positionV>
            <wp:extent cx="719455" cy="719455"/>
            <wp:effectExtent l="0" t="0" r="0" b="0"/>
            <wp:wrapNone/>
            <wp:docPr id="1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4258DA" w:rsidRDefault="004258DA" w:rsidP="004258D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4258DA" w:rsidRDefault="004258DA" w:rsidP="004258D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4258DA" w:rsidTr="0028153A">
        <w:trPr>
          <w:trHeight w:val="312"/>
        </w:trPr>
        <w:tc>
          <w:tcPr>
            <w:tcW w:w="6506" w:type="dxa"/>
            <w:shd w:val="clear" w:color="auto" w:fill="FFF2CC"/>
            <w:vAlign w:val="center"/>
          </w:tcPr>
          <w:p w:rsidR="004258DA" w:rsidRDefault="004258DA" w:rsidP="002815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4258DA" w:rsidRDefault="004258DA" w:rsidP="002815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4258DA" w:rsidTr="0028153A">
        <w:trPr>
          <w:trHeight w:val="397"/>
        </w:trPr>
        <w:tc>
          <w:tcPr>
            <w:tcW w:w="6506" w:type="dxa"/>
            <w:vAlign w:val="center"/>
          </w:tcPr>
          <w:p w:rsidR="004258DA" w:rsidRDefault="004258DA" w:rsidP="004258D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BASIC INFORMATION AND COMMUNICATION TECHNIQUES</w:t>
            </w:r>
          </w:p>
        </w:tc>
        <w:tc>
          <w:tcPr>
            <w:tcW w:w="3118" w:type="dxa"/>
            <w:vAlign w:val="center"/>
          </w:tcPr>
          <w:p w:rsidR="004258DA" w:rsidRPr="00FF2215" w:rsidRDefault="004258DA" w:rsidP="004258DA">
            <w:pPr>
              <w:spacing w:after="0"/>
              <w:jc w:val="center"/>
              <w:rPr>
                <w:rFonts w:ascii="Times New Roman" w:eastAsia="Times New Roman" w:hAnsi="Times New Roman" w:cs="Times New Roman"/>
                <w:sz w:val="20"/>
                <w:szCs w:val="20"/>
              </w:rPr>
            </w:pPr>
            <w:r w:rsidRPr="00FF2215">
              <w:rPr>
                <w:rFonts w:ascii="Times New Roman" w:eastAsia="Times New Roman" w:hAnsi="Times New Roman" w:cs="Times New Roman"/>
                <w:sz w:val="20"/>
                <w:szCs w:val="20"/>
              </w:rPr>
              <w:t>221511162</w:t>
            </w:r>
          </w:p>
        </w:tc>
      </w:tr>
    </w:tbl>
    <w:p w:rsidR="004258DA" w:rsidRDefault="004258DA" w:rsidP="004258D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2126"/>
        <w:gridCol w:w="1559"/>
        <w:gridCol w:w="2126"/>
      </w:tblGrid>
      <w:tr w:rsidR="004258DA" w:rsidTr="0028153A">
        <w:trPr>
          <w:trHeight w:val="312"/>
        </w:trPr>
        <w:tc>
          <w:tcPr>
            <w:tcW w:w="1928" w:type="dxa"/>
            <w:vMerge w:val="restart"/>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4011" w:type="dxa"/>
            <w:gridSpan w:val="2"/>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559" w:type="dxa"/>
            <w:vMerge w:val="restart"/>
            <w:tcBorders>
              <w:right w:val="single" w:sz="12" w:space="0" w:color="000000"/>
            </w:tcBorders>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126" w:type="dxa"/>
            <w:vMerge w:val="restart"/>
            <w:tcBorders>
              <w:left w:val="single" w:sz="12" w:space="0" w:color="000000"/>
            </w:tcBorders>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4258DA" w:rsidTr="0028153A">
        <w:trPr>
          <w:trHeight w:val="312"/>
        </w:trPr>
        <w:tc>
          <w:tcPr>
            <w:tcW w:w="1928" w:type="dxa"/>
            <w:vMerge/>
            <w:shd w:val="clear" w:color="auto" w:fill="FFF2CC"/>
            <w:vAlign w:val="center"/>
          </w:tcPr>
          <w:p w:rsidR="004258DA" w:rsidRDefault="004258DA" w:rsidP="004258DA">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2126"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559" w:type="dxa"/>
            <w:vMerge/>
            <w:tcBorders>
              <w:right w:val="single" w:sz="12" w:space="0" w:color="000000"/>
            </w:tcBorders>
            <w:shd w:val="clear" w:color="auto" w:fill="FFF2CC"/>
            <w:vAlign w:val="center"/>
          </w:tcPr>
          <w:p w:rsidR="004258DA" w:rsidRDefault="004258DA" w:rsidP="004258DA">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126" w:type="dxa"/>
            <w:vMerge/>
            <w:tcBorders>
              <w:left w:val="single" w:sz="12" w:space="0" w:color="000000"/>
            </w:tcBorders>
            <w:shd w:val="clear" w:color="auto" w:fill="FFF2CC"/>
            <w:vAlign w:val="center"/>
          </w:tcPr>
          <w:p w:rsidR="004258DA" w:rsidRDefault="004258DA" w:rsidP="004258DA">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4258DA" w:rsidTr="0028153A">
        <w:trPr>
          <w:trHeight w:val="397"/>
        </w:trPr>
        <w:tc>
          <w:tcPr>
            <w:tcW w:w="1928" w:type="dxa"/>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126" w:type="dxa"/>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559" w:type="dxa"/>
            <w:tcBorders>
              <w:right w:val="single" w:sz="12" w:space="0" w:color="000000"/>
            </w:tcBorders>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126" w:type="dxa"/>
            <w:tcBorders>
              <w:left w:val="single" w:sz="12" w:space="0" w:color="000000"/>
            </w:tcBorders>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4258DA" w:rsidRDefault="004258DA" w:rsidP="004258D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4258DA" w:rsidTr="0028153A">
        <w:trPr>
          <w:trHeight w:val="312"/>
        </w:trPr>
        <w:tc>
          <w:tcPr>
            <w:tcW w:w="9624" w:type="dxa"/>
            <w:gridSpan w:val="5"/>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4258DA" w:rsidTr="0028153A">
        <w:tc>
          <w:tcPr>
            <w:tcW w:w="1924"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4258DA" w:rsidTr="0028153A">
        <w:trPr>
          <w:trHeight w:val="397"/>
        </w:trPr>
        <w:tc>
          <w:tcPr>
            <w:tcW w:w="1924" w:type="dxa"/>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4258DA" w:rsidRDefault="004258DA" w:rsidP="004258DA">
            <w:pPr>
              <w:spacing w:after="0"/>
              <w:jc w:val="center"/>
              <w:rPr>
                <w:rFonts w:ascii="Times New Roman" w:eastAsia="Times New Roman" w:hAnsi="Times New Roman" w:cs="Times New Roman"/>
                <w:sz w:val="20"/>
                <w:szCs w:val="20"/>
              </w:rPr>
            </w:pPr>
          </w:p>
        </w:tc>
        <w:tc>
          <w:tcPr>
            <w:tcW w:w="1925" w:type="dxa"/>
            <w:vAlign w:val="center"/>
          </w:tcPr>
          <w:p w:rsidR="004258DA" w:rsidRDefault="004258DA" w:rsidP="004258DA">
            <w:pPr>
              <w:spacing w:after="0"/>
              <w:jc w:val="center"/>
              <w:rPr>
                <w:rFonts w:ascii="Times New Roman" w:eastAsia="Times New Roman" w:hAnsi="Times New Roman" w:cs="Times New Roman"/>
                <w:sz w:val="20"/>
                <w:szCs w:val="20"/>
              </w:rPr>
            </w:pPr>
          </w:p>
        </w:tc>
        <w:tc>
          <w:tcPr>
            <w:tcW w:w="1866" w:type="dxa"/>
            <w:vAlign w:val="center"/>
          </w:tcPr>
          <w:p w:rsidR="004258DA" w:rsidRDefault="004258DA" w:rsidP="004258DA">
            <w:pPr>
              <w:spacing w:after="0"/>
              <w:jc w:val="center"/>
              <w:rPr>
                <w:rFonts w:ascii="Times New Roman" w:eastAsia="Times New Roman" w:hAnsi="Times New Roman" w:cs="Times New Roman"/>
                <w:sz w:val="20"/>
                <w:szCs w:val="20"/>
              </w:rPr>
            </w:pPr>
          </w:p>
        </w:tc>
        <w:tc>
          <w:tcPr>
            <w:tcW w:w="1984" w:type="dxa"/>
            <w:vAlign w:val="center"/>
          </w:tcPr>
          <w:p w:rsidR="004258DA" w:rsidRDefault="004258DA" w:rsidP="004258DA">
            <w:pPr>
              <w:spacing w:after="0"/>
              <w:jc w:val="center"/>
              <w:rPr>
                <w:rFonts w:ascii="Times New Roman" w:eastAsia="Times New Roman" w:hAnsi="Times New Roman" w:cs="Times New Roman"/>
                <w:sz w:val="20"/>
                <w:szCs w:val="20"/>
              </w:rPr>
            </w:pPr>
          </w:p>
        </w:tc>
      </w:tr>
    </w:tbl>
    <w:p w:rsidR="004258DA" w:rsidRDefault="004258DA" w:rsidP="004258D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4258DA" w:rsidTr="0028153A">
        <w:trPr>
          <w:trHeight w:val="312"/>
        </w:trPr>
        <w:tc>
          <w:tcPr>
            <w:tcW w:w="3208"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4258DA" w:rsidTr="0028153A">
        <w:trPr>
          <w:trHeight w:val="397"/>
        </w:trPr>
        <w:tc>
          <w:tcPr>
            <w:tcW w:w="3208" w:type="dxa"/>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4258DA" w:rsidRDefault="004258DA" w:rsidP="004258D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258DA" w:rsidTr="0028153A">
        <w:trPr>
          <w:trHeight w:val="421"/>
        </w:trPr>
        <w:tc>
          <w:tcPr>
            <w:tcW w:w="2112" w:type="dxa"/>
            <w:shd w:val="clear" w:color="auto" w:fill="FFF2CC"/>
            <w:vAlign w:val="center"/>
          </w:tcPr>
          <w:p w:rsidR="004258DA" w:rsidRDefault="004258DA" w:rsidP="002815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4258DA" w:rsidRDefault="004258DA" w:rsidP="0028153A">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4258DA" w:rsidTr="0028153A">
        <w:trPr>
          <w:trHeight w:val="1012"/>
        </w:trPr>
        <w:tc>
          <w:tcPr>
            <w:tcW w:w="2112" w:type="dxa"/>
            <w:shd w:val="clear" w:color="auto" w:fill="FFF2CC"/>
            <w:vAlign w:val="center"/>
          </w:tcPr>
          <w:p w:rsidR="004258DA" w:rsidRDefault="004258DA" w:rsidP="002815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4258DA" w:rsidRDefault="004258DA" w:rsidP="0028153A">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Providing basic computer training</w:t>
            </w:r>
          </w:p>
          <w:p w:rsidR="004258DA" w:rsidRDefault="004258DA" w:rsidP="0028153A">
            <w:pPr>
              <w:jc w:val="both"/>
              <w:rPr>
                <w:rFonts w:ascii="Times New Roman" w:eastAsia="Times New Roman" w:hAnsi="Times New Roman" w:cs="Times New Roman"/>
                <w:sz w:val="20"/>
                <w:szCs w:val="20"/>
              </w:rPr>
            </w:pPr>
          </w:p>
        </w:tc>
      </w:tr>
      <w:tr w:rsidR="004258DA" w:rsidTr="0028153A">
        <w:trPr>
          <w:trHeight w:val="984"/>
        </w:trPr>
        <w:tc>
          <w:tcPr>
            <w:tcW w:w="2112" w:type="dxa"/>
            <w:shd w:val="clear" w:color="auto" w:fill="FFF2CC"/>
            <w:vAlign w:val="center"/>
          </w:tcPr>
          <w:p w:rsidR="004258DA" w:rsidRDefault="004258DA" w:rsidP="002815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4258DA" w:rsidRDefault="004258DA" w:rsidP="0028153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Computer hardware, software and basic operating system training</w:t>
            </w:r>
          </w:p>
        </w:tc>
      </w:tr>
    </w:tbl>
    <w:p w:rsidR="004258DA" w:rsidRDefault="004258DA" w:rsidP="004258DA">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4258DA" w:rsidTr="004258DA">
        <w:trPr>
          <w:trHeight w:val="312"/>
        </w:trPr>
        <w:tc>
          <w:tcPr>
            <w:tcW w:w="5372" w:type="dxa"/>
            <w:gridSpan w:val="2"/>
            <w:tcBorders>
              <w:bottom w:val="single" w:sz="4" w:space="0" w:color="000000"/>
            </w:tcBorders>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4258DA" w:rsidTr="004258D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4258DA" w:rsidRDefault="004258DA" w:rsidP="004258D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theoretical and practical knowledge about basic information technologies.</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 PO4,</w:t>
            </w:r>
          </w:p>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PO5,PO6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1, 2, 5,6,11</w:t>
            </w:r>
          </w:p>
        </w:tc>
        <w:tc>
          <w:tcPr>
            <w:tcW w:w="1418" w:type="dxa"/>
            <w:tcBorders>
              <w:lef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4258DA" w:rsidTr="004258D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4258DA" w:rsidRDefault="004258DA" w:rsidP="004258D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Knowledge of hardware and software.</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 PO4,</w:t>
            </w:r>
          </w:p>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PO5,PO6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1, 2, 5, 6,11</w:t>
            </w:r>
          </w:p>
        </w:tc>
        <w:tc>
          <w:tcPr>
            <w:tcW w:w="1418" w:type="dxa"/>
            <w:tcBorders>
              <w:lef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4258DA" w:rsidTr="004258D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12" w:space="0" w:color="000000"/>
            </w:tcBorders>
            <w:shd w:val="clear" w:color="auto" w:fill="FFFFFF"/>
            <w:vAlign w:val="center"/>
          </w:tcPr>
          <w:p w:rsidR="004258DA" w:rsidRDefault="004258DA" w:rsidP="004258D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Raising awareness about information security</w:t>
            </w:r>
          </w:p>
        </w:tc>
        <w:tc>
          <w:tcPr>
            <w:tcW w:w="1417" w:type="dxa"/>
            <w:tcBorders>
              <w:top w:val="single" w:sz="4" w:space="0" w:color="000000"/>
              <w:left w:val="nil"/>
            </w:tcBorders>
            <w:shd w:val="clear" w:color="auto" w:fill="FFFFFF"/>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 PO4,</w:t>
            </w:r>
          </w:p>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PO5,PO6</w:t>
            </w:r>
          </w:p>
        </w:tc>
        <w:tc>
          <w:tcPr>
            <w:tcW w:w="1417" w:type="dxa"/>
            <w:tcBorders>
              <w:top w:val="single" w:sz="4" w:space="0" w:color="000000"/>
            </w:tcBorders>
            <w:shd w:val="clear" w:color="auto" w:fill="FFFFFF"/>
            <w:vAlign w:val="center"/>
          </w:tcPr>
          <w:p w:rsidR="004258DA" w:rsidRDefault="004258DA" w:rsidP="004258DA">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1, 2, 5,6,11</w:t>
            </w:r>
          </w:p>
        </w:tc>
        <w:tc>
          <w:tcPr>
            <w:tcW w:w="1418" w:type="dxa"/>
            <w:shd w:val="clear" w:color="auto" w:fill="FFFFFF"/>
            <w:vAlign w:val="center"/>
          </w:tcPr>
          <w:p w:rsidR="004258DA" w:rsidRDefault="004258DA" w:rsidP="004258D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bl>
    <w:tbl>
      <w:tblPr>
        <w:tblpPr w:leftFromText="141" w:rightFromText="141" w:vertAnchor="text" w:horzAnchor="margin" w:tblpY="167"/>
        <w:tblW w:w="96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68"/>
        <w:gridCol w:w="7371"/>
      </w:tblGrid>
      <w:tr w:rsidR="004258DA" w:rsidTr="004258DA">
        <w:trPr>
          <w:trHeight w:val="567"/>
        </w:trPr>
        <w:tc>
          <w:tcPr>
            <w:tcW w:w="2268" w:type="dxa"/>
            <w:shd w:val="clear" w:color="auto" w:fill="FFF2CC"/>
            <w:vAlign w:val="center"/>
          </w:tcPr>
          <w:p w:rsidR="004258DA" w:rsidRDefault="004258DA" w:rsidP="004258D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371" w:type="dxa"/>
            <w:shd w:val="clear" w:color="auto" w:fill="FFFFFF"/>
            <w:vAlign w:val="center"/>
          </w:tcPr>
          <w:p w:rsidR="004258DA" w:rsidRDefault="004258DA" w:rsidP="004258DA">
            <w:pPr>
              <w:ind w:right="4115"/>
              <w:rPr>
                <w:rFonts w:ascii="Times New Roman" w:eastAsia="Times New Roman" w:hAnsi="Times New Roman" w:cs="Times New Roman"/>
                <w:sz w:val="20"/>
                <w:szCs w:val="20"/>
              </w:rPr>
            </w:pPr>
            <w:r>
              <w:rPr>
                <w:rFonts w:ascii="Times New Roman" w:eastAsia="Times New Roman" w:hAnsi="Times New Roman" w:cs="Times New Roman"/>
                <w:sz w:val="20"/>
                <w:szCs w:val="20"/>
              </w:rPr>
              <w:t>MS OFFICE BOOK</w:t>
            </w:r>
          </w:p>
        </w:tc>
      </w:tr>
      <w:tr w:rsidR="004258DA" w:rsidTr="004258DA">
        <w:trPr>
          <w:trHeight w:val="843"/>
        </w:trPr>
        <w:tc>
          <w:tcPr>
            <w:tcW w:w="2268" w:type="dxa"/>
            <w:shd w:val="clear" w:color="auto" w:fill="FFF2CC"/>
            <w:vAlign w:val="center"/>
          </w:tcPr>
          <w:p w:rsidR="004258DA" w:rsidRDefault="004258DA" w:rsidP="004258D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71" w:type="dxa"/>
            <w:shd w:val="clear" w:color="auto" w:fill="FFFFFF"/>
            <w:vAlign w:val="center"/>
          </w:tcPr>
          <w:p w:rsidR="004258DA" w:rsidRDefault="004258DA" w:rsidP="004258DA">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Related to Course Contents</w:t>
            </w:r>
          </w:p>
        </w:tc>
      </w:tr>
      <w:tr w:rsidR="004258DA" w:rsidTr="004258DA">
        <w:trPr>
          <w:trHeight w:val="567"/>
        </w:trPr>
        <w:tc>
          <w:tcPr>
            <w:tcW w:w="2268" w:type="dxa"/>
            <w:shd w:val="clear" w:color="auto" w:fill="FFF2CC"/>
            <w:vAlign w:val="center"/>
          </w:tcPr>
          <w:p w:rsidR="004258DA" w:rsidRDefault="004258DA" w:rsidP="004258D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71" w:type="dxa"/>
            <w:shd w:val="clear" w:color="auto" w:fill="FFFFFF"/>
            <w:vAlign w:val="center"/>
          </w:tcPr>
          <w:p w:rsidR="004258DA" w:rsidRDefault="004258DA" w:rsidP="004258DA">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Projection, Computer</w:t>
            </w:r>
          </w:p>
        </w:tc>
      </w:tr>
    </w:tbl>
    <w:p w:rsidR="004258DA" w:rsidRDefault="004258DA">
      <w:pPr>
        <w:rPr>
          <w:sz w:val="10"/>
          <w:szCs w:val="10"/>
        </w:rPr>
      </w:pPr>
    </w:p>
    <w:p w:rsidR="004258DA" w:rsidRDefault="004258DA" w:rsidP="004258DA">
      <w:pPr>
        <w:spacing w:after="0" w:line="240" w:lineRule="auto"/>
        <w:rPr>
          <w:sz w:val="14"/>
          <w:szCs w:val="14"/>
        </w:rPr>
      </w:pPr>
    </w:p>
    <w:p w:rsidR="004258DA" w:rsidRDefault="004258DA">
      <w:pPr>
        <w:rPr>
          <w:sz w:val="10"/>
          <w:szCs w:val="10"/>
        </w:rPr>
      </w:pPr>
    </w:p>
    <w:p w:rsidR="0028153A" w:rsidRDefault="0028153A">
      <w:pPr>
        <w:rPr>
          <w:sz w:val="10"/>
          <w:szCs w:val="10"/>
        </w:rPr>
      </w:pPr>
    </w:p>
    <w:p w:rsidR="0028153A" w:rsidRDefault="0028153A">
      <w:pPr>
        <w:rPr>
          <w:sz w:val="10"/>
          <w:szCs w:val="10"/>
        </w:rPr>
      </w:pPr>
    </w:p>
    <w:p w:rsidR="0028153A" w:rsidRDefault="0028153A">
      <w:pPr>
        <w:rPr>
          <w:sz w:val="10"/>
          <w:szCs w:val="10"/>
        </w:rPr>
      </w:pPr>
    </w:p>
    <w:p w:rsidR="0028153A" w:rsidRDefault="0028153A">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28153A" w:rsidTr="0028153A">
        <w:trPr>
          <w:trHeight w:val="312"/>
        </w:trPr>
        <w:tc>
          <w:tcPr>
            <w:tcW w:w="9624" w:type="dxa"/>
            <w:gridSpan w:val="2"/>
            <w:shd w:val="clear" w:color="auto" w:fill="FFF2CC"/>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28153A" w:rsidRDefault="0028153A" w:rsidP="002815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Introduction to Computing</w:t>
            </w:r>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28153A" w:rsidRDefault="0028153A" w:rsidP="0028153A">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Hardware units of the computer</w:t>
            </w:r>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28153A" w:rsidRDefault="0028153A" w:rsidP="0028153A">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Operation of a computer</w:t>
            </w:r>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28153A" w:rsidRDefault="0028153A" w:rsidP="0028153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Examination of the hardware units of computers in a laboratory environment</w:t>
            </w:r>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28153A" w:rsidRDefault="0028153A" w:rsidP="0028153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Windows Operating Systems</w:t>
            </w:r>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28153A" w:rsidRDefault="0028153A" w:rsidP="0028153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Installing the Windows Operating System </w:t>
            </w:r>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28153A" w:rsidRDefault="0028153A" w:rsidP="002815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Computer Viruses</w:t>
            </w:r>
          </w:p>
        </w:tc>
      </w:tr>
      <w:tr w:rsidR="0028153A" w:rsidTr="0028153A">
        <w:trPr>
          <w:trHeight w:val="283"/>
        </w:trPr>
        <w:tc>
          <w:tcPr>
            <w:tcW w:w="667" w:type="dxa"/>
            <w:tcBorders>
              <w:top w:val="single" w:sz="4" w:space="0" w:color="000000"/>
              <w:bottom w:val="single" w:sz="4" w:space="0" w:color="000000"/>
              <w:right w:val="nil"/>
            </w:tcBorders>
            <w:shd w:val="clear" w:color="auto" w:fill="D9D9D9"/>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28153A" w:rsidRDefault="0028153A" w:rsidP="002815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Exams</w:t>
            </w:r>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28153A" w:rsidRDefault="0028153A" w:rsidP="0028153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Microsoft Word</w:t>
            </w:r>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28153A" w:rsidRDefault="0028153A" w:rsidP="0028153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Microsoft Word</w:t>
            </w:r>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28153A" w:rsidRDefault="0028153A" w:rsidP="0028153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Microsoft Excel </w:t>
            </w:r>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28153A" w:rsidRDefault="0028153A" w:rsidP="0028153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Microsoft </w:t>
            </w:r>
            <w:proofErr w:type="spellStart"/>
            <w:r>
              <w:rPr>
                <w:rFonts w:ascii="Times New Roman" w:eastAsia="Times New Roman" w:hAnsi="Times New Roman" w:cs="Times New Roman"/>
                <w:sz w:val="20"/>
                <w:szCs w:val="20"/>
              </w:rPr>
              <w:t>Powerpoint</w:t>
            </w:r>
            <w:proofErr w:type="spellEnd"/>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28153A" w:rsidRDefault="0028153A" w:rsidP="0028153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Microsoft Access</w:t>
            </w:r>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28153A" w:rsidRDefault="0028153A" w:rsidP="0028153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Computer Networks and the Internet</w:t>
            </w:r>
          </w:p>
        </w:tc>
      </w:tr>
      <w:tr w:rsidR="0028153A" w:rsidTr="0028153A">
        <w:trPr>
          <w:trHeight w:val="283"/>
        </w:trPr>
        <w:tc>
          <w:tcPr>
            <w:tcW w:w="667" w:type="dxa"/>
            <w:tcBorders>
              <w:top w:val="single" w:sz="4" w:space="0" w:color="000000"/>
              <w:bottom w:val="single" w:sz="4" w:space="0" w:color="000000"/>
              <w:right w:val="nil"/>
            </w:tcBorders>
            <w:shd w:val="clear" w:color="auto" w:fill="FFFFFF"/>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28153A" w:rsidRDefault="0028153A" w:rsidP="0028153A">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Computer Networks and the Internet</w:t>
            </w:r>
          </w:p>
        </w:tc>
      </w:tr>
      <w:tr w:rsidR="0028153A" w:rsidTr="0028153A">
        <w:trPr>
          <w:trHeight w:val="283"/>
        </w:trPr>
        <w:tc>
          <w:tcPr>
            <w:tcW w:w="667" w:type="dxa"/>
            <w:tcBorders>
              <w:top w:val="single" w:sz="4" w:space="0" w:color="000000"/>
              <w:bottom w:val="single" w:sz="12" w:space="0" w:color="000000"/>
              <w:right w:val="nil"/>
            </w:tcBorders>
            <w:shd w:val="clear" w:color="auto" w:fill="D9D9D9"/>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28153A" w:rsidRDefault="0028153A" w:rsidP="002815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exams</w:t>
            </w:r>
          </w:p>
        </w:tc>
      </w:tr>
    </w:tbl>
    <w:p w:rsidR="0028153A" w:rsidRDefault="0028153A" w:rsidP="0028153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28153A" w:rsidTr="0028153A">
        <w:trPr>
          <w:trHeight w:val="312"/>
        </w:trPr>
        <w:tc>
          <w:tcPr>
            <w:tcW w:w="9624" w:type="dxa"/>
            <w:gridSpan w:val="4"/>
            <w:shd w:val="clear" w:color="auto" w:fill="FFF2CC"/>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28153A" w:rsidTr="0028153A">
        <w:trPr>
          <w:trHeight w:val="312"/>
        </w:trPr>
        <w:tc>
          <w:tcPr>
            <w:tcW w:w="5797" w:type="dxa"/>
            <w:shd w:val="clear" w:color="auto" w:fill="FFF2CC"/>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8153A" w:rsidTr="0028153A">
        <w:trPr>
          <w:trHeight w:val="312"/>
        </w:trPr>
        <w:tc>
          <w:tcPr>
            <w:tcW w:w="5797" w:type="dxa"/>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8153A" w:rsidTr="0028153A">
        <w:trPr>
          <w:trHeight w:val="312"/>
        </w:trPr>
        <w:tc>
          <w:tcPr>
            <w:tcW w:w="5797" w:type="dxa"/>
            <w:tcBorders>
              <w:bottom w:val="single" w:sz="12" w:space="0" w:color="000000"/>
            </w:tcBorders>
            <w:shd w:val="clear" w:color="auto" w:fill="FFFFFF"/>
            <w:vAlign w:val="center"/>
          </w:tcPr>
          <w:p w:rsidR="0028153A" w:rsidRDefault="0028153A" w:rsidP="002815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vAlign w:val="center"/>
          </w:tcPr>
          <w:p w:rsidR="0028153A" w:rsidRDefault="0028153A" w:rsidP="002815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28153A" w:rsidTr="0028153A">
        <w:trPr>
          <w:trHeight w:val="312"/>
        </w:trPr>
        <w:tc>
          <w:tcPr>
            <w:tcW w:w="5797" w:type="dxa"/>
            <w:tcBorders>
              <w:top w:val="single" w:sz="12" w:space="0" w:color="000000"/>
              <w:left w:val="nil"/>
              <w:bottom w:val="nil"/>
              <w:right w:val="single" w:sz="12" w:space="0" w:color="000000"/>
            </w:tcBorders>
            <w:shd w:val="clear" w:color="auto" w:fill="FFFFFF"/>
            <w:vAlign w:val="center"/>
          </w:tcPr>
          <w:p w:rsidR="0028153A" w:rsidRDefault="0028153A" w:rsidP="0028153A">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28153A" w:rsidRDefault="0028153A" w:rsidP="0028153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28153A" w:rsidRDefault="0028153A" w:rsidP="0028153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79</w:t>
            </w:r>
          </w:p>
        </w:tc>
      </w:tr>
      <w:tr w:rsidR="0028153A" w:rsidTr="0028153A">
        <w:trPr>
          <w:trHeight w:val="347"/>
        </w:trPr>
        <w:tc>
          <w:tcPr>
            <w:tcW w:w="5797" w:type="dxa"/>
            <w:tcBorders>
              <w:top w:val="nil"/>
              <w:left w:val="nil"/>
              <w:bottom w:val="nil"/>
              <w:right w:val="single" w:sz="12" w:space="0" w:color="000000"/>
            </w:tcBorders>
            <w:shd w:val="clear" w:color="auto" w:fill="FFFFFF"/>
            <w:vAlign w:val="center"/>
          </w:tcPr>
          <w:p w:rsidR="0028153A" w:rsidRDefault="0028153A" w:rsidP="0028153A">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28153A" w:rsidRDefault="0028153A" w:rsidP="0028153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28153A" w:rsidRDefault="0028153A" w:rsidP="0028153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2,633333333</w:t>
            </w:r>
          </w:p>
        </w:tc>
      </w:tr>
      <w:tr w:rsidR="0028153A" w:rsidTr="0028153A">
        <w:trPr>
          <w:trHeight w:val="312"/>
        </w:trPr>
        <w:tc>
          <w:tcPr>
            <w:tcW w:w="5797" w:type="dxa"/>
            <w:tcBorders>
              <w:top w:val="nil"/>
              <w:left w:val="nil"/>
              <w:bottom w:val="nil"/>
              <w:right w:val="single" w:sz="12" w:space="0" w:color="000000"/>
            </w:tcBorders>
            <w:vAlign w:val="center"/>
          </w:tcPr>
          <w:p w:rsidR="0028153A" w:rsidRDefault="0028153A" w:rsidP="0028153A">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28153A" w:rsidRDefault="0028153A" w:rsidP="0028153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28153A" w:rsidRDefault="0028153A" w:rsidP="0028153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28153A" w:rsidRDefault="0028153A">
      <w:pPr>
        <w:rPr>
          <w:sz w:val="10"/>
          <w:szCs w:val="10"/>
        </w:rPr>
      </w:pPr>
    </w:p>
    <w:p w:rsidR="0028153A" w:rsidRDefault="0028153A">
      <w:pPr>
        <w:rPr>
          <w:sz w:val="10"/>
          <w:szCs w:val="10"/>
        </w:rPr>
      </w:pPr>
    </w:p>
    <w:p w:rsidR="0028153A" w:rsidRDefault="0028153A">
      <w:pPr>
        <w:rPr>
          <w:sz w:val="10"/>
          <w:szCs w:val="10"/>
        </w:rPr>
      </w:pPr>
    </w:p>
    <w:p w:rsidR="0028153A" w:rsidRDefault="0028153A">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28153A" w:rsidTr="0028153A">
        <w:trPr>
          <w:trHeight w:val="312"/>
        </w:trPr>
        <w:tc>
          <w:tcPr>
            <w:tcW w:w="9624" w:type="dxa"/>
            <w:gridSpan w:val="2"/>
            <w:shd w:val="clear" w:color="auto" w:fill="FFF2CC"/>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28153A" w:rsidTr="0028153A">
        <w:trPr>
          <w:trHeight w:val="369"/>
        </w:trPr>
        <w:tc>
          <w:tcPr>
            <w:tcW w:w="5797" w:type="dxa"/>
            <w:vAlign w:val="center"/>
          </w:tcPr>
          <w:p w:rsidR="0028153A" w:rsidRDefault="0028153A" w:rsidP="0028153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28153A" w:rsidRDefault="0028153A" w:rsidP="002815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28153A" w:rsidTr="0028153A">
        <w:trPr>
          <w:trHeight w:val="369"/>
        </w:trPr>
        <w:tc>
          <w:tcPr>
            <w:tcW w:w="5797" w:type="dxa"/>
            <w:vAlign w:val="center"/>
          </w:tcPr>
          <w:p w:rsidR="0028153A" w:rsidRDefault="0028153A" w:rsidP="0028153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28153A" w:rsidRDefault="0028153A" w:rsidP="002815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28153A" w:rsidTr="0028153A">
        <w:trPr>
          <w:trHeight w:val="369"/>
        </w:trPr>
        <w:tc>
          <w:tcPr>
            <w:tcW w:w="5797" w:type="dxa"/>
            <w:vAlign w:val="center"/>
          </w:tcPr>
          <w:p w:rsidR="0028153A" w:rsidRDefault="0028153A" w:rsidP="0028153A">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28153A" w:rsidRDefault="0028153A" w:rsidP="002815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28153A" w:rsidTr="0028153A">
        <w:trPr>
          <w:trHeight w:val="369"/>
        </w:trPr>
        <w:tc>
          <w:tcPr>
            <w:tcW w:w="5797" w:type="dxa"/>
            <w:vAlign w:val="center"/>
          </w:tcPr>
          <w:p w:rsidR="0028153A" w:rsidRDefault="0028153A" w:rsidP="0028153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28153A" w:rsidRDefault="0028153A" w:rsidP="002815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28153A" w:rsidTr="0028153A">
        <w:trPr>
          <w:trHeight w:val="369"/>
        </w:trPr>
        <w:tc>
          <w:tcPr>
            <w:tcW w:w="5797" w:type="dxa"/>
            <w:vAlign w:val="center"/>
          </w:tcPr>
          <w:p w:rsidR="0028153A" w:rsidRDefault="0028153A" w:rsidP="0028153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28153A" w:rsidRDefault="0028153A" w:rsidP="002815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28153A" w:rsidRDefault="0028153A" w:rsidP="0028153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28153A" w:rsidTr="0028153A">
        <w:trPr>
          <w:trHeight w:val="392"/>
        </w:trPr>
        <w:tc>
          <w:tcPr>
            <w:tcW w:w="9624" w:type="dxa"/>
            <w:gridSpan w:val="3"/>
            <w:shd w:val="clear" w:color="auto" w:fill="FFF2CC"/>
            <w:vAlign w:val="center"/>
          </w:tcPr>
          <w:p w:rsidR="0028153A" w:rsidRDefault="0028153A" w:rsidP="002815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28153A" w:rsidTr="006E1060">
        <w:trPr>
          <w:trHeight w:val="510"/>
        </w:trPr>
        <w:tc>
          <w:tcPr>
            <w:tcW w:w="552" w:type="dxa"/>
            <w:vAlign w:val="center"/>
          </w:tcPr>
          <w:p w:rsidR="0028153A" w:rsidRDefault="0028153A" w:rsidP="002815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28153A" w:rsidRDefault="0028153A" w:rsidP="002815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28153A" w:rsidRDefault="0028153A" w:rsidP="002815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28153A" w:rsidTr="006E1060">
        <w:trPr>
          <w:trHeight w:val="510"/>
        </w:trPr>
        <w:tc>
          <w:tcPr>
            <w:tcW w:w="552" w:type="dxa"/>
            <w:shd w:val="clear" w:color="auto" w:fill="FFFFFF"/>
            <w:vAlign w:val="center"/>
          </w:tcPr>
          <w:p w:rsidR="0028153A" w:rsidRDefault="0028153A" w:rsidP="006E106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28153A" w:rsidRDefault="0028153A" w:rsidP="006E106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28153A" w:rsidRDefault="0028153A" w:rsidP="006E106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8153A" w:rsidTr="006E1060">
        <w:trPr>
          <w:trHeight w:val="857"/>
        </w:trPr>
        <w:tc>
          <w:tcPr>
            <w:tcW w:w="552" w:type="dxa"/>
            <w:shd w:val="clear" w:color="auto" w:fill="FFFFFF"/>
            <w:vAlign w:val="center"/>
          </w:tcPr>
          <w:p w:rsidR="0028153A" w:rsidRDefault="0028153A" w:rsidP="006E106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28153A" w:rsidRDefault="0028153A" w:rsidP="006E106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28153A" w:rsidRDefault="0028153A" w:rsidP="006E106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28153A" w:rsidTr="006E1060">
        <w:trPr>
          <w:trHeight w:val="510"/>
        </w:trPr>
        <w:tc>
          <w:tcPr>
            <w:tcW w:w="552" w:type="dxa"/>
            <w:shd w:val="clear" w:color="auto" w:fill="FFFFFF"/>
            <w:vAlign w:val="center"/>
          </w:tcPr>
          <w:p w:rsidR="0028153A" w:rsidRDefault="0028153A" w:rsidP="006E106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28153A" w:rsidRDefault="0028153A" w:rsidP="006E106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28153A" w:rsidRDefault="0028153A" w:rsidP="006E106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28153A" w:rsidTr="006E1060">
        <w:trPr>
          <w:trHeight w:val="851"/>
        </w:trPr>
        <w:tc>
          <w:tcPr>
            <w:tcW w:w="552" w:type="dxa"/>
            <w:shd w:val="clear" w:color="auto" w:fill="FFFFFF"/>
            <w:vAlign w:val="center"/>
          </w:tcPr>
          <w:p w:rsidR="0028153A" w:rsidRDefault="0028153A" w:rsidP="006E106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28153A" w:rsidRDefault="0028153A" w:rsidP="006E106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28153A" w:rsidRDefault="0028153A" w:rsidP="006E106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28153A" w:rsidTr="006E1060">
        <w:trPr>
          <w:trHeight w:val="680"/>
        </w:trPr>
        <w:tc>
          <w:tcPr>
            <w:tcW w:w="552" w:type="dxa"/>
            <w:shd w:val="clear" w:color="auto" w:fill="FFFFFF"/>
            <w:vAlign w:val="center"/>
          </w:tcPr>
          <w:p w:rsidR="0028153A" w:rsidRDefault="0028153A" w:rsidP="006E106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28153A" w:rsidRDefault="0028153A" w:rsidP="006E106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28153A" w:rsidRDefault="0028153A" w:rsidP="006E106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8153A" w:rsidTr="006E1060">
        <w:trPr>
          <w:trHeight w:val="1103"/>
        </w:trPr>
        <w:tc>
          <w:tcPr>
            <w:tcW w:w="552" w:type="dxa"/>
            <w:shd w:val="clear" w:color="auto" w:fill="FFFFFF"/>
            <w:vAlign w:val="center"/>
          </w:tcPr>
          <w:p w:rsidR="0028153A" w:rsidRDefault="0028153A" w:rsidP="006E106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28153A" w:rsidRDefault="0028153A" w:rsidP="006E1060">
            <w:pP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28153A" w:rsidRDefault="0028153A" w:rsidP="006E106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28153A" w:rsidTr="006E1060">
        <w:trPr>
          <w:trHeight w:val="265"/>
        </w:trPr>
        <w:tc>
          <w:tcPr>
            <w:tcW w:w="552" w:type="dxa"/>
            <w:shd w:val="clear" w:color="auto" w:fill="FFFFFF"/>
            <w:vAlign w:val="center"/>
          </w:tcPr>
          <w:p w:rsidR="0028153A" w:rsidRDefault="0028153A" w:rsidP="006E106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28153A" w:rsidRDefault="0028153A" w:rsidP="006E106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28153A" w:rsidRDefault="0028153A" w:rsidP="006E106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8153A" w:rsidTr="006E1060">
        <w:trPr>
          <w:trHeight w:val="510"/>
        </w:trPr>
        <w:tc>
          <w:tcPr>
            <w:tcW w:w="552" w:type="dxa"/>
            <w:shd w:val="clear" w:color="auto" w:fill="FFFFFF"/>
            <w:vAlign w:val="center"/>
          </w:tcPr>
          <w:p w:rsidR="0028153A" w:rsidRDefault="0028153A" w:rsidP="006E106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28153A" w:rsidRDefault="0028153A" w:rsidP="006E106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28153A" w:rsidRDefault="0028153A" w:rsidP="006E106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8153A" w:rsidTr="006E1060">
        <w:trPr>
          <w:trHeight w:val="418"/>
        </w:trPr>
        <w:tc>
          <w:tcPr>
            <w:tcW w:w="552" w:type="dxa"/>
            <w:shd w:val="clear" w:color="auto" w:fill="FFFFFF"/>
            <w:vAlign w:val="center"/>
          </w:tcPr>
          <w:p w:rsidR="0028153A" w:rsidRDefault="0028153A" w:rsidP="006E106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28153A" w:rsidRDefault="0028153A" w:rsidP="006E106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28153A" w:rsidRDefault="0028153A" w:rsidP="006E106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8153A" w:rsidTr="006E1060">
        <w:trPr>
          <w:trHeight w:val="510"/>
        </w:trPr>
        <w:tc>
          <w:tcPr>
            <w:tcW w:w="552" w:type="dxa"/>
            <w:shd w:val="clear" w:color="auto" w:fill="FFFFFF"/>
            <w:vAlign w:val="center"/>
          </w:tcPr>
          <w:p w:rsidR="0028153A" w:rsidRDefault="0028153A" w:rsidP="006E106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28153A" w:rsidRDefault="0028153A" w:rsidP="006E106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28153A" w:rsidRDefault="0028153A" w:rsidP="006E106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8153A" w:rsidTr="006E1060">
        <w:trPr>
          <w:trHeight w:val="510"/>
        </w:trPr>
        <w:tc>
          <w:tcPr>
            <w:tcW w:w="552" w:type="dxa"/>
            <w:shd w:val="clear" w:color="auto" w:fill="FFFFFF"/>
            <w:vAlign w:val="center"/>
          </w:tcPr>
          <w:p w:rsidR="0028153A" w:rsidRDefault="0028153A" w:rsidP="006E106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28153A" w:rsidRDefault="0028153A" w:rsidP="006E106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28153A" w:rsidRDefault="0028153A" w:rsidP="006E106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8153A" w:rsidTr="006E1060">
        <w:trPr>
          <w:trHeight w:val="738"/>
        </w:trPr>
        <w:tc>
          <w:tcPr>
            <w:tcW w:w="552" w:type="dxa"/>
            <w:shd w:val="clear" w:color="auto" w:fill="FFFFFF"/>
            <w:vAlign w:val="center"/>
          </w:tcPr>
          <w:p w:rsidR="0028153A" w:rsidRDefault="0028153A" w:rsidP="006E106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28153A" w:rsidRDefault="0028153A" w:rsidP="006E106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28153A" w:rsidRDefault="0028153A" w:rsidP="006E106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28153A" w:rsidRDefault="0028153A" w:rsidP="0028153A">
      <w:pPr>
        <w:spacing w:after="0" w:line="240" w:lineRule="auto"/>
        <w:rPr>
          <w:sz w:val="10"/>
          <w:szCs w:val="10"/>
        </w:rPr>
      </w:pPr>
    </w:p>
    <w:p w:rsidR="0028153A" w:rsidRDefault="0028153A">
      <w:pPr>
        <w:rPr>
          <w:sz w:val="10"/>
          <w:szCs w:val="10"/>
        </w:rPr>
      </w:pPr>
    </w:p>
    <w:p w:rsidR="00FF2215" w:rsidRDefault="00FF2215">
      <w:pPr>
        <w:rPr>
          <w:sz w:val="10"/>
          <w:szCs w:val="10"/>
        </w:rPr>
      </w:pPr>
    </w:p>
    <w:p w:rsidR="00FF2215" w:rsidRDefault="00FF2215">
      <w:pPr>
        <w:rPr>
          <w:sz w:val="10"/>
          <w:szCs w:val="10"/>
        </w:rPr>
      </w:pPr>
    </w:p>
    <w:p w:rsidR="00FF2215" w:rsidRDefault="00FF2215">
      <w:pPr>
        <w:rPr>
          <w:sz w:val="10"/>
          <w:szCs w:val="10"/>
        </w:rPr>
      </w:pPr>
    </w:p>
    <w:p w:rsidR="00FF2215" w:rsidRDefault="00FF2215">
      <w:pPr>
        <w:rPr>
          <w:sz w:val="10"/>
          <w:szCs w:val="10"/>
        </w:rPr>
      </w:pPr>
    </w:p>
    <w:p w:rsidR="00BB17EE" w:rsidRDefault="00BB17EE">
      <w:pPr>
        <w:rPr>
          <w:sz w:val="10"/>
          <w:szCs w:val="10"/>
        </w:rPr>
      </w:pPr>
    </w:p>
    <w:p w:rsidR="00BB17EE" w:rsidRDefault="00BB17EE" w:rsidP="00BB17EE">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681792" behindDoc="0" locked="0" layoutInCell="1" hidden="0" allowOverlap="1" wp14:anchorId="495C6CC3" wp14:editId="79C53E1E">
            <wp:simplePos x="0" y="0"/>
            <wp:positionH relativeFrom="column">
              <wp:posOffset>95250</wp:posOffset>
            </wp:positionH>
            <wp:positionV relativeFrom="paragraph">
              <wp:posOffset>-150495</wp:posOffset>
            </wp:positionV>
            <wp:extent cx="719455" cy="719455"/>
            <wp:effectExtent l="0" t="0" r="0" b="0"/>
            <wp:wrapNone/>
            <wp:docPr id="2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BB17EE" w:rsidRDefault="00BB17EE" w:rsidP="00BB17E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BB17EE" w:rsidRDefault="00BB17EE" w:rsidP="00BB17E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16"/>
        <w:gridCol w:w="3123"/>
      </w:tblGrid>
      <w:tr w:rsidR="00BB17EE" w:rsidTr="00BB17EE">
        <w:trPr>
          <w:trHeight w:val="312"/>
        </w:trPr>
        <w:tc>
          <w:tcPr>
            <w:tcW w:w="6506" w:type="dxa"/>
            <w:shd w:val="clear" w:color="auto" w:fill="FFF2CC"/>
            <w:vAlign w:val="center"/>
          </w:tcPr>
          <w:p w:rsidR="00BB17EE" w:rsidRDefault="00BB17EE" w:rsidP="00BB17EE">
            <w:pPr>
              <w:spacing w:after="0" w:line="240" w:lineRule="auto"/>
              <w:jc w:val="center"/>
              <w:rPr>
                <w:b/>
                <w:sz w:val="20"/>
                <w:szCs w:val="20"/>
              </w:rPr>
            </w:pPr>
            <w:r>
              <w:rPr>
                <w:b/>
                <w:sz w:val="20"/>
                <w:szCs w:val="20"/>
              </w:rPr>
              <w:t>Course Name</w:t>
            </w:r>
          </w:p>
        </w:tc>
        <w:tc>
          <w:tcPr>
            <w:tcW w:w="3118" w:type="dxa"/>
            <w:shd w:val="clear" w:color="auto" w:fill="FFF2CC"/>
            <w:vAlign w:val="center"/>
          </w:tcPr>
          <w:p w:rsidR="00BB17EE" w:rsidRDefault="00BB17EE" w:rsidP="00BB17EE">
            <w:pPr>
              <w:spacing w:after="0" w:line="240" w:lineRule="auto"/>
              <w:jc w:val="center"/>
              <w:rPr>
                <w:b/>
                <w:sz w:val="20"/>
                <w:szCs w:val="20"/>
              </w:rPr>
            </w:pPr>
            <w:r>
              <w:rPr>
                <w:b/>
                <w:sz w:val="20"/>
                <w:szCs w:val="20"/>
              </w:rPr>
              <w:t>Course Code</w:t>
            </w:r>
          </w:p>
        </w:tc>
      </w:tr>
      <w:tr w:rsidR="00BB17EE" w:rsidTr="00BB17EE">
        <w:trPr>
          <w:trHeight w:val="397"/>
        </w:trPr>
        <w:tc>
          <w:tcPr>
            <w:tcW w:w="6506" w:type="dxa"/>
            <w:vAlign w:val="center"/>
          </w:tcPr>
          <w:p w:rsidR="00BB17EE" w:rsidRDefault="00BB17EE" w:rsidP="00BB17EE">
            <w:pPr>
              <w:spacing w:after="0" w:line="240" w:lineRule="auto"/>
              <w:rPr>
                <w:sz w:val="20"/>
                <w:szCs w:val="20"/>
              </w:rPr>
            </w:pPr>
            <w:r>
              <w:rPr>
                <w:sz w:val="20"/>
                <w:szCs w:val="20"/>
              </w:rPr>
              <w:t>PUBLIC FINANCE</w:t>
            </w:r>
          </w:p>
        </w:tc>
        <w:tc>
          <w:tcPr>
            <w:tcW w:w="3118" w:type="dxa"/>
            <w:vAlign w:val="center"/>
          </w:tcPr>
          <w:p w:rsidR="00BB17EE" w:rsidRPr="00FF2215" w:rsidRDefault="00BB17EE" w:rsidP="00BB17EE">
            <w:pPr>
              <w:spacing w:after="0" w:line="240" w:lineRule="auto"/>
              <w:jc w:val="center"/>
              <w:rPr>
                <w:sz w:val="20"/>
                <w:szCs w:val="20"/>
              </w:rPr>
            </w:pPr>
            <w:r w:rsidRPr="00FF2215">
              <w:rPr>
                <w:sz w:val="20"/>
                <w:szCs w:val="20"/>
              </w:rPr>
              <w:t>221511168</w:t>
            </w:r>
          </w:p>
        </w:tc>
      </w:tr>
    </w:tbl>
    <w:tbl>
      <w:tblPr>
        <w:tblpPr w:leftFromText="141" w:rightFromText="141" w:vertAnchor="text" w:horzAnchor="margin" w:tblpY="137"/>
        <w:tblW w:w="96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1997"/>
      </w:tblGrid>
      <w:tr w:rsidR="00BB17EE" w:rsidTr="00BB17EE">
        <w:trPr>
          <w:trHeight w:val="312"/>
        </w:trPr>
        <w:tc>
          <w:tcPr>
            <w:tcW w:w="1970" w:type="dxa"/>
            <w:vMerge w:val="restart"/>
            <w:shd w:val="clear" w:color="auto" w:fill="FFF2CC"/>
            <w:vAlign w:val="center"/>
          </w:tcPr>
          <w:p w:rsidR="00BB17EE" w:rsidRDefault="00BB17EE" w:rsidP="00BB17EE">
            <w:pPr>
              <w:spacing w:after="0" w:line="240" w:lineRule="auto"/>
              <w:jc w:val="center"/>
              <w:rPr>
                <w:b/>
                <w:sz w:val="20"/>
                <w:szCs w:val="20"/>
              </w:rPr>
            </w:pPr>
            <w:r>
              <w:rPr>
                <w:b/>
                <w:sz w:val="20"/>
                <w:szCs w:val="20"/>
              </w:rPr>
              <w:t>Semester</w:t>
            </w:r>
          </w:p>
        </w:tc>
        <w:tc>
          <w:tcPr>
            <w:tcW w:w="3827" w:type="dxa"/>
            <w:gridSpan w:val="2"/>
            <w:shd w:val="clear" w:color="auto" w:fill="FFF2CC"/>
            <w:vAlign w:val="center"/>
          </w:tcPr>
          <w:p w:rsidR="00BB17EE" w:rsidRDefault="00BB17EE" w:rsidP="00BB17EE">
            <w:pPr>
              <w:spacing w:after="0" w:line="240" w:lineRule="auto"/>
              <w:jc w:val="center"/>
              <w:rPr>
                <w:b/>
                <w:sz w:val="20"/>
                <w:szCs w:val="20"/>
              </w:rPr>
            </w:pPr>
            <w:r>
              <w:rPr>
                <w:b/>
                <w:sz w:val="20"/>
                <w:szCs w:val="20"/>
              </w:rPr>
              <w:t>Number of Course Hours per Week</w:t>
            </w:r>
          </w:p>
        </w:tc>
        <w:tc>
          <w:tcPr>
            <w:tcW w:w="1843" w:type="dxa"/>
            <w:vMerge w:val="restart"/>
            <w:shd w:val="clear" w:color="auto" w:fill="FFF2CC"/>
            <w:vAlign w:val="center"/>
          </w:tcPr>
          <w:p w:rsidR="00BB17EE" w:rsidRDefault="00BB17EE" w:rsidP="00BB17EE">
            <w:pPr>
              <w:spacing w:after="0" w:line="240" w:lineRule="auto"/>
              <w:jc w:val="center"/>
              <w:rPr>
                <w:b/>
                <w:sz w:val="20"/>
                <w:szCs w:val="20"/>
              </w:rPr>
            </w:pPr>
            <w:r>
              <w:rPr>
                <w:b/>
                <w:sz w:val="20"/>
                <w:szCs w:val="20"/>
              </w:rPr>
              <w:t>Credit</w:t>
            </w:r>
          </w:p>
        </w:tc>
        <w:tc>
          <w:tcPr>
            <w:tcW w:w="1997" w:type="dxa"/>
            <w:vMerge w:val="restart"/>
            <w:shd w:val="clear" w:color="auto" w:fill="FFF2CC"/>
            <w:vAlign w:val="center"/>
          </w:tcPr>
          <w:p w:rsidR="00BB17EE" w:rsidRDefault="00BB17EE" w:rsidP="00BB17EE">
            <w:pPr>
              <w:spacing w:after="0" w:line="240" w:lineRule="auto"/>
              <w:jc w:val="center"/>
              <w:rPr>
                <w:b/>
                <w:sz w:val="20"/>
                <w:szCs w:val="20"/>
              </w:rPr>
            </w:pPr>
            <w:r>
              <w:rPr>
                <w:b/>
                <w:sz w:val="20"/>
                <w:szCs w:val="20"/>
              </w:rPr>
              <w:t>ECTS</w:t>
            </w:r>
          </w:p>
        </w:tc>
      </w:tr>
      <w:tr w:rsidR="00BB17EE" w:rsidTr="00BB17EE">
        <w:trPr>
          <w:trHeight w:val="312"/>
        </w:trPr>
        <w:tc>
          <w:tcPr>
            <w:tcW w:w="1970" w:type="dxa"/>
            <w:vMerge/>
            <w:shd w:val="clear" w:color="auto" w:fill="FFF2CC"/>
            <w:vAlign w:val="center"/>
          </w:tcPr>
          <w:p w:rsidR="00BB17EE" w:rsidRDefault="00BB17EE" w:rsidP="00BB17EE">
            <w:pPr>
              <w:widowControl w:val="0"/>
              <w:pBdr>
                <w:top w:val="nil"/>
                <w:left w:val="nil"/>
                <w:bottom w:val="nil"/>
                <w:right w:val="nil"/>
                <w:between w:val="nil"/>
              </w:pBdr>
              <w:spacing w:after="0" w:line="240" w:lineRule="auto"/>
              <w:rPr>
                <w:b/>
                <w:sz w:val="20"/>
                <w:szCs w:val="20"/>
              </w:rPr>
            </w:pPr>
          </w:p>
        </w:tc>
        <w:tc>
          <w:tcPr>
            <w:tcW w:w="1843" w:type="dxa"/>
            <w:shd w:val="clear" w:color="auto" w:fill="FFF2CC"/>
            <w:vAlign w:val="center"/>
          </w:tcPr>
          <w:p w:rsidR="00BB17EE" w:rsidRDefault="00BB17EE" w:rsidP="00BB17EE">
            <w:pPr>
              <w:spacing w:after="0" w:line="240" w:lineRule="auto"/>
              <w:jc w:val="center"/>
              <w:rPr>
                <w:b/>
                <w:sz w:val="20"/>
                <w:szCs w:val="20"/>
              </w:rPr>
            </w:pPr>
            <w:r>
              <w:rPr>
                <w:b/>
                <w:sz w:val="20"/>
                <w:szCs w:val="20"/>
              </w:rPr>
              <w:t>Theory</w:t>
            </w:r>
          </w:p>
        </w:tc>
        <w:tc>
          <w:tcPr>
            <w:tcW w:w="1984" w:type="dxa"/>
            <w:shd w:val="clear" w:color="auto" w:fill="FFF2CC"/>
            <w:vAlign w:val="center"/>
          </w:tcPr>
          <w:p w:rsidR="00BB17EE" w:rsidRDefault="00BB17EE" w:rsidP="00BB17EE">
            <w:pPr>
              <w:spacing w:after="0" w:line="240" w:lineRule="auto"/>
              <w:jc w:val="center"/>
              <w:rPr>
                <w:b/>
                <w:sz w:val="20"/>
                <w:szCs w:val="20"/>
              </w:rPr>
            </w:pPr>
            <w:r>
              <w:rPr>
                <w:b/>
                <w:sz w:val="20"/>
                <w:szCs w:val="20"/>
              </w:rPr>
              <w:t>Practice</w:t>
            </w:r>
          </w:p>
        </w:tc>
        <w:tc>
          <w:tcPr>
            <w:tcW w:w="1843" w:type="dxa"/>
            <w:vMerge/>
            <w:shd w:val="clear" w:color="auto" w:fill="FFF2CC"/>
            <w:vAlign w:val="center"/>
          </w:tcPr>
          <w:p w:rsidR="00BB17EE" w:rsidRDefault="00BB17EE" w:rsidP="00BB17EE">
            <w:pPr>
              <w:widowControl w:val="0"/>
              <w:pBdr>
                <w:top w:val="nil"/>
                <w:left w:val="nil"/>
                <w:bottom w:val="nil"/>
                <w:right w:val="nil"/>
                <w:between w:val="nil"/>
              </w:pBdr>
              <w:spacing w:after="0" w:line="240" w:lineRule="auto"/>
              <w:rPr>
                <w:b/>
                <w:sz w:val="20"/>
                <w:szCs w:val="20"/>
              </w:rPr>
            </w:pPr>
          </w:p>
        </w:tc>
        <w:tc>
          <w:tcPr>
            <w:tcW w:w="1997" w:type="dxa"/>
            <w:vMerge/>
            <w:shd w:val="clear" w:color="auto" w:fill="FFF2CC"/>
            <w:vAlign w:val="center"/>
          </w:tcPr>
          <w:p w:rsidR="00BB17EE" w:rsidRDefault="00BB17EE" w:rsidP="00BB17EE">
            <w:pPr>
              <w:widowControl w:val="0"/>
              <w:pBdr>
                <w:top w:val="nil"/>
                <w:left w:val="nil"/>
                <w:bottom w:val="nil"/>
                <w:right w:val="nil"/>
                <w:between w:val="nil"/>
              </w:pBdr>
              <w:spacing w:after="0" w:line="240" w:lineRule="auto"/>
              <w:rPr>
                <w:b/>
                <w:sz w:val="20"/>
                <w:szCs w:val="20"/>
              </w:rPr>
            </w:pPr>
          </w:p>
        </w:tc>
      </w:tr>
      <w:tr w:rsidR="00BB17EE" w:rsidTr="00BB17EE">
        <w:trPr>
          <w:trHeight w:val="397"/>
        </w:trPr>
        <w:tc>
          <w:tcPr>
            <w:tcW w:w="1970" w:type="dxa"/>
            <w:vAlign w:val="center"/>
          </w:tcPr>
          <w:p w:rsidR="00BB17EE" w:rsidRDefault="00BB17EE" w:rsidP="00BB17EE">
            <w:pPr>
              <w:spacing w:after="0" w:line="240" w:lineRule="auto"/>
              <w:jc w:val="center"/>
              <w:rPr>
                <w:sz w:val="20"/>
                <w:szCs w:val="20"/>
              </w:rPr>
            </w:pPr>
            <w:r>
              <w:rPr>
                <w:sz w:val="20"/>
                <w:szCs w:val="20"/>
              </w:rPr>
              <w:t>1</w:t>
            </w:r>
          </w:p>
        </w:tc>
        <w:tc>
          <w:tcPr>
            <w:tcW w:w="1843" w:type="dxa"/>
            <w:vAlign w:val="center"/>
          </w:tcPr>
          <w:p w:rsidR="00BB17EE" w:rsidRDefault="00BB17EE" w:rsidP="00BB17EE">
            <w:pPr>
              <w:spacing w:after="0" w:line="240" w:lineRule="auto"/>
              <w:jc w:val="center"/>
              <w:rPr>
                <w:sz w:val="20"/>
                <w:szCs w:val="20"/>
              </w:rPr>
            </w:pPr>
            <w:r>
              <w:rPr>
                <w:sz w:val="20"/>
                <w:szCs w:val="20"/>
              </w:rPr>
              <w:t>2</w:t>
            </w:r>
          </w:p>
        </w:tc>
        <w:tc>
          <w:tcPr>
            <w:tcW w:w="1984" w:type="dxa"/>
            <w:vAlign w:val="center"/>
          </w:tcPr>
          <w:p w:rsidR="00BB17EE" w:rsidRDefault="00BB17EE" w:rsidP="00BB17EE">
            <w:pPr>
              <w:spacing w:after="0" w:line="240" w:lineRule="auto"/>
              <w:jc w:val="center"/>
              <w:rPr>
                <w:sz w:val="20"/>
                <w:szCs w:val="20"/>
              </w:rPr>
            </w:pPr>
            <w:r>
              <w:rPr>
                <w:sz w:val="20"/>
                <w:szCs w:val="20"/>
              </w:rPr>
              <w:t>0</w:t>
            </w:r>
          </w:p>
        </w:tc>
        <w:tc>
          <w:tcPr>
            <w:tcW w:w="1843" w:type="dxa"/>
            <w:vAlign w:val="center"/>
          </w:tcPr>
          <w:p w:rsidR="00BB17EE" w:rsidRDefault="00BB17EE" w:rsidP="00BB17EE">
            <w:pPr>
              <w:spacing w:after="0" w:line="240" w:lineRule="auto"/>
              <w:jc w:val="center"/>
              <w:rPr>
                <w:sz w:val="20"/>
                <w:szCs w:val="20"/>
              </w:rPr>
            </w:pPr>
            <w:r>
              <w:rPr>
                <w:sz w:val="20"/>
                <w:szCs w:val="20"/>
              </w:rPr>
              <w:t>2</w:t>
            </w:r>
          </w:p>
        </w:tc>
        <w:tc>
          <w:tcPr>
            <w:tcW w:w="1997" w:type="dxa"/>
            <w:vAlign w:val="center"/>
          </w:tcPr>
          <w:p w:rsidR="00BB17EE" w:rsidRDefault="00BB17EE" w:rsidP="00BB17EE">
            <w:pPr>
              <w:spacing w:after="0" w:line="240" w:lineRule="auto"/>
              <w:jc w:val="center"/>
              <w:rPr>
                <w:sz w:val="20"/>
                <w:szCs w:val="20"/>
              </w:rPr>
            </w:pPr>
            <w:r>
              <w:rPr>
                <w:sz w:val="20"/>
                <w:szCs w:val="20"/>
              </w:rPr>
              <w:t>3</w:t>
            </w:r>
          </w:p>
        </w:tc>
      </w:tr>
    </w:tbl>
    <w:p w:rsidR="00BB17EE" w:rsidRDefault="00BB17EE" w:rsidP="00BB17EE">
      <w:pPr>
        <w:spacing w:after="0" w:line="240" w:lineRule="auto"/>
        <w:rPr>
          <w:sz w:val="20"/>
          <w:szCs w:val="20"/>
        </w:rPr>
      </w:pPr>
    </w:p>
    <w:tbl>
      <w:tblPr>
        <w:tblpPr w:leftFromText="141" w:rightFromText="141" w:vertAnchor="text" w:horzAnchor="margin" w:tblpY="94"/>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BB17EE" w:rsidTr="00BB17EE">
        <w:trPr>
          <w:trHeight w:val="312"/>
        </w:trPr>
        <w:tc>
          <w:tcPr>
            <w:tcW w:w="9624" w:type="dxa"/>
            <w:gridSpan w:val="5"/>
            <w:shd w:val="clear" w:color="auto" w:fill="FFF2CC"/>
            <w:vAlign w:val="center"/>
          </w:tcPr>
          <w:p w:rsidR="00BB17EE" w:rsidRDefault="00BB17EE" w:rsidP="00BB17EE">
            <w:pPr>
              <w:spacing w:after="0" w:line="240" w:lineRule="auto"/>
              <w:jc w:val="center"/>
              <w:rPr>
                <w:b/>
                <w:sz w:val="20"/>
                <w:szCs w:val="20"/>
              </w:rPr>
            </w:pPr>
            <w:r>
              <w:rPr>
                <w:b/>
                <w:sz w:val="20"/>
                <w:szCs w:val="20"/>
              </w:rPr>
              <w:t>Course Category (Credit)</w:t>
            </w:r>
          </w:p>
        </w:tc>
      </w:tr>
      <w:tr w:rsidR="00BB17EE" w:rsidTr="00BB17EE">
        <w:tc>
          <w:tcPr>
            <w:tcW w:w="1924" w:type="dxa"/>
            <w:shd w:val="clear" w:color="auto" w:fill="FFF2CC"/>
            <w:vAlign w:val="center"/>
          </w:tcPr>
          <w:p w:rsidR="00BB17EE" w:rsidRDefault="00BB17EE" w:rsidP="00BB17EE">
            <w:pPr>
              <w:spacing w:after="0" w:line="240" w:lineRule="auto"/>
              <w:jc w:val="center"/>
              <w:rPr>
                <w:b/>
                <w:sz w:val="20"/>
                <w:szCs w:val="20"/>
              </w:rPr>
            </w:pPr>
            <w:r>
              <w:rPr>
                <w:b/>
                <w:sz w:val="20"/>
                <w:szCs w:val="20"/>
              </w:rPr>
              <w:t>Basic Sciences</w:t>
            </w:r>
          </w:p>
        </w:tc>
        <w:tc>
          <w:tcPr>
            <w:tcW w:w="1925" w:type="dxa"/>
            <w:shd w:val="clear" w:color="auto" w:fill="FFF2CC"/>
            <w:vAlign w:val="center"/>
          </w:tcPr>
          <w:p w:rsidR="00BB17EE" w:rsidRDefault="00BB17EE" w:rsidP="00BB17EE">
            <w:pPr>
              <w:spacing w:after="0" w:line="240" w:lineRule="auto"/>
              <w:jc w:val="center"/>
              <w:rPr>
                <w:b/>
                <w:sz w:val="20"/>
                <w:szCs w:val="20"/>
              </w:rPr>
            </w:pPr>
            <w:r>
              <w:rPr>
                <w:b/>
                <w:sz w:val="20"/>
                <w:szCs w:val="20"/>
              </w:rPr>
              <w:t>Engineering Sciences</w:t>
            </w:r>
          </w:p>
        </w:tc>
        <w:tc>
          <w:tcPr>
            <w:tcW w:w="1925" w:type="dxa"/>
            <w:shd w:val="clear" w:color="auto" w:fill="FFF2CC"/>
            <w:vAlign w:val="center"/>
          </w:tcPr>
          <w:p w:rsidR="00BB17EE" w:rsidRDefault="00BB17EE" w:rsidP="00BB17EE">
            <w:pPr>
              <w:spacing w:after="0" w:line="240" w:lineRule="auto"/>
              <w:jc w:val="center"/>
              <w:rPr>
                <w:b/>
                <w:sz w:val="20"/>
                <w:szCs w:val="20"/>
              </w:rPr>
            </w:pPr>
            <w:r>
              <w:rPr>
                <w:b/>
                <w:sz w:val="20"/>
                <w:szCs w:val="20"/>
              </w:rPr>
              <w:t>Design</w:t>
            </w:r>
          </w:p>
        </w:tc>
        <w:tc>
          <w:tcPr>
            <w:tcW w:w="1866" w:type="dxa"/>
            <w:shd w:val="clear" w:color="auto" w:fill="FFF2CC"/>
            <w:vAlign w:val="center"/>
          </w:tcPr>
          <w:p w:rsidR="00BB17EE" w:rsidRDefault="00BB17EE" w:rsidP="00BB17EE">
            <w:pPr>
              <w:spacing w:after="0" w:line="240" w:lineRule="auto"/>
              <w:jc w:val="center"/>
              <w:rPr>
                <w:b/>
                <w:sz w:val="20"/>
                <w:szCs w:val="20"/>
              </w:rPr>
            </w:pPr>
            <w:r>
              <w:rPr>
                <w:b/>
                <w:sz w:val="20"/>
                <w:szCs w:val="20"/>
              </w:rPr>
              <w:t>General Education</w:t>
            </w:r>
          </w:p>
        </w:tc>
        <w:tc>
          <w:tcPr>
            <w:tcW w:w="1984" w:type="dxa"/>
            <w:shd w:val="clear" w:color="auto" w:fill="FFF2CC"/>
            <w:vAlign w:val="center"/>
          </w:tcPr>
          <w:p w:rsidR="00BB17EE" w:rsidRDefault="00BB17EE" w:rsidP="00BB17EE">
            <w:pPr>
              <w:spacing w:after="0" w:line="240" w:lineRule="auto"/>
              <w:jc w:val="center"/>
              <w:rPr>
                <w:b/>
                <w:sz w:val="20"/>
                <w:szCs w:val="20"/>
              </w:rPr>
            </w:pPr>
            <w:r>
              <w:rPr>
                <w:b/>
                <w:sz w:val="20"/>
                <w:szCs w:val="20"/>
              </w:rPr>
              <w:t>Social</w:t>
            </w:r>
          </w:p>
        </w:tc>
      </w:tr>
      <w:tr w:rsidR="00BB17EE" w:rsidTr="00BB17EE">
        <w:trPr>
          <w:trHeight w:val="397"/>
        </w:trPr>
        <w:tc>
          <w:tcPr>
            <w:tcW w:w="1924" w:type="dxa"/>
            <w:vAlign w:val="center"/>
          </w:tcPr>
          <w:p w:rsidR="00BB17EE" w:rsidRDefault="00BB17EE" w:rsidP="00BB17EE">
            <w:pPr>
              <w:spacing w:after="0" w:line="240" w:lineRule="auto"/>
              <w:jc w:val="center"/>
              <w:rPr>
                <w:sz w:val="20"/>
                <w:szCs w:val="20"/>
              </w:rPr>
            </w:pPr>
          </w:p>
        </w:tc>
        <w:tc>
          <w:tcPr>
            <w:tcW w:w="1925" w:type="dxa"/>
            <w:vAlign w:val="center"/>
          </w:tcPr>
          <w:p w:rsidR="00BB17EE" w:rsidRDefault="00BB17EE" w:rsidP="00BB17EE">
            <w:pPr>
              <w:spacing w:after="0" w:line="240" w:lineRule="auto"/>
              <w:jc w:val="center"/>
              <w:rPr>
                <w:sz w:val="20"/>
                <w:szCs w:val="20"/>
              </w:rPr>
            </w:pPr>
          </w:p>
        </w:tc>
        <w:tc>
          <w:tcPr>
            <w:tcW w:w="1925" w:type="dxa"/>
            <w:vAlign w:val="center"/>
          </w:tcPr>
          <w:p w:rsidR="00BB17EE" w:rsidRDefault="00BB17EE" w:rsidP="00BB17EE">
            <w:pPr>
              <w:spacing w:after="0" w:line="240" w:lineRule="auto"/>
              <w:jc w:val="center"/>
              <w:rPr>
                <w:sz w:val="20"/>
                <w:szCs w:val="20"/>
              </w:rPr>
            </w:pPr>
          </w:p>
        </w:tc>
        <w:tc>
          <w:tcPr>
            <w:tcW w:w="1866" w:type="dxa"/>
            <w:vAlign w:val="center"/>
          </w:tcPr>
          <w:p w:rsidR="00BB17EE" w:rsidRDefault="00BB17EE" w:rsidP="00BB17EE">
            <w:pPr>
              <w:spacing w:after="0" w:line="240" w:lineRule="auto"/>
              <w:jc w:val="center"/>
              <w:rPr>
                <w:sz w:val="20"/>
                <w:szCs w:val="20"/>
              </w:rPr>
            </w:pPr>
          </w:p>
        </w:tc>
        <w:tc>
          <w:tcPr>
            <w:tcW w:w="1984" w:type="dxa"/>
            <w:vAlign w:val="center"/>
          </w:tcPr>
          <w:p w:rsidR="00BB17EE" w:rsidRDefault="00BB17EE" w:rsidP="00BB17EE">
            <w:pPr>
              <w:spacing w:after="0" w:line="240" w:lineRule="auto"/>
              <w:jc w:val="center"/>
              <w:rPr>
                <w:sz w:val="20"/>
                <w:szCs w:val="20"/>
              </w:rPr>
            </w:pPr>
            <w:r>
              <w:rPr>
                <w:sz w:val="20"/>
                <w:szCs w:val="20"/>
              </w:rPr>
              <w:t>X</w:t>
            </w:r>
          </w:p>
        </w:tc>
      </w:tr>
    </w:tbl>
    <w:p w:rsidR="00BB17EE" w:rsidRDefault="00BB17EE" w:rsidP="00BB17EE">
      <w:pPr>
        <w:spacing w:after="0" w:line="240" w:lineRule="auto"/>
        <w:rPr>
          <w:sz w:val="20"/>
          <w:szCs w:val="20"/>
        </w:rPr>
      </w:pPr>
    </w:p>
    <w:tbl>
      <w:tblPr>
        <w:tblpPr w:leftFromText="141" w:rightFromText="141" w:vertAnchor="text" w:horzAnchor="margin" w:tblpY="4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B17EE" w:rsidTr="00BB17EE">
        <w:trPr>
          <w:trHeight w:val="312"/>
        </w:trPr>
        <w:tc>
          <w:tcPr>
            <w:tcW w:w="3208" w:type="dxa"/>
            <w:shd w:val="clear" w:color="auto" w:fill="FFF2CC"/>
            <w:vAlign w:val="center"/>
          </w:tcPr>
          <w:p w:rsidR="00BB17EE" w:rsidRDefault="00BB17EE" w:rsidP="00BB17EE">
            <w:pPr>
              <w:spacing w:after="0" w:line="240" w:lineRule="auto"/>
              <w:jc w:val="center"/>
              <w:rPr>
                <w:b/>
                <w:sz w:val="20"/>
                <w:szCs w:val="20"/>
              </w:rPr>
            </w:pPr>
            <w:proofErr w:type="spellStart"/>
            <w:r>
              <w:rPr>
                <w:b/>
                <w:sz w:val="20"/>
                <w:szCs w:val="20"/>
              </w:rPr>
              <w:t>Course</w:t>
            </w:r>
            <w:proofErr w:type="spellEnd"/>
            <w:r>
              <w:rPr>
                <w:b/>
                <w:sz w:val="20"/>
                <w:szCs w:val="20"/>
              </w:rPr>
              <w:t xml:space="preserve"> Language</w:t>
            </w:r>
          </w:p>
        </w:tc>
        <w:tc>
          <w:tcPr>
            <w:tcW w:w="3208" w:type="dxa"/>
            <w:shd w:val="clear" w:color="auto" w:fill="FFF2CC"/>
            <w:vAlign w:val="center"/>
          </w:tcPr>
          <w:p w:rsidR="00BB17EE" w:rsidRDefault="00BB17EE" w:rsidP="00BB17EE">
            <w:pPr>
              <w:spacing w:after="0" w:line="240" w:lineRule="auto"/>
              <w:jc w:val="center"/>
              <w:rPr>
                <w:b/>
                <w:sz w:val="20"/>
                <w:szCs w:val="20"/>
              </w:rPr>
            </w:pPr>
            <w:r>
              <w:rPr>
                <w:b/>
                <w:sz w:val="20"/>
                <w:szCs w:val="20"/>
              </w:rPr>
              <w:t>Course Level</w:t>
            </w:r>
          </w:p>
        </w:tc>
        <w:tc>
          <w:tcPr>
            <w:tcW w:w="3208" w:type="dxa"/>
            <w:shd w:val="clear" w:color="auto" w:fill="FFF2CC"/>
            <w:vAlign w:val="center"/>
          </w:tcPr>
          <w:p w:rsidR="00BB17EE" w:rsidRDefault="00BB17EE" w:rsidP="00BB17EE">
            <w:pPr>
              <w:spacing w:after="0" w:line="240" w:lineRule="auto"/>
              <w:jc w:val="center"/>
              <w:rPr>
                <w:b/>
                <w:sz w:val="20"/>
                <w:szCs w:val="20"/>
              </w:rPr>
            </w:pPr>
            <w:r>
              <w:rPr>
                <w:b/>
                <w:sz w:val="20"/>
                <w:szCs w:val="20"/>
              </w:rPr>
              <w:t>Course Type</w:t>
            </w:r>
          </w:p>
        </w:tc>
      </w:tr>
      <w:tr w:rsidR="00BB17EE" w:rsidTr="00BB17EE">
        <w:trPr>
          <w:trHeight w:val="397"/>
        </w:trPr>
        <w:tc>
          <w:tcPr>
            <w:tcW w:w="3208" w:type="dxa"/>
            <w:vAlign w:val="center"/>
          </w:tcPr>
          <w:p w:rsidR="00BB17EE" w:rsidRDefault="00BB17EE" w:rsidP="00BB17EE">
            <w:pPr>
              <w:spacing w:after="0" w:line="240" w:lineRule="auto"/>
              <w:jc w:val="center"/>
              <w:rPr>
                <w:sz w:val="20"/>
                <w:szCs w:val="20"/>
              </w:rPr>
            </w:pPr>
            <w:r>
              <w:rPr>
                <w:sz w:val="20"/>
                <w:szCs w:val="20"/>
              </w:rPr>
              <w:t>Turkish</w:t>
            </w:r>
          </w:p>
        </w:tc>
        <w:tc>
          <w:tcPr>
            <w:tcW w:w="3208" w:type="dxa"/>
            <w:vAlign w:val="center"/>
          </w:tcPr>
          <w:p w:rsidR="00BB17EE" w:rsidRDefault="00BB17EE" w:rsidP="00BB17EE">
            <w:pPr>
              <w:spacing w:after="0" w:line="240" w:lineRule="auto"/>
              <w:jc w:val="center"/>
              <w:rPr>
                <w:sz w:val="20"/>
                <w:szCs w:val="20"/>
              </w:rPr>
            </w:pPr>
            <w:r>
              <w:rPr>
                <w:sz w:val="20"/>
                <w:szCs w:val="20"/>
              </w:rPr>
              <w:t>Associate degree</w:t>
            </w:r>
          </w:p>
        </w:tc>
        <w:tc>
          <w:tcPr>
            <w:tcW w:w="3208" w:type="dxa"/>
            <w:vAlign w:val="center"/>
          </w:tcPr>
          <w:p w:rsidR="00BB17EE" w:rsidRDefault="00BB17EE" w:rsidP="00BB17EE">
            <w:pPr>
              <w:spacing w:after="0" w:line="240" w:lineRule="auto"/>
              <w:jc w:val="center"/>
              <w:rPr>
                <w:sz w:val="20"/>
                <w:szCs w:val="20"/>
              </w:rPr>
            </w:pPr>
            <w:r>
              <w:rPr>
                <w:sz w:val="20"/>
                <w:szCs w:val="20"/>
              </w:rPr>
              <w:t>Elective</w:t>
            </w:r>
          </w:p>
        </w:tc>
      </w:tr>
    </w:tbl>
    <w:p w:rsidR="00BB17EE" w:rsidRDefault="00BB17EE" w:rsidP="00BB17EE">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B17EE" w:rsidTr="00D4214F">
        <w:trPr>
          <w:trHeight w:val="421"/>
        </w:trPr>
        <w:tc>
          <w:tcPr>
            <w:tcW w:w="2112" w:type="dxa"/>
            <w:shd w:val="clear" w:color="auto" w:fill="FFF2CC"/>
            <w:vAlign w:val="center"/>
          </w:tcPr>
          <w:p w:rsidR="00BB17EE" w:rsidRDefault="00BB17EE" w:rsidP="00BB17EE">
            <w:pPr>
              <w:spacing w:after="0"/>
              <w:rPr>
                <w:b/>
                <w:sz w:val="20"/>
                <w:szCs w:val="20"/>
              </w:rPr>
            </w:pPr>
            <w:r>
              <w:rPr>
                <w:b/>
                <w:sz w:val="20"/>
                <w:szCs w:val="20"/>
              </w:rPr>
              <w:t>Prerequisite(s) if any</w:t>
            </w:r>
          </w:p>
        </w:tc>
        <w:tc>
          <w:tcPr>
            <w:tcW w:w="7512" w:type="dxa"/>
            <w:shd w:val="clear" w:color="auto" w:fill="FFFFFF"/>
            <w:vAlign w:val="center"/>
          </w:tcPr>
          <w:p w:rsidR="00BB17EE" w:rsidRDefault="00BB17EE" w:rsidP="00BB17EE">
            <w:pPr>
              <w:spacing w:after="0"/>
              <w:rPr>
                <w:sz w:val="20"/>
                <w:szCs w:val="20"/>
              </w:rPr>
            </w:pPr>
            <w:r>
              <w:rPr>
                <w:sz w:val="20"/>
                <w:szCs w:val="20"/>
              </w:rPr>
              <w:t>None</w:t>
            </w:r>
          </w:p>
        </w:tc>
      </w:tr>
      <w:tr w:rsidR="00FF2215" w:rsidTr="00D4214F">
        <w:trPr>
          <w:trHeight w:val="421"/>
        </w:trPr>
        <w:tc>
          <w:tcPr>
            <w:tcW w:w="2112" w:type="dxa"/>
            <w:shd w:val="clear" w:color="auto" w:fill="FFF2CC"/>
            <w:vAlign w:val="center"/>
          </w:tcPr>
          <w:p w:rsidR="00FF2215" w:rsidRDefault="00FF2215" w:rsidP="00BB17EE">
            <w:pPr>
              <w:spacing w:after="0"/>
              <w:rPr>
                <w:b/>
                <w:sz w:val="20"/>
                <w:szCs w:val="20"/>
              </w:rPr>
            </w:pPr>
            <w:r>
              <w:rPr>
                <w:b/>
                <w:sz w:val="20"/>
                <w:szCs w:val="20"/>
              </w:rPr>
              <w:t>Objectives of the Course</w:t>
            </w:r>
          </w:p>
        </w:tc>
        <w:tc>
          <w:tcPr>
            <w:tcW w:w="7512" w:type="dxa"/>
            <w:shd w:val="clear" w:color="auto" w:fill="FFFFFF"/>
            <w:vAlign w:val="center"/>
          </w:tcPr>
          <w:p w:rsidR="00FF2215" w:rsidRDefault="00FF2215" w:rsidP="00BB17EE">
            <w:pPr>
              <w:spacing w:after="0"/>
              <w:rPr>
                <w:sz w:val="20"/>
                <w:szCs w:val="20"/>
              </w:rPr>
            </w:pPr>
            <w:r>
              <w:rPr>
                <w:color w:val="000000"/>
                <w:sz w:val="20"/>
                <w:szCs w:val="20"/>
              </w:rPr>
              <w:t>It is aimed to teach what public finance means, which economic activities the State should participate in and why, the dimensions, types and economic effects of these activities.</w:t>
            </w:r>
          </w:p>
        </w:tc>
      </w:tr>
      <w:tr w:rsidR="00BB17EE" w:rsidTr="00FF2215">
        <w:trPr>
          <w:trHeight w:val="1023"/>
        </w:trPr>
        <w:tc>
          <w:tcPr>
            <w:tcW w:w="2112" w:type="dxa"/>
            <w:shd w:val="clear" w:color="auto" w:fill="FFF2CC"/>
            <w:vAlign w:val="center"/>
          </w:tcPr>
          <w:p w:rsidR="00BB17EE" w:rsidRDefault="00BB17EE" w:rsidP="00BB17EE">
            <w:pPr>
              <w:spacing w:after="0"/>
              <w:rPr>
                <w:b/>
                <w:sz w:val="20"/>
                <w:szCs w:val="20"/>
              </w:rPr>
            </w:pPr>
            <w:r>
              <w:rPr>
                <w:b/>
                <w:sz w:val="20"/>
                <w:szCs w:val="20"/>
              </w:rPr>
              <w:t>Short Course Content</w:t>
            </w:r>
          </w:p>
        </w:tc>
        <w:tc>
          <w:tcPr>
            <w:tcW w:w="7512" w:type="dxa"/>
            <w:shd w:val="clear" w:color="auto" w:fill="FFFFFF"/>
            <w:vAlign w:val="center"/>
          </w:tcPr>
          <w:p w:rsidR="00BB17EE" w:rsidRDefault="00BB17EE" w:rsidP="00BB17EE">
            <w:pPr>
              <w:spacing w:after="0"/>
              <w:jc w:val="both"/>
              <w:rPr>
                <w:sz w:val="20"/>
                <w:szCs w:val="20"/>
              </w:rPr>
            </w:pPr>
            <w:r>
              <w:rPr>
                <w:sz w:val="20"/>
                <w:szCs w:val="20"/>
              </w:rPr>
              <w:t>Subject of public finance, basic concepts, public economic activities, public expenditures, financing of public expenditures, budget, budget process, state debt instruments</w:t>
            </w:r>
          </w:p>
        </w:tc>
      </w:tr>
    </w:tbl>
    <w:p w:rsidR="00BB17EE" w:rsidRDefault="00BB17EE" w:rsidP="00BB17EE">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BB17EE" w:rsidTr="00C241F2">
        <w:trPr>
          <w:trHeight w:val="312"/>
        </w:trPr>
        <w:tc>
          <w:tcPr>
            <w:tcW w:w="5372" w:type="dxa"/>
            <w:gridSpan w:val="2"/>
            <w:tcBorders>
              <w:bottom w:val="single" w:sz="4" w:space="0" w:color="000000"/>
            </w:tcBorders>
            <w:shd w:val="clear" w:color="auto" w:fill="FFF2CC"/>
            <w:vAlign w:val="center"/>
          </w:tcPr>
          <w:p w:rsidR="00BB17EE" w:rsidRDefault="00BB17EE" w:rsidP="00C241F2">
            <w:pPr>
              <w:spacing w:after="0"/>
              <w:jc w:val="center"/>
              <w:rPr>
                <w:b/>
                <w:sz w:val="20"/>
                <w:szCs w:val="20"/>
              </w:rPr>
            </w:pPr>
            <w:r>
              <w:rPr>
                <w:b/>
                <w:sz w:val="20"/>
                <w:szCs w:val="20"/>
              </w:rPr>
              <w:t>Learning Outcomes of the Course</w:t>
            </w:r>
          </w:p>
        </w:tc>
        <w:tc>
          <w:tcPr>
            <w:tcW w:w="1417" w:type="dxa"/>
            <w:shd w:val="clear" w:color="auto" w:fill="FFF2CC"/>
            <w:vAlign w:val="center"/>
          </w:tcPr>
          <w:p w:rsidR="00BB17EE" w:rsidRDefault="00BB17EE" w:rsidP="00C241F2">
            <w:pPr>
              <w:spacing w:after="0"/>
              <w:jc w:val="center"/>
              <w:rPr>
                <w:b/>
                <w:sz w:val="20"/>
                <w:szCs w:val="20"/>
              </w:rPr>
            </w:pPr>
            <w:r>
              <w:rPr>
                <w:b/>
                <w:sz w:val="20"/>
                <w:szCs w:val="20"/>
              </w:rPr>
              <w:t xml:space="preserve">Contributed PO(s) </w:t>
            </w:r>
          </w:p>
        </w:tc>
        <w:tc>
          <w:tcPr>
            <w:tcW w:w="1417" w:type="dxa"/>
            <w:shd w:val="clear" w:color="auto" w:fill="FFF2CC"/>
            <w:vAlign w:val="center"/>
          </w:tcPr>
          <w:p w:rsidR="00BB17EE" w:rsidRDefault="00BB17EE" w:rsidP="00C241F2">
            <w:pPr>
              <w:spacing w:after="0"/>
              <w:jc w:val="center"/>
              <w:rPr>
                <w:b/>
                <w:sz w:val="20"/>
                <w:szCs w:val="20"/>
              </w:rPr>
            </w:pPr>
            <w:r>
              <w:rPr>
                <w:b/>
                <w:sz w:val="20"/>
                <w:szCs w:val="20"/>
              </w:rPr>
              <w:t>Teaching Methods *</w:t>
            </w:r>
          </w:p>
        </w:tc>
        <w:tc>
          <w:tcPr>
            <w:tcW w:w="1418" w:type="dxa"/>
            <w:shd w:val="clear" w:color="auto" w:fill="FFF2CC"/>
            <w:vAlign w:val="center"/>
          </w:tcPr>
          <w:p w:rsidR="00BB17EE" w:rsidRDefault="00BB17EE" w:rsidP="00C241F2">
            <w:pPr>
              <w:spacing w:after="0"/>
              <w:jc w:val="center"/>
              <w:rPr>
                <w:b/>
                <w:sz w:val="20"/>
                <w:szCs w:val="20"/>
              </w:rPr>
            </w:pPr>
            <w:r>
              <w:rPr>
                <w:b/>
                <w:sz w:val="20"/>
                <w:szCs w:val="20"/>
              </w:rPr>
              <w:t>Measuring Methods **</w:t>
            </w:r>
          </w:p>
        </w:tc>
      </w:tr>
      <w:tr w:rsidR="00BB17EE" w:rsidTr="00C241F2">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B17EE" w:rsidRDefault="00BB17EE" w:rsidP="00C241F2">
            <w:pPr>
              <w:spacing w:after="0"/>
              <w:jc w:val="center"/>
              <w:rPr>
                <w:b/>
                <w:sz w:val="20"/>
                <w:szCs w:val="20"/>
              </w:rPr>
            </w:pPr>
            <w:r>
              <w:rPr>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BB17EE" w:rsidRDefault="00BB17EE" w:rsidP="00C241F2">
            <w:pPr>
              <w:spacing w:after="0"/>
              <w:jc w:val="both"/>
              <w:rPr>
                <w:sz w:val="20"/>
                <w:szCs w:val="20"/>
              </w:rPr>
            </w:pPr>
            <w:r>
              <w:rPr>
                <w:sz w:val="20"/>
                <w:szCs w:val="20"/>
              </w:rPr>
              <w:t>Interpreting financial events with the concept of public finance</w:t>
            </w:r>
          </w:p>
        </w:tc>
        <w:tc>
          <w:tcPr>
            <w:tcW w:w="1417" w:type="dxa"/>
            <w:tcBorders>
              <w:left w:val="nil"/>
            </w:tcBorders>
            <w:shd w:val="clear" w:color="auto" w:fill="FFFFFF"/>
          </w:tcPr>
          <w:p w:rsidR="00BB17EE" w:rsidRDefault="00BB17EE" w:rsidP="00C241F2">
            <w:pPr>
              <w:spacing w:after="0"/>
              <w:jc w:val="center"/>
              <w:rPr>
                <w:sz w:val="20"/>
                <w:szCs w:val="20"/>
              </w:rPr>
            </w:pPr>
            <w:r>
              <w:rPr>
                <w:sz w:val="20"/>
                <w:szCs w:val="20"/>
              </w:rPr>
              <w:t>PO3 PO10</w:t>
            </w:r>
          </w:p>
        </w:tc>
        <w:tc>
          <w:tcPr>
            <w:tcW w:w="1417" w:type="dxa"/>
            <w:shd w:val="clear" w:color="auto" w:fill="FFFFFF"/>
            <w:vAlign w:val="center"/>
          </w:tcPr>
          <w:p w:rsidR="00BB17EE" w:rsidRDefault="00BB17EE" w:rsidP="00C241F2">
            <w:pPr>
              <w:spacing w:after="0"/>
              <w:jc w:val="center"/>
              <w:rPr>
                <w:sz w:val="20"/>
                <w:szCs w:val="20"/>
              </w:rPr>
            </w:pPr>
            <w:r>
              <w:rPr>
                <w:sz w:val="20"/>
                <w:szCs w:val="20"/>
              </w:rPr>
              <w:t xml:space="preserve">1 </w:t>
            </w:r>
          </w:p>
        </w:tc>
        <w:tc>
          <w:tcPr>
            <w:tcW w:w="1418" w:type="dxa"/>
            <w:shd w:val="clear" w:color="auto" w:fill="FFFFFF"/>
            <w:vAlign w:val="center"/>
          </w:tcPr>
          <w:p w:rsidR="00BB17EE" w:rsidRDefault="00BB17EE" w:rsidP="00C241F2">
            <w:pPr>
              <w:spacing w:after="0"/>
              <w:jc w:val="center"/>
              <w:rPr>
                <w:sz w:val="20"/>
                <w:szCs w:val="20"/>
              </w:rPr>
            </w:pPr>
            <w:r>
              <w:rPr>
                <w:sz w:val="20"/>
                <w:szCs w:val="20"/>
              </w:rPr>
              <w:t>A K</w:t>
            </w:r>
          </w:p>
        </w:tc>
      </w:tr>
      <w:tr w:rsidR="00BB17EE" w:rsidTr="00C241F2">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B17EE" w:rsidRDefault="00BB17EE" w:rsidP="00C241F2">
            <w:pPr>
              <w:spacing w:after="0"/>
              <w:jc w:val="center"/>
              <w:rPr>
                <w:b/>
                <w:sz w:val="20"/>
                <w:szCs w:val="20"/>
              </w:rPr>
            </w:pPr>
            <w:r>
              <w:rPr>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BB17EE" w:rsidRDefault="00BB17EE" w:rsidP="00C241F2">
            <w:pPr>
              <w:spacing w:after="0"/>
              <w:jc w:val="both"/>
              <w:rPr>
                <w:sz w:val="20"/>
                <w:szCs w:val="20"/>
              </w:rPr>
            </w:pPr>
            <w:r>
              <w:rPr>
                <w:sz w:val="20"/>
                <w:szCs w:val="20"/>
              </w:rPr>
              <w:t>Explaining the economic role of the state and the reasons for its intervention in the market</w:t>
            </w:r>
          </w:p>
        </w:tc>
        <w:tc>
          <w:tcPr>
            <w:tcW w:w="1417" w:type="dxa"/>
            <w:tcBorders>
              <w:left w:val="nil"/>
            </w:tcBorders>
            <w:shd w:val="clear" w:color="auto" w:fill="FFFFFF"/>
          </w:tcPr>
          <w:p w:rsidR="00BB17EE" w:rsidRDefault="00BB17EE" w:rsidP="00C241F2">
            <w:pPr>
              <w:spacing w:after="0"/>
              <w:jc w:val="center"/>
              <w:rPr>
                <w:sz w:val="20"/>
                <w:szCs w:val="20"/>
              </w:rPr>
            </w:pPr>
            <w:r>
              <w:rPr>
                <w:sz w:val="20"/>
                <w:szCs w:val="20"/>
              </w:rPr>
              <w:t>PO3 PO10</w:t>
            </w:r>
          </w:p>
        </w:tc>
        <w:tc>
          <w:tcPr>
            <w:tcW w:w="1417" w:type="dxa"/>
            <w:shd w:val="clear" w:color="auto" w:fill="FFFFFF"/>
            <w:vAlign w:val="center"/>
          </w:tcPr>
          <w:p w:rsidR="00BB17EE" w:rsidRDefault="00BB17EE" w:rsidP="00C241F2">
            <w:pPr>
              <w:spacing w:after="0"/>
              <w:jc w:val="center"/>
              <w:rPr>
                <w:sz w:val="20"/>
                <w:szCs w:val="20"/>
              </w:rPr>
            </w:pPr>
            <w:r>
              <w:rPr>
                <w:sz w:val="20"/>
                <w:szCs w:val="20"/>
              </w:rPr>
              <w:t xml:space="preserve">1 2 </w:t>
            </w:r>
          </w:p>
        </w:tc>
        <w:tc>
          <w:tcPr>
            <w:tcW w:w="1418" w:type="dxa"/>
            <w:shd w:val="clear" w:color="auto" w:fill="FFFFFF"/>
            <w:vAlign w:val="center"/>
          </w:tcPr>
          <w:p w:rsidR="00BB17EE" w:rsidRDefault="00BB17EE" w:rsidP="00C241F2">
            <w:pPr>
              <w:spacing w:after="0"/>
              <w:jc w:val="center"/>
              <w:rPr>
                <w:sz w:val="20"/>
                <w:szCs w:val="20"/>
              </w:rPr>
            </w:pPr>
            <w:r>
              <w:rPr>
                <w:sz w:val="20"/>
                <w:szCs w:val="20"/>
              </w:rPr>
              <w:t>A K</w:t>
            </w:r>
          </w:p>
        </w:tc>
      </w:tr>
      <w:tr w:rsidR="00BB17EE" w:rsidTr="00C241F2">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BB17EE" w:rsidRDefault="00BB17EE" w:rsidP="00C241F2">
            <w:pPr>
              <w:spacing w:after="0"/>
              <w:jc w:val="center"/>
              <w:rPr>
                <w:b/>
                <w:sz w:val="20"/>
                <w:szCs w:val="20"/>
              </w:rPr>
            </w:pPr>
            <w:r>
              <w:rPr>
                <w:b/>
                <w:sz w:val="20"/>
                <w:szCs w:val="20"/>
              </w:rPr>
              <w:t>3</w:t>
            </w:r>
          </w:p>
        </w:tc>
        <w:tc>
          <w:tcPr>
            <w:tcW w:w="4955" w:type="dxa"/>
            <w:tcBorders>
              <w:top w:val="single" w:sz="4" w:space="0" w:color="000000"/>
              <w:left w:val="single" w:sz="4" w:space="0" w:color="000000"/>
              <w:bottom w:val="single" w:sz="12" w:space="0" w:color="000000"/>
            </w:tcBorders>
            <w:shd w:val="clear" w:color="auto" w:fill="FFFFFF"/>
          </w:tcPr>
          <w:p w:rsidR="00BB17EE" w:rsidRDefault="00BB17EE" w:rsidP="00C241F2">
            <w:pPr>
              <w:spacing w:after="0"/>
              <w:jc w:val="both"/>
              <w:rPr>
                <w:sz w:val="20"/>
                <w:szCs w:val="20"/>
              </w:rPr>
            </w:pPr>
            <w:r>
              <w:rPr>
                <w:sz w:val="20"/>
                <w:szCs w:val="20"/>
              </w:rPr>
              <w:t>Understanding the financing sources of public expenditures</w:t>
            </w:r>
          </w:p>
        </w:tc>
        <w:tc>
          <w:tcPr>
            <w:tcW w:w="1417" w:type="dxa"/>
            <w:tcBorders>
              <w:left w:val="nil"/>
            </w:tcBorders>
            <w:shd w:val="clear" w:color="auto" w:fill="FFFFFF"/>
          </w:tcPr>
          <w:p w:rsidR="00BB17EE" w:rsidRDefault="00BB17EE" w:rsidP="00C241F2">
            <w:pPr>
              <w:spacing w:after="0"/>
              <w:jc w:val="center"/>
              <w:rPr>
                <w:sz w:val="20"/>
                <w:szCs w:val="20"/>
              </w:rPr>
            </w:pPr>
            <w:r>
              <w:rPr>
                <w:sz w:val="20"/>
                <w:szCs w:val="20"/>
              </w:rPr>
              <w:t>PO3 PO10</w:t>
            </w:r>
          </w:p>
        </w:tc>
        <w:tc>
          <w:tcPr>
            <w:tcW w:w="1417" w:type="dxa"/>
            <w:shd w:val="clear" w:color="auto" w:fill="FFFFFF"/>
            <w:vAlign w:val="center"/>
          </w:tcPr>
          <w:p w:rsidR="00BB17EE" w:rsidRDefault="00BB17EE" w:rsidP="00C241F2">
            <w:pPr>
              <w:spacing w:after="0"/>
              <w:jc w:val="center"/>
              <w:rPr>
                <w:sz w:val="20"/>
                <w:szCs w:val="20"/>
              </w:rPr>
            </w:pPr>
            <w:r>
              <w:rPr>
                <w:sz w:val="20"/>
                <w:szCs w:val="20"/>
              </w:rPr>
              <w:t>1</w:t>
            </w:r>
          </w:p>
        </w:tc>
        <w:tc>
          <w:tcPr>
            <w:tcW w:w="1418" w:type="dxa"/>
            <w:shd w:val="clear" w:color="auto" w:fill="FFFFFF"/>
            <w:vAlign w:val="center"/>
          </w:tcPr>
          <w:p w:rsidR="00BB17EE" w:rsidRDefault="00BB17EE" w:rsidP="00C241F2">
            <w:pPr>
              <w:spacing w:after="0"/>
              <w:jc w:val="center"/>
              <w:rPr>
                <w:sz w:val="20"/>
                <w:szCs w:val="20"/>
              </w:rPr>
            </w:pPr>
            <w:r>
              <w:rPr>
                <w:sz w:val="20"/>
                <w:szCs w:val="20"/>
              </w:rPr>
              <w:t>A K</w:t>
            </w:r>
          </w:p>
        </w:tc>
      </w:tr>
    </w:tbl>
    <w:p w:rsidR="00BB17EE" w:rsidRPr="00BB17EE" w:rsidRDefault="00BB17EE" w:rsidP="00BB17E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4535F" w:rsidTr="00D4214F">
        <w:trPr>
          <w:trHeight w:val="567"/>
        </w:trPr>
        <w:tc>
          <w:tcPr>
            <w:tcW w:w="2112" w:type="dxa"/>
            <w:shd w:val="clear" w:color="auto" w:fill="FFF2CC"/>
            <w:vAlign w:val="center"/>
          </w:tcPr>
          <w:p w:rsidR="0034535F" w:rsidRDefault="0034535F" w:rsidP="00D4214F">
            <w:pPr>
              <w:rPr>
                <w:b/>
                <w:sz w:val="20"/>
                <w:szCs w:val="20"/>
              </w:rPr>
            </w:pPr>
            <w:r>
              <w:rPr>
                <w:b/>
                <w:sz w:val="20"/>
                <w:szCs w:val="20"/>
              </w:rPr>
              <w:t>Main Textbook</w:t>
            </w:r>
          </w:p>
        </w:tc>
        <w:tc>
          <w:tcPr>
            <w:tcW w:w="7512" w:type="dxa"/>
            <w:shd w:val="clear" w:color="auto" w:fill="FFFFFF"/>
            <w:vAlign w:val="center"/>
          </w:tcPr>
          <w:p w:rsidR="0034535F" w:rsidRDefault="0034535F" w:rsidP="00D4214F">
            <w:pPr>
              <w:tabs>
                <w:tab w:val="left" w:pos="257"/>
              </w:tabs>
              <w:rPr>
                <w:sz w:val="20"/>
                <w:szCs w:val="20"/>
              </w:rPr>
            </w:pPr>
            <w:proofErr w:type="spellStart"/>
            <w:r>
              <w:rPr>
                <w:sz w:val="20"/>
                <w:szCs w:val="20"/>
              </w:rPr>
              <w:t>Kamu</w:t>
            </w:r>
            <w:proofErr w:type="spellEnd"/>
            <w:r>
              <w:rPr>
                <w:sz w:val="20"/>
                <w:szCs w:val="20"/>
              </w:rPr>
              <w:t xml:space="preserve"> </w:t>
            </w:r>
            <w:proofErr w:type="spellStart"/>
            <w:r>
              <w:rPr>
                <w:sz w:val="20"/>
                <w:szCs w:val="20"/>
              </w:rPr>
              <w:t>Maliyesi</w:t>
            </w:r>
            <w:proofErr w:type="spellEnd"/>
            <w:r>
              <w:rPr>
                <w:sz w:val="20"/>
                <w:szCs w:val="20"/>
              </w:rPr>
              <w:t xml:space="preserve">, Prof. Dr. </w:t>
            </w:r>
            <w:proofErr w:type="spellStart"/>
            <w:r>
              <w:rPr>
                <w:sz w:val="20"/>
                <w:szCs w:val="20"/>
              </w:rPr>
              <w:t>Nurettin</w:t>
            </w:r>
            <w:proofErr w:type="spellEnd"/>
            <w:r>
              <w:rPr>
                <w:sz w:val="20"/>
                <w:szCs w:val="20"/>
              </w:rPr>
              <w:t xml:space="preserve"> </w:t>
            </w:r>
            <w:proofErr w:type="spellStart"/>
            <w:r>
              <w:rPr>
                <w:sz w:val="20"/>
                <w:szCs w:val="20"/>
              </w:rPr>
              <w:t>Bilici</w:t>
            </w:r>
            <w:proofErr w:type="spellEnd"/>
            <w:r>
              <w:rPr>
                <w:sz w:val="20"/>
                <w:szCs w:val="20"/>
              </w:rPr>
              <w:t xml:space="preserve">, </w:t>
            </w:r>
            <w:proofErr w:type="spellStart"/>
            <w:r>
              <w:rPr>
                <w:sz w:val="20"/>
                <w:szCs w:val="20"/>
              </w:rPr>
              <w:t>Seçkin</w:t>
            </w:r>
            <w:proofErr w:type="spellEnd"/>
            <w:r>
              <w:rPr>
                <w:sz w:val="20"/>
                <w:szCs w:val="20"/>
              </w:rPr>
              <w:t xml:space="preserve"> </w:t>
            </w:r>
            <w:proofErr w:type="spellStart"/>
            <w:r>
              <w:rPr>
                <w:sz w:val="20"/>
                <w:szCs w:val="20"/>
              </w:rPr>
              <w:t>Yayınları</w:t>
            </w:r>
            <w:proofErr w:type="spellEnd"/>
            <w:r>
              <w:rPr>
                <w:sz w:val="20"/>
                <w:szCs w:val="20"/>
              </w:rPr>
              <w:t>, 2024</w:t>
            </w:r>
          </w:p>
        </w:tc>
      </w:tr>
      <w:tr w:rsidR="0034535F" w:rsidTr="00D4214F">
        <w:trPr>
          <w:trHeight w:val="843"/>
        </w:trPr>
        <w:tc>
          <w:tcPr>
            <w:tcW w:w="2112" w:type="dxa"/>
            <w:shd w:val="clear" w:color="auto" w:fill="FFF2CC"/>
            <w:vAlign w:val="center"/>
          </w:tcPr>
          <w:p w:rsidR="0034535F" w:rsidRDefault="0034535F" w:rsidP="00D4214F">
            <w:pPr>
              <w:rPr>
                <w:b/>
                <w:sz w:val="20"/>
                <w:szCs w:val="20"/>
              </w:rPr>
            </w:pPr>
            <w:r>
              <w:rPr>
                <w:b/>
                <w:sz w:val="20"/>
                <w:szCs w:val="20"/>
              </w:rPr>
              <w:t>Supporting References</w:t>
            </w:r>
          </w:p>
        </w:tc>
        <w:tc>
          <w:tcPr>
            <w:tcW w:w="7512" w:type="dxa"/>
            <w:shd w:val="clear" w:color="auto" w:fill="FFFFFF"/>
            <w:vAlign w:val="center"/>
          </w:tcPr>
          <w:p w:rsidR="0034535F" w:rsidRDefault="0034535F" w:rsidP="00D4214F">
            <w:pPr>
              <w:rPr>
                <w:sz w:val="20"/>
                <w:szCs w:val="20"/>
              </w:rPr>
            </w:pPr>
            <w:proofErr w:type="spellStart"/>
            <w:r>
              <w:rPr>
                <w:sz w:val="20"/>
                <w:szCs w:val="20"/>
              </w:rPr>
              <w:t>Kamu</w:t>
            </w:r>
            <w:proofErr w:type="spellEnd"/>
            <w:r>
              <w:rPr>
                <w:sz w:val="20"/>
                <w:szCs w:val="20"/>
              </w:rPr>
              <w:t xml:space="preserve"> </w:t>
            </w:r>
            <w:proofErr w:type="spellStart"/>
            <w:r>
              <w:rPr>
                <w:sz w:val="20"/>
                <w:szCs w:val="20"/>
              </w:rPr>
              <w:t>Maliyesi</w:t>
            </w:r>
            <w:proofErr w:type="spellEnd"/>
            <w:r>
              <w:rPr>
                <w:sz w:val="20"/>
                <w:szCs w:val="20"/>
              </w:rPr>
              <w:t xml:space="preserve">, </w:t>
            </w:r>
            <w:proofErr w:type="spellStart"/>
            <w:r>
              <w:rPr>
                <w:sz w:val="20"/>
                <w:szCs w:val="20"/>
              </w:rPr>
              <w:t>Anadolu</w:t>
            </w:r>
            <w:proofErr w:type="spellEnd"/>
            <w:r>
              <w:rPr>
                <w:sz w:val="20"/>
                <w:szCs w:val="20"/>
              </w:rPr>
              <w:t xml:space="preserve"> </w:t>
            </w:r>
            <w:proofErr w:type="spellStart"/>
            <w:r>
              <w:rPr>
                <w:sz w:val="20"/>
                <w:szCs w:val="20"/>
              </w:rPr>
              <w:t>Üniversitesi</w:t>
            </w:r>
            <w:proofErr w:type="spellEnd"/>
            <w:r>
              <w:rPr>
                <w:sz w:val="20"/>
                <w:szCs w:val="20"/>
              </w:rPr>
              <w:t xml:space="preserve">, </w:t>
            </w:r>
            <w:proofErr w:type="spellStart"/>
            <w:r>
              <w:rPr>
                <w:sz w:val="20"/>
                <w:szCs w:val="20"/>
              </w:rPr>
              <w:t>Açık</w:t>
            </w:r>
            <w:proofErr w:type="spellEnd"/>
            <w:r>
              <w:rPr>
                <w:sz w:val="20"/>
                <w:szCs w:val="20"/>
              </w:rPr>
              <w:t xml:space="preserve"> </w:t>
            </w:r>
            <w:proofErr w:type="spellStart"/>
            <w:r>
              <w:rPr>
                <w:sz w:val="20"/>
                <w:szCs w:val="20"/>
              </w:rPr>
              <w:t>Öğretim</w:t>
            </w:r>
            <w:proofErr w:type="spellEnd"/>
            <w:r>
              <w:rPr>
                <w:sz w:val="20"/>
                <w:szCs w:val="20"/>
              </w:rPr>
              <w:t xml:space="preserve"> </w:t>
            </w:r>
            <w:proofErr w:type="spellStart"/>
            <w:r>
              <w:rPr>
                <w:sz w:val="20"/>
                <w:szCs w:val="20"/>
              </w:rPr>
              <w:t>Fakültesi</w:t>
            </w:r>
            <w:proofErr w:type="spellEnd"/>
            <w:r>
              <w:rPr>
                <w:sz w:val="20"/>
                <w:szCs w:val="20"/>
              </w:rPr>
              <w:t xml:space="preserve"> </w:t>
            </w:r>
            <w:proofErr w:type="spellStart"/>
            <w:r>
              <w:rPr>
                <w:sz w:val="20"/>
                <w:szCs w:val="20"/>
              </w:rPr>
              <w:t>Yayınları</w:t>
            </w:r>
            <w:proofErr w:type="spellEnd"/>
          </w:p>
        </w:tc>
      </w:tr>
      <w:tr w:rsidR="0034535F" w:rsidTr="00D4214F">
        <w:trPr>
          <w:trHeight w:val="567"/>
        </w:trPr>
        <w:tc>
          <w:tcPr>
            <w:tcW w:w="2112" w:type="dxa"/>
            <w:shd w:val="clear" w:color="auto" w:fill="FFF2CC"/>
            <w:vAlign w:val="center"/>
          </w:tcPr>
          <w:p w:rsidR="0034535F" w:rsidRDefault="0034535F" w:rsidP="00D4214F">
            <w:pPr>
              <w:rPr>
                <w:b/>
                <w:sz w:val="20"/>
                <w:szCs w:val="20"/>
              </w:rPr>
            </w:pPr>
            <w:r>
              <w:rPr>
                <w:b/>
                <w:sz w:val="20"/>
                <w:szCs w:val="20"/>
              </w:rPr>
              <w:t>Necessary Course Material</w:t>
            </w:r>
          </w:p>
        </w:tc>
        <w:tc>
          <w:tcPr>
            <w:tcW w:w="7512" w:type="dxa"/>
            <w:shd w:val="clear" w:color="auto" w:fill="FFFFFF"/>
            <w:vAlign w:val="center"/>
          </w:tcPr>
          <w:p w:rsidR="0034535F" w:rsidRDefault="0034535F" w:rsidP="00D4214F">
            <w:pPr>
              <w:rPr>
                <w:sz w:val="20"/>
                <w:szCs w:val="20"/>
              </w:rPr>
            </w:pPr>
            <w:r>
              <w:rPr>
                <w:sz w:val="20"/>
                <w:szCs w:val="20"/>
              </w:rPr>
              <w:t>Board Computer and Projector</w:t>
            </w:r>
          </w:p>
        </w:tc>
      </w:tr>
    </w:tbl>
    <w:p w:rsidR="00FF2215" w:rsidRDefault="00FF2215">
      <w:pPr>
        <w:rPr>
          <w:sz w:val="20"/>
          <w:szCs w:val="20"/>
        </w:rPr>
      </w:pPr>
    </w:p>
    <w:p w:rsidR="00FF2215" w:rsidRDefault="00FF2215">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34535F" w:rsidTr="00D4214F">
        <w:trPr>
          <w:trHeight w:val="312"/>
        </w:trPr>
        <w:tc>
          <w:tcPr>
            <w:tcW w:w="9624" w:type="dxa"/>
            <w:gridSpan w:val="2"/>
            <w:shd w:val="clear" w:color="auto" w:fill="FFF2CC"/>
            <w:vAlign w:val="center"/>
          </w:tcPr>
          <w:p w:rsidR="0034535F" w:rsidRDefault="0034535F" w:rsidP="0034535F">
            <w:pPr>
              <w:spacing w:after="0"/>
              <w:jc w:val="center"/>
              <w:rPr>
                <w:b/>
                <w:sz w:val="20"/>
                <w:szCs w:val="20"/>
              </w:rPr>
            </w:pPr>
            <w:r>
              <w:rPr>
                <w:b/>
                <w:sz w:val="20"/>
                <w:szCs w:val="20"/>
              </w:rPr>
              <w:lastRenderedPageBreak/>
              <w:t>Course Schedule</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1</w:t>
            </w:r>
          </w:p>
        </w:tc>
        <w:tc>
          <w:tcPr>
            <w:tcW w:w="8950" w:type="dxa"/>
            <w:tcBorders>
              <w:left w:val="nil"/>
            </w:tcBorders>
            <w:shd w:val="clear" w:color="auto" w:fill="FFFFFF"/>
          </w:tcPr>
          <w:p w:rsidR="0034535F" w:rsidRDefault="0034535F" w:rsidP="0034535F">
            <w:pPr>
              <w:spacing w:after="0"/>
              <w:rPr>
                <w:sz w:val="20"/>
                <w:szCs w:val="20"/>
              </w:rPr>
            </w:pPr>
            <w:r>
              <w:rPr>
                <w:sz w:val="20"/>
                <w:szCs w:val="20"/>
              </w:rPr>
              <w:t>Public Finance and the Concept of the State</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2</w:t>
            </w:r>
          </w:p>
        </w:tc>
        <w:tc>
          <w:tcPr>
            <w:tcW w:w="8950" w:type="dxa"/>
            <w:tcBorders>
              <w:left w:val="nil"/>
            </w:tcBorders>
            <w:shd w:val="clear" w:color="auto" w:fill="FFFFFF"/>
          </w:tcPr>
          <w:p w:rsidR="0034535F" w:rsidRDefault="0034535F" w:rsidP="0034535F">
            <w:pPr>
              <w:pBdr>
                <w:top w:val="nil"/>
                <w:left w:val="nil"/>
                <w:bottom w:val="nil"/>
                <w:right w:val="nil"/>
                <w:between w:val="nil"/>
              </w:pBdr>
              <w:spacing w:after="0"/>
              <w:jc w:val="both"/>
              <w:rPr>
                <w:color w:val="000000"/>
                <w:sz w:val="20"/>
                <w:szCs w:val="20"/>
              </w:rPr>
            </w:pPr>
            <w:r>
              <w:rPr>
                <w:color w:val="000000"/>
                <w:sz w:val="20"/>
                <w:szCs w:val="20"/>
              </w:rPr>
              <w:t>The Role of the State in the Economy</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3</w:t>
            </w:r>
          </w:p>
        </w:tc>
        <w:tc>
          <w:tcPr>
            <w:tcW w:w="8950" w:type="dxa"/>
            <w:tcBorders>
              <w:left w:val="nil"/>
            </w:tcBorders>
            <w:shd w:val="clear" w:color="auto" w:fill="FFFFFF"/>
          </w:tcPr>
          <w:p w:rsidR="0034535F" w:rsidRDefault="0034535F" w:rsidP="0034535F">
            <w:pPr>
              <w:pBdr>
                <w:top w:val="nil"/>
                <w:left w:val="nil"/>
                <w:bottom w:val="nil"/>
                <w:right w:val="nil"/>
                <w:between w:val="nil"/>
              </w:pBdr>
              <w:spacing w:after="0"/>
              <w:jc w:val="both"/>
              <w:rPr>
                <w:color w:val="000000"/>
                <w:sz w:val="20"/>
                <w:szCs w:val="20"/>
              </w:rPr>
            </w:pPr>
            <w:r>
              <w:rPr>
                <w:color w:val="000000"/>
                <w:sz w:val="20"/>
                <w:szCs w:val="20"/>
              </w:rPr>
              <w:t>Functions of Public Finance</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4</w:t>
            </w:r>
          </w:p>
        </w:tc>
        <w:tc>
          <w:tcPr>
            <w:tcW w:w="8950" w:type="dxa"/>
            <w:tcBorders>
              <w:left w:val="nil"/>
            </w:tcBorders>
            <w:shd w:val="clear" w:color="auto" w:fill="FFFFFF"/>
          </w:tcPr>
          <w:p w:rsidR="0034535F" w:rsidRDefault="0034535F" w:rsidP="0034535F">
            <w:pPr>
              <w:pBdr>
                <w:top w:val="nil"/>
                <w:left w:val="nil"/>
                <w:bottom w:val="nil"/>
                <w:right w:val="nil"/>
                <w:between w:val="nil"/>
              </w:pBdr>
              <w:spacing w:after="0"/>
              <w:rPr>
                <w:color w:val="000000"/>
                <w:sz w:val="20"/>
                <w:szCs w:val="20"/>
              </w:rPr>
            </w:pPr>
            <w:r>
              <w:rPr>
                <w:color w:val="000000"/>
                <w:sz w:val="20"/>
                <w:szCs w:val="20"/>
              </w:rPr>
              <w:t>Functions of Public Finance</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5</w:t>
            </w:r>
          </w:p>
        </w:tc>
        <w:tc>
          <w:tcPr>
            <w:tcW w:w="8950" w:type="dxa"/>
            <w:tcBorders>
              <w:left w:val="nil"/>
            </w:tcBorders>
            <w:shd w:val="clear" w:color="auto" w:fill="FFFFFF"/>
          </w:tcPr>
          <w:p w:rsidR="0034535F" w:rsidRDefault="0034535F" w:rsidP="0034535F">
            <w:pPr>
              <w:pBdr>
                <w:top w:val="nil"/>
                <w:left w:val="nil"/>
                <w:bottom w:val="nil"/>
                <w:right w:val="nil"/>
                <w:between w:val="nil"/>
              </w:pBdr>
              <w:spacing w:after="0"/>
              <w:rPr>
                <w:color w:val="000000"/>
                <w:sz w:val="20"/>
                <w:szCs w:val="20"/>
              </w:rPr>
            </w:pPr>
            <w:r>
              <w:rPr>
                <w:color w:val="000000"/>
                <w:sz w:val="20"/>
                <w:szCs w:val="20"/>
              </w:rPr>
              <w:t>Scope of the Public Sector</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6</w:t>
            </w:r>
          </w:p>
        </w:tc>
        <w:tc>
          <w:tcPr>
            <w:tcW w:w="8950" w:type="dxa"/>
            <w:tcBorders>
              <w:left w:val="nil"/>
            </w:tcBorders>
            <w:shd w:val="clear" w:color="auto" w:fill="FFFFFF"/>
          </w:tcPr>
          <w:p w:rsidR="0034535F" w:rsidRDefault="0034535F" w:rsidP="0034535F">
            <w:pPr>
              <w:pBdr>
                <w:top w:val="nil"/>
                <w:left w:val="nil"/>
                <w:bottom w:val="nil"/>
                <w:right w:val="nil"/>
                <w:between w:val="nil"/>
              </w:pBdr>
              <w:spacing w:after="0"/>
              <w:rPr>
                <w:color w:val="000000"/>
                <w:sz w:val="20"/>
                <w:szCs w:val="20"/>
              </w:rPr>
            </w:pPr>
            <w:r>
              <w:rPr>
                <w:color w:val="000000"/>
                <w:sz w:val="20"/>
                <w:szCs w:val="20"/>
              </w:rPr>
              <w:t>Decision Making in Public Finance</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7</w:t>
            </w:r>
          </w:p>
        </w:tc>
        <w:tc>
          <w:tcPr>
            <w:tcW w:w="8950" w:type="dxa"/>
            <w:tcBorders>
              <w:left w:val="nil"/>
            </w:tcBorders>
            <w:shd w:val="clear" w:color="auto" w:fill="FFFFFF"/>
          </w:tcPr>
          <w:p w:rsidR="0034535F" w:rsidRDefault="0034535F" w:rsidP="0034535F">
            <w:pPr>
              <w:spacing w:after="0"/>
              <w:rPr>
                <w:sz w:val="20"/>
                <w:szCs w:val="20"/>
              </w:rPr>
            </w:pPr>
            <w:r>
              <w:rPr>
                <w:sz w:val="20"/>
                <w:szCs w:val="20"/>
              </w:rPr>
              <w:t>Basic Problems Encountered in the Political Decision Making Process</w:t>
            </w:r>
          </w:p>
        </w:tc>
      </w:tr>
      <w:tr w:rsidR="0034535F" w:rsidTr="00D4214F">
        <w:trPr>
          <w:trHeight w:val="283"/>
        </w:trPr>
        <w:tc>
          <w:tcPr>
            <w:tcW w:w="674" w:type="dxa"/>
            <w:tcBorders>
              <w:top w:val="single" w:sz="4" w:space="0" w:color="000000"/>
              <w:bottom w:val="single" w:sz="4" w:space="0" w:color="000000"/>
              <w:right w:val="nil"/>
            </w:tcBorders>
            <w:shd w:val="clear" w:color="auto" w:fill="D9D9D9"/>
            <w:vAlign w:val="center"/>
          </w:tcPr>
          <w:p w:rsidR="0034535F" w:rsidRDefault="0034535F" w:rsidP="0034535F">
            <w:pPr>
              <w:spacing w:after="0"/>
              <w:jc w:val="center"/>
              <w:rPr>
                <w:b/>
                <w:sz w:val="20"/>
                <w:szCs w:val="20"/>
              </w:rPr>
            </w:pPr>
            <w:r>
              <w:rPr>
                <w:b/>
                <w:sz w:val="20"/>
                <w:szCs w:val="20"/>
              </w:rPr>
              <w:t>8</w:t>
            </w:r>
          </w:p>
        </w:tc>
        <w:tc>
          <w:tcPr>
            <w:tcW w:w="8950" w:type="dxa"/>
            <w:tcBorders>
              <w:left w:val="nil"/>
            </w:tcBorders>
            <w:shd w:val="clear" w:color="auto" w:fill="D9D9D9"/>
          </w:tcPr>
          <w:p w:rsidR="0034535F" w:rsidRDefault="0034535F" w:rsidP="0034535F">
            <w:pPr>
              <w:spacing w:after="0"/>
              <w:rPr>
                <w:sz w:val="20"/>
                <w:szCs w:val="20"/>
              </w:rPr>
            </w:pPr>
            <w:r>
              <w:rPr>
                <w:sz w:val="20"/>
                <w:szCs w:val="20"/>
              </w:rPr>
              <w:t>Midterm Exams</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9</w:t>
            </w:r>
          </w:p>
        </w:tc>
        <w:tc>
          <w:tcPr>
            <w:tcW w:w="8950" w:type="dxa"/>
            <w:tcBorders>
              <w:left w:val="nil"/>
            </w:tcBorders>
            <w:shd w:val="clear" w:color="auto" w:fill="FFFFFF"/>
          </w:tcPr>
          <w:p w:rsidR="0034535F" w:rsidRDefault="0034535F" w:rsidP="0034535F">
            <w:pPr>
              <w:spacing w:after="0"/>
              <w:rPr>
                <w:sz w:val="20"/>
                <w:szCs w:val="20"/>
              </w:rPr>
            </w:pPr>
            <w:r>
              <w:rPr>
                <w:sz w:val="20"/>
                <w:szCs w:val="20"/>
              </w:rPr>
              <w:t>Public Expenditures</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10</w:t>
            </w:r>
          </w:p>
        </w:tc>
        <w:tc>
          <w:tcPr>
            <w:tcW w:w="8950" w:type="dxa"/>
            <w:tcBorders>
              <w:left w:val="nil"/>
            </w:tcBorders>
            <w:shd w:val="clear" w:color="auto" w:fill="FFFFFF"/>
          </w:tcPr>
          <w:p w:rsidR="0034535F" w:rsidRDefault="0034535F" w:rsidP="0034535F">
            <w:pPr>
              <w:spacing w:after="0"/>
              <w:rPr>
                <w:sz w:val="20"/>
                <w:szCs w:val="20"/>
              </w:rPr>
            </w:pPr>
            <w:r>
              <w:rPr>
                <w:sz w:val="20"/>
                <w:szCs w:val="20"/>
              </w:rPr>
              <w:t>Reasons for the Increase in Public Expenditures</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11</w:t>
            </w:r>
          </w:p>
        </w:tc>
        <w:tc>
          <w:tcPr>
            <w:tcW w:w="8950" w:type="dxa"/>
            <w:tcBorders>
              <w:left w:val="nil"/>
            </w:tcBorders>
            <w:shd w:val="clear" w:color="auto" w:fill="FFFFFF"/>
          </w:tcPr>
          <w:p w:rsidR="0034535F" w:rsidRDefault="0034535F" w:rsidP="0034535F">
            <w:pPr>
              <w:spacing w:after="0"/>
              <w:rPr>
                <w:sz w:val="20"/>
                <w:szCs w:val="20"/>
              </w:rPr>
            </w:pPr>
            <w:r>
              <w:rPr>
                <w:sz w:val="20"/>
                <w:szCs w:val="20"/>
              </w:rPr>
              <w:t>Public Finance</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12</w:t>
            </w:r>
          </w:p>
        </w:tc>
        <w:tc>
          <w:tcPr>
            <w:tcW w:w="8950" w:type="dxa"/>
            <w:tcBorders>
              <w:left w:val="nil"/>
            </w:tcBorders>
            <w:shd w:val="clear" w:color="auto" w:fill="FFFFFF"/>
          </w:tcPr>
          <w:p w:rsidR="0034535F" w:rsidRDefault="0034535F" w:rsidP="0034535F">
            <w:pPr>
              <w:spacing w:after="0"/>
              <w:rPr>
                <w:sz w:val="20"/>
                <w:szCs w:val="20"/>
              </w:rPr>
            </w:pPr>
            <w:r>
              <w:rPr>
                <w:sz w:val="20"/>
                <w:szCs w:val="20"/>
              </w:rPr>
              <w:t>The Concept of the State Budget</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13</w:t>
            </w:r>
          </w:p>
        </w:tc>
        <w:tc>
          <w:tcPr>
            <w:tcW w:w="8950" w:type="dxa"/>
            <w:tcBorders>
              <w:left w:val="nil"/>
            </w:tcBorders>
            <w:shd w:val="clear" w:color="auto" w:fill="FFFFFF"/>
          </w:tcPr>
          <w:p w:rsidR="0034535F" w:rsidRDefault="0034535F" w:rsidP="0034535F">
            <w:pPr>
              <w:spacing w:after="0"/>
              <w:rPr>
                <w:sz w:val="20"/>
                <w:szCs w:val="20"/>
              </w:rPr>
            </w:pPr>
            <w:r>
              <w:rPr>
                <w:sz w:val="20"/>
                <w:szCs w:val="20"/>
              </w:rPr>
              <w:t>Budget Preparation Process in Turkey</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14</w:t>
            </w:r>
          </w:p>
        </w:tc>
        <w:tc>
          <w:tcPr>
            <w:tcW w:w="8950" w:type="dxa"/>
            <w:tcBorders>
              <w:left w:val="nil"/>
            </w:tcBorders>
            <w:shd w:val="clear" w:color="auto" w:fill="FFFFFF"/>
          </w:tcPr>
          <w:p w:rsidR="0034535F" w:rsidRDefault="0034535F" w:rsidP="0034535F">
            <w:pPr>
              <w:spacing w:after="0"/>
              <w:rPr>
                <w:sz w:val="20"/>
                <w:szCs w:val="20"/>
              </w:rPr>
            </w:pPr>
            <w:r>
              <w:rPr>
                <w:sz w:val="20"/>
                <w:szCs w:val="20"/>
              </w:rPr>
              <w:t>State Borrowing and Its Reasons</w:t>
            </w:r>
          </w:p>
        </w:tc>
      </w:tr>
      <w:tr w:rsidR="0034535F" w:rsidTr="00D4214F">
        <w:trPr>
          <w:trHeight w:val="283"/>
        </w:trPr>
        <w:tc>
          <w:tcPr>
            <w:tcW w:w="674"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b/>
                <w:sz w:val="20"/>
                <w:szCs w:val="20"/>
              </w:rPr>
            </w:pPr>
            <w:r>
              <w:rPr>
                <w:b/>
                <w:sz w:val="20"/>
                <w:szCs w:val="20"/>
              </w:rPr>
              <w:t>15</w:t>
            </w:r>
          </w:p>
        </w:tc>
        <w:tc>
          <w:tcPr>
            <w:tcW w:w="8950" w:type="dxa"/>
            <w:tcBorders>
              <w:left w:val="nil"/>
            </w:tcBorders>
            <w:shd w:val="clear" w:color="auto" w:fill="FFFFFF"/>
          </w:tcPr>
          <w:p w:rsidR="0034535F" w:rsidRDefault="0034535F" w:rsidP="0034535F">
            <w:pPr>
              <w:spacing w:after="0"/>
              <w:rPr>
                <w:sz w:val="20"/>
                <w:szCs w:val="20"/>
              </w:rPr>
            </w:pPr>
            <w:r>
              <w:rPr>
                <w:sz w:val="20"/>
                <w:szCs w:val="20"/>
              </w:rPr>
              <w:t>Classification of State Debts</w:t>
            </w:r>
          </w:p>
        </w:tc>
      </w:tr>
      <w:tr w:rsidR="0034535F" w:rsidTr="00D4214F">
        <w:trPr>
          <w:trHeight w:val="283"/>
        </w:trPr>
        <w:tc>
          <w:tcPr>
            <w:tcW w:w="674" w:type="dxa"/>
            <w:tcBorders>
              <w:top w:val="single" w:sz="4" w:space="0" w:color="000000"/>
              <w:bottom w:val="single" w:sz="12" w:space="0" w:color="000000"/>
              <w:right w:val="nil"/>
            </w:tcBorders>
            <w:shd w:val="clear" w:color="auto" w:fill="D9D9D9"/>
            <w:vAlign w:val="center"/>
          </w:tcPr>
          <w:p w:rsidR="0034535F" w:rsidRDefault="0034535F" w:rsidP="0034535F">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34535F" w:rsidRDefault="0034535F" w:rsidP="0034535F">
            <w:pPr>
              <w:spacing w:after="0"/>
              <w:rPr>
                <w:sz w:val="20"/>
                <w:szCs w:val="20"/>
              </w:rPr>
            </w:pPr>
            <w:r>
              <w:rPr>
                <w:sz w:val="20"/>
                <w:szCs w:val="20"/>
              </w:rPr>
              <w:t>Final Exam</w:t>
            </w:r>
          </w:p>
        </w:tc>
      </w:tr>
    </w:tbl>
    <w:tbl>
      <w:tblPr>
        <w:tblpPr w:leftFromText="141" w:rightFromText="141" w:vertAnchor="text" w:horzAnchor="margin" w:tblpY="18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34535F" w:rsidTr="0034535F">
        <w:trPr>
          <w:trHeight w:val="312"/>
        </w:trPr>
        <w:tc>
          <w:tcPr>
            <w:tcW w:w="9624" w:type="dxa"/>
            <w:gridSpan w:val="4"/>
            <w:shd w:val="clear" w:color="auto" w:fill="FFF2CC"/>
            <w:vAlign w:val="center"/>
          </w:tcPr>
          <w:p w:rsidR="0034535F" w:rsidRDefault="0034535F" w:rsidP="0034535F">
            <w:pPr>
              <w:spacing w:after="0"/>
              <w:jc w:val="center"/>
              <w:rPr>
                <w:b/>
                <w:sz w:val="20"/>
                <w:szCs w:val="20"/>
              </w:rPr>
            </w:pPr>
            <w:r>
              <w:rPr>
                <w:b/>
                <w:sz w:val="20"/>
                <w:szCs w:val="20"/>
              </w:rPr>
              <w:t>Calculation of Course Workload</w:t>
            </w:r>
          </w:p>
        </w:tc>
      </w:tr>
      <w:tr w:rsidR="0034535F" w:rsidTr="0034535F">
        <w:trPr>
          <w:trHeight w:val="312"/>
        </w:trPr>
        <w:tc>
          <w:tcPr>
            <w:tcW w:w="5797" w:type="dxa"/>
            <w:shd w:val="clear" w:color="auto" w:fill="FFF2CC"/>
            <w:vAlign w:val="center"/>
          </w:tcPr>
          <w:p w:rsidR="0034535F" w:rsidRDefault="0034535F" w:rsidP="0034535F">
            <w:pPr>
              <w:spacing w:after="0"/>
              <w:jc w:val="center"/>
              <w:rPr>
                <w:b/>
                <w:sz w:val="20"/>
                <w:szCs w:val="20"/>
              </w:rPr>
            </w:pPr>
            <w:r>
              <w:rPr>
                <w:b/>
                <w:sz w:val="20"/>
                <w:szCs w:val="20"/>
              </w:rPr>
              <w:t>Activities</w:t>
            </w:r>
          </w:p>
        </w:tc>
        <w:tc>
          <w:tcPr>
            <w:tcW w:w="1275" w:type="dxa"/>
            <w:shd w:val="clear" w:color="auto" w:fill="FFF2CC"/>
            <w:vAlign w:val="center"/>
          </w:tcPr>
          <w:p w:rsidR="0034535F" w:rsidRDefault="0034535F" w:rsidP="0034535F">
            <w:pPr>
              <w:spacing w:after="0"/>
              <w:jc w:val="center"/>
              <w:rPr>
                <w:b/>
                <w:sz w:val="20"/>
                <w:szCs w:val="20"/>
              </w:rPr>
            </w:pPr>
            <w:r>
              <w:rPr>
                <w:b/>
                <w:sz w:val="20"/>
                <w:szCs w:val="20"/>
              </w:rPr>
              <w:t>Number</w:t>
            </w:r>
          </w:p>
        </w:tc>
        <w:tc>
          <w:tcPr>
            <w:tcW w:w="1276" w:type="dxa"/>
            <w:shd w:val="clear" w:color="auto" w:fill="FFF2CC"/>
            <w:vAlign w:val="center"/>
          </w:tcPr>
          <w:p w:rsidR="0034535F" w:rsidRDefault="0034535F" w:rsidP="0034535F">
            <w:pPr>
              <w:spacing w:after="0"/>
              <w:jc w:val="center"/>
              <w:rPr>
                <w:b/>
                <w:sz w:val="20"/>
                <w:szCs w:val="20"/>
              </w:rPr>
            </w:pPr>
            <w:r>
              <w:rPr>
                <w:b/>
                <w:sz w:val="20"/>
                <w:szCs w:val="20"/>
              </w:rPr>
              <w:t>Time (Hour)</w:t>
            </w:r>
          </w:p>
        </w:tc>
        <w:tc>
          <w:tcPr>
            <w:tcW w:w="1276" w:type="dxa"/>
            <w:shd w:val="clear" w:color="auto" w:fill="FFF2CC"/>
            <w:vAlign w:val="center"/>
          </w:tcPr>
          <w:p w:rsidR="0034535F" w:rsidRDefault="0034535F" w:rsidP="0034535F">
            <w:pPr>
              <w:spacing w:after="0"/>
              <w:jc w:val="center"/>
              <w:rPr>
                <w:b/>
                <w:sz w:val="20"/>
                <w:szCs w:val="20"/>
              </w:rPr>
            </w:pPr>
            <w:r>
              <w:rPr>
                <w:b/>
                <w:sz w:val="20"/>
                <w:szCs w:val="20"/>
              </w:rPr>
              <w:t>Total Workload (Hour)</w:t>
            </w: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r>
              <w:rPr>
                <w:sz w:val="20"/>
                <w:szCs w:val="20"/>
              </w:rPr>
              <w:t>Course Time (number of course hours per week)</w:t>
            </w:r>
          </w:p>
        </w:tc>
        <w:tc>
          <w:tcPr>
            <w:tcW w:w="1275" w:type="dxa"/>
            <w:shd w:val="clear" w:color="auto" w:fill="FFFFFF"/>
            <w:vAlign w:val="center"/>
          </w:tcPr>
          <w:p w:rsidR="0034535F" w:rsidRDefault="0034535F" w:rsidP="0034535F">
            <w:pPr>
              <w:spacing w:after="0"/>
              <w:jc w:val="center"/>
              <w:rPr>
                <w:sz w:val="20"/>
                <w:szCs w:val="20"/>
              </w:rPr>
            </w:pPr>
            <w:r>
              <w:rPr>
                <w:sz w:val="20"/>
                <w:szCs w:val="20"/>
              </w:rPr>
              <w:t>14</w:t>
            </w:r>
          </w:p>
        </w:tc>
        <w:tc>
          <w:tcPr>
            <w:tcW w:w="1276" w:type="dxa"/>
            <w:shd w:val="clear" w:color="auto" w:fill="FFFFFF"/>
            <w:vAlign w:val="center"/>
          </w:tcPr>
          <w:p w:rsidR="0034535F" w:rsidRDefault="0034535F" w:rsidP="0034535F">
            <w:pPr>
              <w:spacing w:after="0"/>
              <w:jc w:val="center"/>
              <w:rPr>
                <w:sz w:val="20"/>
                <w:szCs w:val="20"/>
              </w:rPr>
            </w:pPr>
            <w:r>
              <w:rPr>
                <w:sz w:val="20"/>
                <w:szCs w:val="20"/>
              </w:rPr>
              <w:t>3</w:t>
            </w:r>
          </w:p>
        </w:tc>
        <w:tc>
          <w:tcPr>
            <w:tcW w:w="1276" w:type="dxa"/>
            <w:shd w:val="clear" w:color="auto" w:fill="FFFFFF"/>
            <w:vAlign w:val="center"/>
          </w:tcPr>
          <w:p w:rsidR="0034535F" w:rsidRDefault="0034535F" w:rsidP="0034535F">
            <w:pPr>
              <w:spacing w:after="0"/>
              <w:jc w:val="center"/>
              <w:rPr>
                <w:sz w:val="20"/>
                <w:szCs w:val="20"/>
              </w:rPr>
            </w:pPr>
            <w:r>
              <w:rPr>
                <w:sz w:val="20"/>
                <w:szCs w:val="20"/>
              </w:rPr>
              <w:t>42</w:t>
            </w: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r>
              <w:rPr>
                <w:sz w:val="20"/>
                <w:szCs w:val="20"/>
              </w:rPr>
              <w:t xml:space="preserve">Classroom Studying Time (review, reinforcing, </w:t>
            </w:r>
            <w:proofErr w:type="spellStart"/>
            <w:r>
              <w:rPr>
                <w:sz w:val="20"/>
                <w:szCs w:val="20"/>
              </w:rPr>
              <w:t>prestudy</w:t>
            </w:r>
            <w:proofErr w:type="spellEnd"/>
            <w:r>
              <w:rPr>
                <w:sz w:val="20"/>
                <w:szCs w:val="20"/>
              </w:rPr>
              <w:t>,.)</w:t>
            </w:r>
          </w:p>
        </w:tc>
        <w:tc>
          <w:tcPr>
            <w:tcW w:w="1275" w:type="dxa"/>
            <w:shd w:val="clear" w:color="auto" w:fill="FFFFFF"/>
            <w:vAlign w:val="center"/>
          </w:tcPr>
          <w:p w:rsidR="0034535F" w:rsidRDefault="0034535F" w:rsidP="0034535F">
            <w:pPr>
              <w:spacing w:after="0"/>
              <w:jc w:val="center"/>
              <w:rPr>
                <w:sz w:val="20"/>
                <w:szCs w:val="20"/>
              </w:rPr>
            </w:pPr>
            <w:r>
              <w:rPr>
                <w:sz w:val="20"/>
                <w:szCs w:val="20"/>
              </w:rPr>
              <w:t>14</w:t>
            </w:r>
          </w:p>
        </w:tc>
        <w:tc>
          <w:tcPr>
            <w:tcW w:w="1276" w:type="dxa"/>
            <w:shd w:val="clear" w:color="auto" w:fill="FFFFFF"/>
            <w:vAlign w:val="center"/>
          </w:tcPr>
          <w:p w:rsidR="0034535F" w:rsidRDefault="0034535F" w:rsidP="0034535F">
            <w:pPr>
              <w:spacing w:after="0"/>
              <w:jc w:val="center"/>
              <w:rPr>
                <w:sz w:val="20"/>
                <w:szCs w:val="20"/>
              </w:rPr>
            </w:pPr>
            <w:r>
              <w:rPr>
                <w:sz w:val="20"/>
                <w:szCs w:val="20"/>
              </w:rPr>
              <w:t>1</w:t>
            </w:r>
          </w:p>
        </w:tc>
        <w:tc>
          <w:tcPr>
            <w:tcW w:w="1276" w:type="dxa"/>
            <w:shd w:val="clear" w:color="auto" w:fill="FFFFFF"/>
            <w:vAlign w:val="center"/>
          </w:tcPr>
          <w:p w:rsidR="0034535F" w:rsidRDefault="0034535F" w:rsidP="0034535F">
            <w:pPr>
              <w:spacing w:after="0"/>
              <w:jc w:val="center"/>
              <w:rPr>
                <w:sz w:val="20"/>
                <w:szCs w:val="20"/>
              </w:rPr>
            </w:pPr>
            <w:r>
              <w:rPr>
                <w:sz w:val="20"/>
                <w:szCs w:val="20"/>
              </w:rPr>
              <w:t>14</w:t>
            </w: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r>
              <w:rPr>
                <w:sz w:val="20"/>
                <w:szCs w:val="20"/>
              </w:rPr>
              <w:t>Homework</w:t>
            </w:r>
          </w:p>
        </w:tc>
        <w:tc>
          <w:tcPr>
            <w:tcW w:w="1275"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r>
              <w:rPr>
                <w:sz w:val="20"/>
                <w:szCs w:val="20"/>
              </w:rPr>
              <w:t>Quiz Exam</w:t>
            </w:r>
          </w:p>
        </w:tc>
        <w:tc>
          <w:tcPr>
            <w:tcW w:w="1275"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r>
              <w:rPr>
                <w:sz w:val="20"/>
                <w:szCs w:val="20"/>
              </w:rPr>
              <w:t>Studying for Quiz Exam</w:t>
            </w:r>
          </w:p>
        </w:tc>
        <w:tc>
          <w:tcPr>
            <w:tcW w:w="1275"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r>
              <w:rPr>
                <w:sz w:val="20"/>
                <w:szCs w:val="20"/>
              </w:rPr>
              <w:t xml:space="preserve">Oral exam </w:t>
            </w:r>
          </w:p>
        </w:tc>
        <w:tc>
          <w:tcPr>
            <w:tcW w:w="1275"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r>
              <w:rPr>
                <w:sz w:val="20"/>
                <w:szCs w:val="20"/>
              </w:rPr>
              <w:t xml:space="preserve">Studying for Oral Exam </w:t>
            </w:r>
          </w:p>
        </w:tc>
        <w:tc>
          <w:tcPr>
            <w:tcW w:w="1275"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r>
              <w:rPr>
                <w:sz w:val="20"/>
                <w:szCs w:val="20"/>
              </w:rPr>
              <w:t>Report (Preparation and presentation time included)</w:t>
            </w:r>
          </w:p>
        </w:tc>
        <w:tc>
          <w:tcPr>
            <w:tcW w:w="1275"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r>
              <w:rPr>
                <w:sz w:val="20"/>
                <w:szCs w:val="20"/>
              </w:rPr>
              <w:t>Project (Preparation and presentation time included)</w:t>
            </w:r>
          </w:p>
        </w:tc>
        <w:tc>
          <w:tcPr>
            <w:tcW w:w="1275"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r>
              <w:rPr>
                <w:sz w:val="20"/>
                <w:szCs w:val="20"/>
              </w:rPr>
              <w:t>Presentation (Preparation time included)</w:t>
            </w:r>
          </w:p>
        </w:tc>
        <w:tc>
          <w:tcPr>
            <w:tcW w:w="1275"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p>
        </w:tc>
        <w:tc>
          <w:tcPr>
            <w:tcW w:w="1275"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p>
        </w:tc>
        <w:tc>
          <w:tcPr>
            <w:tcW w:w="1275"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c>
          <w:tcPr>
            <w:tcW w:w="1276" w:type="dxa"/>
            <w:shd w:val="clear" w:color="auto" w:fill="FFFFFF"/>
            <w:vAlign w:val="center"/>
          </w:tcPr>
          <w:p w:rsidR="0034535F" w:rsidRDefault="0034535F" w:rsidP="0034535F">
            <w:pPr>
              <w:spacing w:after="0"/>
              <w:jc w:val="center"/>
              <w:rPr>
                <w:sz w:val="20"/>
                <w:szCs w:val="20"/>
              </w:rPr>
            </w:pP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r>
              <w:rPr>
                <w:sz w:val="20"/>
                <w:szCs w:val="20"/>
              </w:rPr>
              <w:t>Mid-Term Exam</w:t>
            </w:r>
          </w:p>
        </w:tc>
        <w:tc>
          <w:tcPr>
            <w:tcW w:w="1275" w:type="dxa"/>
            <w:shd w:val="clear" w:color="auto" w:fill="FFFFFF"/>
            <w:vAlign w:val="center"/>
          </w:tcPr>
          <w:p w:rsidR="0034535F" w:rsidRDefault="0034535F" w:rsidP="0034535F">
            <w:pPr>
              <w:spacing w:after="0"/>
              <w:jc w:val="center"/>
              <w:rPr>
                <w:sz w:val="20"/>
                <w:szCs w:val="20"/>
              </w:rPr>
            </w:pPr>
            <w:r>
              <w:rPr>
                <w:sz w:val="20"/>
                <w:szCs w:val="20"/>
              </w:rPr>
              <w:t>1</w:t>
            </w:r>
          </w:p>
        </w:tc>
        <w:tc>
          <w:tcPr>
            <w:tcW w:w="1276" w:type="dxa"/>
            <w:shd w:val="clear" w:color="auto" w:fill="FFFFFF"/>
            <w:vAlign w:val="center"/>
          </w:tcPr>
          <w:p w:rsidR="0034535F" w:rsidRDefault="0034535F" w:rsidP="0034535F">
            <w:pPr>
              <w:spacing w:after="0"/>
              <w:jc w:val="center"/>
              <w:rPr>
                <w:sz w:val="20"/>
                <w:szCs w:val="20"/>
              </w:rPr>
            </w:pPr>
            <w:r>
              <w:rPr>
                <w:sz w:val="20"/>
                <w:szCs w:val="20"/>
              </w:rPr>
              <w:t>1</w:t>
            </w:r>
          </w:p>
        </w:tc>
        <w:tc>
          <w:tcPr>
            <w:tcW w:w="1276" w:type="dxa"/>
            <w:shd w:val="clear" w:color="auto" w:fill="FFFFFF"/>
            <w:vAlign w:val="center"/>
          </w:tcPr>
          <w:p w:rsidR="0034535F" w:rsidRDefault="0034535F" w:rsidP="0034535F">
            <w:pPr>
              <w:spacing w:after="0"/>
              <w:jc w:val="center"/>
              <w:rPr>
                <w:sz w:val="20"/>
                <w:szCs w:val="20"/>
              </w:rPr>
            </w:pPr>
            <w:r>
              <w:rPr>
                <w:sz w:val="20"/>
                <w:szCs w:val="20"/>
              </w:rPr>
              <w:t>1</w:t>
            </w: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r>
              <w:rPr>
                <w:sz w:val="20"/>
                <w:szCs w:val="20"/>
              </w:rPr>
              <w:t>Studying for Mid-Term Exam</w:t>
            </w:r>
          </w:p>
        </w:tc>
        <w:tc>
          <w:tcPr>
            <w:tcW w:w="1275" w:type="dxa"/>
            <w:shd w:val="clear" w:color="auto" w:fill="FFFFFF"/>
            <w:vAlign w:val="center"/>
          </w:tcPr>
          <w:p w:rsidR="0034535F" w:rsidRDefault="0034535F" w:rsidP="0034535F">
            <w:pPr>
              <w:spacing w:after="0"/>
              <w:jc w:val="center"/>
              <w:rPr>
                <w:sz w:val="20"/>
                <w:szCs w:val="20"/>
              </w:rPr>
            </w:pPr>
            <w:r>
              <w:rPr>
                <w:sz w:val="20"/>
                <w:szCs w:val="20"/>
              </w:rPr>
              <w:t>1</w:t>
            </w:r>
          </w:p>
        </w:tc>
        <w:tc>
          <w:tcPr>
            <w:tcW w:w="1276" w:type="dxa"/>
            <w:shd w:val="clear" w:color="auto" w:fill="FFFFFF"/>
            <w:vAlign w:val="center"/>
          </w:tcPr>
          <w:p w:rsidR="0034535F" w:rsidRDefault="0034535F" w:rsidP="0034535F">
            <w:pPr>
              <w:spacing w:after="0"/>
              <w:jc w:val="center"/>
              <w:rPr>
                <w:sz w:val="20"/>
                <w:szCs w:val="20"/>
              </w:rPr>
            </w:pPr>
            <w:r>
              <w:rPr>
                <w:sz w:val="20"/>
                <w:szCs w:val="20"/>
              </w:rPr>
              <w:t>10</w:t>
            </w:r>
          </w:p>
        </w:tc>
        <w:tc>
          <w:tcPr>
            <w:tcW w:w="1276" w:type="dxa"/>
            <w:shd w:val="clear" w:color="auto" w:fill="FFFFFF"/>
            <w:vAlign w:val="center"/>
          </w:tcPr>
          <w:p w:rsidR="0034535F" w:rsidRDefault="0034535F" w:rsidP="0034535F">
            <w:pPr>
              <w:spacing w:after="0"/>
              <w:jc w:val="center"/>
              <w:rPr>
                <w:sz w:val="20"/>
                <w:szCs w:val="20"/>
              </w:rPr>
            </w:pPr>
            <w:r>
              <w:rPr>
                <w:sz w:val="20"/>
                <w:szCs w:val="20"/>
              </w:rPr>
              <w:t>10</w:t>
            </w:r>
          </w:p>
        </w:tc>
      </w:tr>
      <w:tr w:rsidR="0034535F" w:rsidTr="0034535F">
        <w:trPr>
          <w:trHeight w:val="312"/>
        </w:trPr>
        <w:tc>
          <w:tcPr>
            <w:tcW w:w="5797" w:type="dxa"/>
            <w:shd w:val="clear" w:color="auto" w:fill="FFFFFF"/>
            <w:vAlign w:val="center"/>
          </w:tcPr>
          <w:p w:rsidR="0034535F" w:rsidRDefault="0034535F" w:rsidP="0034535F">
            <w:pPr>
              <w:spacing w:after="0"/>
              <w:rPr>
                <w:sz w:val="20"/>
                <w:szCs w:val="20"/>
              </w:rPr>
            </w:pPr>
            <w:r>
              <w:rPr>
                <w:sz w:val="20"/>
                <w:szCs w:val="20"/>
              </w:rPr>
              <w:t>Final Exam</w:t>
            </w:r>
          </w:p>
        </w:tc>
        <w:tc>
          <w:tcPr>
            <w:tcW w:w="1275" w:type="dxa"/>
            <w:shd w:val="clear" w:color="auto" w:fill="FFFFFF"/>
            <w:vAlign w:val="center"/>
          </w:tcPr>
          <w:p w:rsidR="0034535F" w:rsidRDefault="0034535F" w:rsidP="0034535F">
            <w:pPr>
              <w:spacing w:after="0"/>
              <w:jc w:val="center"/>
              <w:rPr>
                <w:sz w:val="20"/>
                <w:szCs w:val="20"/>
              </w:rPr>
            </w:pPr>
            <w:r>
              <w:rPr>
                <w:sz w:val="20"/>
                <w:szCs w:val="20"/>
              </w:rPr>
              <w:t>1</w:t>
            </w:r>
          </w:p>
        </w:tc>
        <w:tc>
          <w:tcPr>
            <w:tcW w:w="1276" w:type="dxa"/>
            <w:shd w:val="clear" w:color="auto" w:fill="FFFFFF"/>
            <w:vAlign w:val="center"/>
          </w:tcPr>
          <w:p w:rsidR="0034535F" w:rsidRDefault="0034535F" w:rsidP="0034535F">
            <w:pPr>
              <w:spacing w:after="0"/>
              <w:jc w:val="center"/>
              <w:rPr>
                <w:sz w:val="20"/>
                <w:szCs w:val="20"/>
              </w:rPr>
            </w:pPr>
            <w:r>
              <w:rPr>
                <w:sz w:val="20"/>
                <w:szCs w:val="20"/>
              </w:rPr>
              <w:t>1</w:t>
            </w:r>
          </w:p>
        </w:tc>
        <w:tc>
          <w:tcPr>
            <w:tcW w:w="1276" w:type="dxa"/>
            <w:shd w:val="clear" w:color="auto" w:fill="FFFFFF"/>
            <w:vAlign w:val="center"/>
          </w:tcPr>
          <w:p w:rsidR="0034535F" w:rsidRDefault="0034535F" w:rsidP="0034535F">
            <w:pPr>
              <w:spacing w:after="0"/>
              <w:jc w:val="center"/>
              <w:rPr>
                <w:sz w:val="20"/>
                <w:szCs w:val="20"/>
              </w:rPr>
            </w:pPr>
            <w:r>
              <w:rPr>
                <w:sz w:val="20"/>
                <w:szCs w:val="20"/>
              </w:rPr>
              <w:t>1</w:t>
            </w:r>
          </w:p>
        </w:tc>
      </w:tr>
      <w:tr w:rsidR="0034535F" w:rsidTr="0034535F">
        <w:trPr>
          <w:trHeight w:val="312"/>
        </w:trPr>
        <w:tc>
          <w:tcPr>
            <w:tcW w:w="5797" w:type="dxa"/>
            <w:tcBorders>
              <w:bottom w:val="single" w:sz="12" w:space="0" w:color="000000"/>
            </w:tcBorders>
            <w:shd w:val="clear" w:color="auto" w:fill="FFFFFF"/>
            <w:vAlign w:val="center"/>
          </w:tcPr>
          <w:p w:rsidR="0034535F" w:rsidRDefault="0034535F" w:rsidP="0034535F">
            <w:pPr>
              <w:spacing w:after="0"/>
              <w:rPr>
                <w:sz w:val="20"/>
                <w:szCs w:val="20"/>
              </w:rPr>
            </w:pPr>
            <w:r>
              <w:rPr>
                <w:sz w:val="20"/>
                <w:szCs w:val="20"/>
              </w:rPr>
              <w:t>Studying for Final Exam</w:t>
            </w:r>
          </w:p>
        </w:tc>
        <w:tc>
          <w:tcPr>
            <w:tcW w:w="1275" w:type="dxa"/>
            <w:shd w:val="clear" w:color="auto" w:fill="FFFFFF"/>
            <w:vAlign w:val="center"/>
          </w:tcPr>
          <w:p w:rsidR="0034535F" w:rsidRDefault="0034535F" w:rsidP="0034535F">
            <w:pPr>
              <w:spacing w:after="0"/>
              <w:jc w:val="center"/>
              <w:rPr>
                <w:sz w:val="20"/>
                <w:szCs w:val="20"/>
              </w:rPr>
            </w:pPr>
            <w:r>
              <w:rPr>
                <w:sz w:val="20"/>
                <w:szCs w:val="20"/>
              </w:rPr>
              <w:t>1</w:t>
            </w:r>
          </w:p>
        </w:tc>
        <w:tc>
          <w:tcPr>
            <w:tcW w:w="1276" w:type="dxa"/>
            <w:shd w:val="clear" w:color="auto" w:fill="FFFFFF"/>
            <w:vAlign w:val="center"/>
          </w:tcPr>
          <w:p w:rsidR="0034535F" w:rsidRDefault="0034535F" w:rsidP="0034535F">
            <w:pPr>
              <w:spacing w:after="0"/>
              <w:jc w:val="center"/>
              <w:rPr>
                <w:sz w:val="20"/>
                <w:szCs w:val="20"/>
              </w:rPr>
            </w:pPr>
            <w:r>
              <w:rPr>
                <w:sz w:val="20"/>
                <w:szCs w:val="20"/>
              </w:rPr>
              <w:t>15</w:t>
            </w:r>
          </w:p>
        </w:tc>
        <w:tc>
          <w:tcPr>
            <w:tcW w:w="1276" w:type="dxa"/>
            <w:shd w:val="clear" w:color="auto" w:fill="FFFFFF"/>
            <w:vAlign w:val="center"/>
          </w:tcPr>
          <w:p w:rsidR="0034535F" w:rsidRDefault="0034535F" w:rsidP="0034535F">
            <w:pPr>
              <w:spacing w:after="0"/>
              <w:jc w:val="center"/>
              <w:rPr>
                <w:sz w:val="20"/>
                <w:szCs w:val="20"/>
              </w:rPr>
            </w:pPr>
            <w:r>
              <w:rPr>
                <w:sz w:val="20"/>
                <w:szCs w:val="20"/>
              </w:rPr>
              <w:t>15</w:t>
            </w:r>
          </w:p>
        </w:tc>
      </w:tr>
      <w:tr w:rsidR="0034535F" w:rsidTr="0034535F">
        <w:trPr>
          <w:trHeight w:val="312"/>
        </w:trPr>
        <w:tc>
          <w:tcPr>
            <w:tcW w:w="5797" w:type="dxa"/>
            <w:tcBorders>
              <w:top w:val="single" w:sz="12" w:space="0" w:color="000000"/>
              <w:left w:val="nil"/>
              <w:bottom w:val="nil"/>
              <w:right w:val="single" w:sz="12" w:space="0" w:color="000000"/>
            </w:tcBorders>
            <w:shd w:val="clear" w:color="auto" w:fill="FFFFFF"/>
            <w:vAlign w:val="center"/>
          </w:tcPr>
          <w:p w:rsidR="0034535F" w:rsidRDefault="0034535F" w:rsidP="0034535F">
            <w:pPr>
              <w:spacing w:after="0"/>
              <w:jc w:val="right"/>
              <w:rPr>
                <w:sz w:val="20"/>
                <w:szCs w:val="20"/>
              </w:rPr>
            </w:pPr>
          </w:p>
        </w:tc>
        <w:tc>
          <w:tcPr>
            <w:tcW w:w="2551" w:type="dxa"/>
            <w:gridSpan w:val="2"/>
            <w:tcBorders>
              <w:left w:val="single" w:sz="12" w:space="0" w:color="000000"/>
            </w:tcBorders>
            <w:shd w:val="clear" w:color="auto" w:fill="FFFFFF"/>
            <w:vAlign w:val="center"/>
          </w:tcPr>
          <w:p w:rsidR="0034535F" w:rsidRDefault="0034535F" w:rsidP="0034535F">
            <w:pPr>
              <w:spacing w:after="0"/>
              <w:jc w:val="right"/>
              <w:rPr>
                <w:sz w:val="20"/>
                <w:szCs w:val="20"/>
              </w:rPr>
            </w:pPr>
            <w:r>
              <w:rPr>
                <w:b/>
                <w:sz w:val="20"/>
                <w:szCs w:val="20"/>
              </w:rPr>
              <w:t>Total workload</w:t>
            </w:r>
          </w:p>
        </w:tc>
        <w:tc>
          <w:tcPr>
            <w:tcW w:w="1276" w:type="dxa"/>
            <w:shd w:val="clear" w:color="auto" w:fill="FFFFFF"/>
            <w:vAlign w:val="center"/>
          </w:tcPr>
          <w:p w:rsidR="0034535F" w:rsidRDefault="0034535F" w:rsidP="0034535F">
            <w:pPr>
              <w:spacing w:after="0"/>
              <w:jc w:val="center"/>
              <w:rPr>
                <w:b/>
                <w:sz w:val="20"/>
                <w:szCs w:val="20"/>
              </w:rPr>
            </w:pPr>
            <w:r>
              <w:rPr>
                <w:b/>
                <w:sz w:val="20"/>
                <w:szCs w:val="20"/>
              </w:rPr>
              <w:t>83</w:t>
            </w:r>
          </w:p>
        </w:tc>
      </w:tr>
      <w:tr w:rsidR="0034535F" w:rsidTr="0034535F">
        <w:trPr>
          <w:trHeight w:val="347"/>
        </w:trPr>
        <w:tc>
          <w:tcPr>
            <w:tcW w:w="5797" w:type="dxa"/>
            <w:tcBorders>
              <w:top w:val="nil"/>
              <w:left w:val="nil"/>
              <w:bottom w:val="nil"/>
              <w:right w:val="single" w:sz="12" w:space="0" w:color="000000"/>
            </w:tcBorders>
            <w:shd w:val="clear" w:color="auto" w:fill="FFFFFF"/>
            <w:vAlign w:val="center"/>
          </w:tcPr>
          <w:p w:rsidR="0034535F" w:rsidRDefault="0034535F" w:rsidP="0034535F">
            <w:pPr>
              <w:spacing w:after="0"/>
              <w:jc w:val="right"/>
              <w:rPr>
                <w:sz w:val="20"/>
                <w:szCs w:val="20"/>
              </w:rPr>
            </w:pPr>
          </w:p>
        </w:tc>
        <w:tc>
          <w:tcPr>
            <w:tcW w:w="2551" w:type="dxa"/>
            <w:gridSpan w:val="2"/>
            <w:tcBorders>
              <w:left w:val="single" w:sz="12" w:space="0" w:color="000000"/>
            </w:tcBorders>
            <w:shd w:val="clear" w:color="auto" w:fill="FFFFFF"/>
            <w:vAlign w:val="center"/>
          </w:tcPr>
          <w:p w:rsidR="0034535F" w:rsidRDefault="0034535F" w:rsidP="0034535F">
            <w:pPr>
              <w:spacing w:after="0"/>
              <w:jc w:val="right"/>
              <w:rPr>
                <w:sz w:val="20"/>
                <w:szCs w:val="20"/>
              </w:rPr>
            </w:pPr>
            <w:r>
              <w:rPr>
                <w:b/>
                <w:sz w:val="20"/>
                <w:szCs w:val="20"/>
              </w:rPr>
              <w:t>Total workload / 30</w:t>
            </w:r>
          </w:p>
        </w:tc>
        <w:tc>
          <w:tcPr>
            <w:tcW w:w="1276" w:type="dxa"/>
            <w:shd w:val="clear" w:color="auto" w:fill="FFFFFF"/>
            <w:vAlign w:val="center"/>
          </w:tcPr>
          <w:p w:rsidR="0034535F" w:rsidRDefault="0034535F" w:rsidP="0034535F">
            <w:pPr>
              <w:spacing w:after="0"/>
              <w:jc w:val="center"/>
              <w:rPr>
                <w:b/>
                <w:sz w:val="20"/>
                <w:szCs w:val="20"/>
              </w:rPr>
            </w:pPr>
            <w:r>
              <w:rPr>
                <w:b/>
                <w:sz w:val="20"/>
                <w:szCs w:val="20"/>
              </w:rPr>
              <w:t>2,76</w:t>
            </w:r>
          </w:p>
        </w:tc>
      </w:tr>
      <w:tr w:rsidR="0034535F" w:rsidTr="0034535F">
        <w:trPr>
          <w:trHeight w:val="312"/>
        </w:trPr>
        <w:tc>
          <w:tcPr>
            <w:tcW w:w="5797" w:type="dxa"/>
            <w:tcBorders>
              <w:top w:val="nil"/>
              <w:left w:val="nil"/>
              <w:bottom w:val="nil"/>
              <w:right w:val="single" w:sz="12" w:space="0" w:color="000000"/>
            </w:tcBorders>
            <w:vAlign w:val="center"/>
          </w:tcPr>
          <w:p w:rsidR="0034535F" w:rsidRDefault="0034535F" w:rsidP="0034535F">
            <w:pPr>
              <w:spacing w:after="0"/>
              <w:jc w:val="right"/>
              <w:rPr>
                <w:sz w:val="20"/>
                <w:szCs w:val="20"/>
              </w:rPr>
            </w:pPr>
          </w:p>
        </w:tc>
        <w:tc>
          <w:tcPr>
            <w:tcW w:w="2551" w:type="dxa"/>
            <w:gridSpan w:val="2"/>
            <w:tcBorders>
              <w:left w:val="single" w:sz="12" w:space="0" w:color="000000"/>
            </w:tcBorders>
            <w:vAlign w:val="center"/>
          </w:tcPr>
          <w:p w:rsidR="0034535F" w:rsidRDefault="0034535F" w:rsidP="0034535F">
            <w:pPr>
              <w:spacing w:after="0"/>
              <w:jc w:val="right"/>
              <w:rPr>
                <w:sz w:val="20"/>
                <w:szCs w:val="20"/>
              </w:rPr>
            </w:pPr>
            <w:r>
              <w:rPr>
                <w:b/>
                <w:sz w:val="20"/>
                <w:szCs w:val="20"/>
              </w:rPr>
              <w:t>Course ECTS Credit</w:t>
            </w:r>
          </w:p>
        </w:tc>
        <w:tc>
          <w:tcPr>
            <w:tcW w:w="1276" w:type="dxa"/>
            <w:vAlign w:val="center"/>
          </w:tcPr>
          <w:p w:rsidR="0034535F" w:rsidRDefault="0034535F" w:rsidP="0034535F">
            <w:pPr>
              <w:spacing w:after="0"/>
              <w:jc w:val="center"/>
              <w:rPr>
                <w:b/>
                <w:sz w:val="20"/>
                <w:szCs w:val="20"/>
              </w:rPr>
            </w:pPr>
            <w:r>
              <w:rPr>
                <w:b/>
                <w:sz w:val="20"/>
                <w:szCs w:val="20"/>
              </w:rPr>
              <w:t>3</w:t>
            </w:r>
          </w:p>
        </w:tc>
      </w:tr>
    </w:tbl>
    <w:p w:rsidR="0034535F" w:rsidRDefault="0034535F">
      <w:pPr>
        <w:rPr>
          <w:sz w:val="10"/>
          <w:szCs w:val="10"/>
        </w:rPr>
      </w:pPr>
    </w:p>
    <w:p w:rsidR="0034535F" w:rsidRDefault="0034535F">
      <w:pPr>
        <w:rPr>
          <w:sz w:val="10"/>
          <w:szCs w:val="10"/>
        </w:rPr>
      </w:pPr>
    </w:p>
    <w:p w:rsidR="0034535F" w:rsidRDefault="0034535F">
      <w:pPr>
        <w:rPr>
          <w:sz w:val="10"/>
          <w:szCs w:val="10"/>
        </w:rPr>
      </w:pPr>
    </w:p>
    <w:p w:rsidR="0034535F" w:rsidRDefault="0034535F">
      <w:pPr>
        <w:rPr>
          <w:sz w:val="10"/>
          <w:szCs w:val="10"/>
        </w:rPr>
      </w:pPr>
    </w:p>
    <w:p w:rsidR="0034535F" w:rsidRDefault="0034535F">
      <w:pPr>
        <w:rPr>
          <w:sz w:val="10"/>
          <w:szCs w:val="10"/>
        </w:rPr>
      </w:pPr>
    </w:p>
    <w:p w:rsidR="0034535F" w:rsidRDefault="0034535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34535F" w:rsidTr="00D4214F">
        <w:trPr>
          <w:trHeight w:val="312"/>
        </w:trPr>
        <w:tc>
          <w:tcPr>
            <w:tcW w:w="9624" w:type="dxa"/>
            <w:gridSpan w:val="2"/>
            <w:shd w:val="clear" w:color="auto" w:fill="FFF2CC"/>
            <w:vAlign w:val="center"/>
          </w:tcPr>
          <w:p w:rsidR="0034535F" w:rsidRDefault="0034535F" w:rsidP="0034535F">
            <w:pPr>
              <w:spacing w:after="0"/>
              <w:jc w:val="center"/>
              <w:rPr>
                <w:b/>
                <w:sz w:val="20"/>
                <w:szCs w:val="20"/>
              </w:rPr>
            </w:pPr>
            <w:r>
              <w:rPr>
                <w:b/>
                <w:sz w:val="20"/>
                <w:szCs w:val="20"/>
              </w:rPr>
              <w:lastRenderedPageBreak/>
              <w:t>Evaluation</w:t>
            </w:r>
          </w:p>
        </w:tc>
      </w:tr>
      <w:tr w:rsidR="0034535F" w:rsidTr="00D4214F">
        <w:trPr>
          <w:trHeight w:val="369"/>
        </w:trPr>
        <w:tc>
          <w:tcPr>
            <w:tcW w:w="5797" w:type="dxa"/>
            <w:vAlign w:val="center"/>
          </w:tcPr>
          <w:p w:rsidR="0034535F" w:rsidRDefault="0034535F" w:rsidP="0034535F">
            <w:pPr>
              <w:spacing w:after="0"/>
              <w:rPr>
                <w:b/>
                <w:sz w:val="20"/>
                <w:szCs w:val="20"/>
              </w:rPr>
            </w:pPr>
            <w:r>
              <w:rPr>
                <w:b/>
                <w:sz w:val="20"/>
                <w:szCs w:val="20"/>
              </w:rPr>
              <w:t>Activity Type</w:t>
            </w:r>
          </w:p>
        </w:tc>
        <w:tc>
          <w:tcPr>
            <w:tcW w:w="3827" w:type="dxa"/>
            <w:vAlign w:val="center"/>
          </w:tcPr>
          <w:p w:rsidR="0034535F" w:rsidRDefault="0034535F" w:rsidP="0034535F">
            <w:pPr>
              <w:spacing w:after="0"/>
              <w:jc w:val="center"/>
              <w:rPr>
                <w:b/>
                <w:sz w:val="20"/>
                <w:szCs w:val="20"/>
              </w:rPr>
            </w:pPr>
            <w:r>
              <w:rPr>
                <w:b/>
                <w:sz w:val="20"/>
                <w:szCs w:val="20"/>
              </w:rPr>
              <w:t>%</w:t>
            </w:r>
          </w:p>
        </w:tc>
      </w:tr>
      <w:tr w:rsidR="0034535F" w:rsidTr="00D4214F">
        <w:trPr>
          <w:trHeight w:val="369"/>
        </w:trPr>
        <w:tc>
          <w:tcPr>
            <w:tcW w:w="5797" w:type="dxa"/>
            <w:vAlign w:val="center"/>
          </w:tcPr>
          <w:p w:rsidR="0034535F" w:rsidRDefault="0034535F" w:rsidP="0034535F">
            <w:pPr>
              <w:spacing w:after="0"/>
              <w:ind w:left="303"/>
              <w:rPr>
                <w:sz w:val="20"/>
                <w:szCs w:val="20"/>
              </w:rPr>
            </w:pPr>
            <w:r>
              <w:rPr>
                <w:sz w:val="20"/>
                <w:szCs w:val="20"/>
              </w:rPr>
              <w:t>Mid-term</w:t>
            </w:r>
          </w:p>
        </w:tc>
        <w:tc>
          <w:tcPr>
            <w:tcW w:w="3827" w:type="dxa"/>
            <w:vAlign w:val="center"/>
          </w:tcPr>
          <w:p w:rsidR="0034535F" w:rsidRDefault="0034535F" w:rsidP="0034535F">
            <w:pPr>
              <w:spacing w:after="0"/>
              <w:jc w:val="center"/>
              <w:rPr>
                <w:sz w:val="20"/>
                <w:szCs w:val="20"/>
              </w:rPr>
            </w:pPr>
            <w:r>
              <w:rPr>
                <w:sz w:val="20"/>
                <w:szCs w:val="20"/>
              </w:rPr>
              <w:t>40</w:t>
            </w:r>
          </w:p>
        </w:tc>
      </w:tr>
      <w:tr w:rsidR="0034535F" w:rsidTr="00D4214F">
        <w:trPr>
          <w:trHeight w:val="369"/>
        </w:trPr>
        <w:tc>
          <w:tcPr>
            <w:tcW w:w="5797" w:type="dxa"/>
            <w:vAlign w:val="center"/>
          </w:tcPr>
          <w:p w:rsidR="0034535F" w:rsidRDefault="0034535F" w:rsidP="0034535F">
            <w:pPr>
              <w:spacing w:after="0"/>
              <w:ind w:left="306"/>
              <w:rPr>
                <w:sz w:val="20"/>
                <w:szCs w:val="20"/>
              </w:rPr>
            </w:pPr>
            <w:r>
              <w:rPr>
                <w:sz w:val="20"/>
                <w:szCs w:val="20"/>
              </w:rPr>
              <w:t>Quiz</w:t>
            </w:r>
          </w:p>
        </w:tc>
        <w:tc>
          <w:tcPr>
            <w:tcW w:w="3827" w:type="dxa"/>
            <w:vAlign w:val="center"/>
          </w:tcPr>
          <w:p w:rsidR="0034535F" w:rsidRDefault="0034535F" w:rsidP="0034535F">
            <w:pPr>
              <w:spacing w:after="0"/>
              <w:jc w:val="center"/>
              <w:rPr>
                <w:sz w:val="20"/>
                <w:szCs w:val="20"/>
              </w:rPr>
            </w:pPr>
          </w:p>
        </w:tc>
      </w:tr>
      <w:tr w:rsidR="0034535F" w:rsidTr="00D4214F">
        <w:trPr>
          <w:trHeight w:val="369"/>
        </w:trPr>
        <w:tc>
          <w:tcPr>
            <w:tcW w:w="5797" w:type="dxa"/>
            <w:vAlign w:val="center"/>
          </w:tcPr>
          <w:p w:rsidR="0034535F" w:rsidRDefault="0034535F" w:rsidP="0034535F">
            <w:pPr>
              <w:spacing w:after="0"/>
              <w:ind w:left="306"/>
              <w:rPr>
                <w:sz w:val="20"/>
                <w:szCs w:val="20"/>
              </w:rPr>
            </w:pPr>
            <w:r>
              <w:rPr>
                <w:sz w:val="20"/>
                <w:szCs w:val="20"/>
              </w:rPr>
              <w:t>Homework</w:t>
            </w:r>
          </w:p>
        </w:tc>
        <w:tc>
          <w:tcPr>
            <w:tcW w:w="3827" w:type="dxa"/>
            <w:vAlign w:val="center"/>
          </w:tcPr>
          <w:p w:rsidR="0034535F" w:rsidRDefault="0034535F" w:rsidP="0034535F">
            <w:pPr>
              <w:spacing w:after="0"/>
              <w:jc w:val="center"/>
              <w:rPr>
                <w:sz w:val="20"/>
                <w:szCs w:val="20"/>
              </w:rPr>
            </w:pPr>
          </w:p>
        </w:tc>
      </w:tr>
      <w:tr w:rsidR="0034535F" w:rsidTr="00D4214F">
        <w:trPr>
          <w:trHeight w:val="369"/>
        </w:trPr>
        <w:tc>
          <w:tcPr>
            <w:tcW w:w="5797" w:type="dxa"/>
            <w:vAlign w:val="center"/>
          </w:tcPr>
          <w:p w:rsidR="0034535F" w:rsidRDefault="0034535F" w:rsidP="0034535F">
            <w:pPr>
              <w:spacing w:after="0"/>
              <w:rPr>
                <w:b/>
                <w:sz w:val="20"/>
                <w:szCs w:val="20"/>
              </w:rPr>
            </w:pPr>
            <w:r>
              <w:rPr>
                <w:b/>
                <w:sz w:val="20"/>
                <w:szCs w:val="20"/>
              </w:rPr>
              <w:t>Final Exam</w:t>
            </w:r>
          </w:p>
        </w:tc>
        <w:tc>
          <w:tcPr>
            <w:tcW w:w="3827" w:type="dxa"/>
            <w:vAlign w:val="center"/>
          </w:tcPr>
          <w:p w:rsidR="0034535F" w:rsidRDefault="0034535F" w:rsidP="0034535F">
            <w:pPr>
              <w:spacing w:after="0"/>
              <w:jc w:val="center"/>
              <w:rPr>
                <w:sz w:val="20"/>
                <w:szCs w:val="20"/>
              </w:rPr>
            </w:pPr>
            <w:r>
              <w:rPr>
                <w:sz w:val="20"/>
                <w:szCs w:val="20"/>
              </w:rPr>
              <w:t>60</w:t>
            </w:r>
          </w:p>
        </w:tc>
      </w:tr>
      <w:tr w:rsidR="0034535F" w:rsidTr="00D4214F">
        <w:trPr>
          <w:trHeight w:val="369"/>
        </w:trPr>
        <w:tc>
          <w:tcPr>
            <w:tcW w:w="5797" w:type="dxa"/>
            <w:vAlign w:val="center"/>
          </w:tcPr>
          <w:p w:rsidR="0034535F" w:rsidRDefault="0034535F" w:rsidP="0034535F">
            <w:pPr>
              <w:spacing w:after="0"/>
              <w:jc w:val="right"/>
              <w:rPr>
                <w:b/>
                <w:sz w:val="20"/>
                <w:szCs w:val="20"/>
              </w:rPr>
            </w:pPr>
            <w:r>
              <w:rPr>
                <w:b/>
                <w:sz w:val="20"/>
                <w:szCs w:val="20"/>
              </w:rPr>
              <w:t>Total</w:t>
            </w:r>
          </w:p>
        </w:tc>
        <w:tc>
          <w:tcPr>
            <w:tcW w:w="3827" w:type="dxa"/>
            <w:vAlign w:val="center"/>
          </w:tcPr>
          <w:p w:rsidR="0034535F" w:rsidRDefault="0034535F" w:rsidP="0034535F">
            <w:pPr>
              <w:spacing w:after="0"/>
              <w:jc w:val="center"/>
              <w:rPr>
                <w:sz w:val="20"/>
                <w:szCs w:val="20"/>
              </w:rPr>
            </w:pPr>
            <w:r>
              <w:rPr>
                <w:sz w:val="20"/>
                <w:szCs w:val="20"/>
              </w:rPr>
              <w:t>100</w:t>
            </w:r>
          </w:p>
        </w:tc>
      </w:tr>
    </w:tbl>
    <w:tbl>
      <w:tblPr>
        <w:tblpPr w:leftFromText="141" w:rightFromText="141" w:vertAnchor="text" w:horzAnchor="margin" w:tblpY="146"/>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34535F" w:rsidTr="0034535F">
        <w:trPr>
          <w:trHeight w:val="392"/>
        </w:trPr>
        <w:tc>
          <w:tcPr>
            <w:tcW w:w="9624" w:type="dxa"/>
            <w:gridSpan w:val="3"/>
            <w:shd w:val="clear" w:color="auto" w:fill="FFF2CC"/>
            <w:vAlign w:val="center"/>
          </w:tcPr>
          <w:p w:rsidR="0034535F" w:rsidRDefault="0034535F" w:rsidP="0034535F">
            <w:pPr>
              <w:spacing w:after="0" w:line="240" w:lineRule="auto"/>
              <w:jc w:val="center"/>
              <w:rPr>
                <w:b/>
                <w:sz w:val="20"/>
                <w:szCs w:val="20"/>
              </w:rPr>
            </w:pPr>
            <w:r>
              <w:rPr>
                <w:b/>
                <w:sz w:val="20"/>
                <w:szCs w:val="20"/>
              </w:rPr>
              <w:t xml:space="preserve">RELATIONSHIP BETWEEN THE COURSE LEARNING OUTCOMES AND THE PROGRAM OUTCOMES (PO)                        </w:t>
            </w:r>
            <w:r>
              <w:rPr>
                <w:sz w:val="20"/>
                <w:szCs w:val="20"/>
              </w:rPr>
              <w:t>(5: Very high, 4: High, 3: Middle, 2: Low, 1: Very low)</w:t>
            </w:r>
          </w:p>
        </w:tc>
      </w:tr>
      <w:tr w:rsidR="0034535F" w:rsidTr="0034535F">
        <w:trPr>
          <w:trHeight w:val="510"/>
        </w:trPr>
        <w:tc>
          <w:tcPr>
            <w:tcW w:w="552" w:type="dxa"/>
            <w:vAlign w:val="center"/>
          </w:tcPr>
          <w:p w:rsidR="0034535F" w:rsidRDefault="0034535F" w:rsidP="0034535F">
            <w:pPr>
              <w:spacing w:after="0" w:line="240" w:lineRule="auto"/>
              <w:jc w:val="center"/>
              <w:rPr>
                <w:b/>
                <w:sz w:val="20"/>
                <w:szCs w:val="20"/>
              </w:rPr>
            </w:pPr>
            <w:r>
              <w:rPr>
                <w:b/>
                <w:sz w:val="20"/>
                <w:szCs w:val="20"/>
              </w:rPr>
              <w:t>NO</w:t>
            </w:r>
          </w:p>
        </w:tc>
        <w:tc>
          <w:tcPr>
            <w:tcW w:w="7797" w:type="dxa"/>
            <w:vAlign w:val="center"/>
          </w:tcPr>
          <w:p w:rsidR="0034535F" w:rsidRDefault="0034535F" w:rsidP="0034535F">
            <w:pPr>
              <w:spacing w:after="0" w:line="240" w:lineRule="auto"/>
              <w:jc w:val="center"/>
              <w:rPr>
                <w:b/>
                <w:sz w:val="20"/>
                <w:szCs w:val="20"/>
              </w:rPr>
            </w:pPr>
            <w:r>
              <w:rPr>
                <w:b/>
                <w:sz w:val="20"/>
                <w:szCs w:val="20"/>
              </w:rPr>
              <w:t>PROGRAM OUTCOME</w:t>
            </w:r>
          </w:p>
        </w:tc>
        <w:tc>
          <w:tcPr>
            <w:tcW w:w="1275" w:type="dxa"/>
            <w:tcBorders>
              <w:bottom w:val="single" w:sz="6" w:space="0" w:color="000000"/>
            </w:tcBorders>
            <w:shd w:val="clear" w:color="auto" w:fill="auto"/>
            <w:vAlign w:val="center"/>
          </w:tcPr>
          <w:p w:rsidR="0034535F" w:rsidRDefault="0034535F" w:rsidP="0034535F">
            <w:pPr>
              <w:spacing w:after="0" w:line="240" w:lineRule="auto"/>
              <w:jc w:val="center"/>
              <w:rPr>
                <w:b/>
                <w:sz w:val="20"/>
                <w:szCs w:val="20"/>
              </w:rPr>
            </w:pPr>
            <w:r>
              <w:rPr>
                <w:b/>
                <w:sz w:val="20"/>
                <w:szCs w:val="20"/>
              </w:rPr>
              <w:t>Contribution</w:t>
            </w:r>
          </w:p>
        </w:tc>
      </w:tr>
      <w:tr w:rsidR="0034535F" w:rsidTr="0034535F">
        <w:trPr>
          <w:trHeight w:val="510"/>
        </w:trPr>
        <w:tc>
          <w:tcPr>
            <w:tcW w:w="552" w:type="dxa"/>
            <w:shd w:val="clear" w:color="auto" w:fill="FFFFFF"/>
            <w:vAlign w:val="center"/>
          </w:tcPr>
          <w:p w:rsidR="0034535F" w:rsidRDefault="0034535F" w:rsidP="0034535F">
            <w:pPr>
              <w:spacing w:line="240" w:lineRule="auto"/>
              <w:jc w:val="center"/>
              <w:rPr>
                <w:b/>
                <w:sz w:val="20"/>
                <w:szCs w:val="20"/>
              </w:rPr>
            </w:pPr>
            <w:r>
              <w:rPr>
                <w:b/>
                <w:sz w:val="20"/>
                <w:szCs w:val="20"/>
              </w:rPr>
              <w:t>1</w:t>
            </w:r>
          </w:p>
        </w:tc>
        <w:tc>
          <w:tcPr>
            <w:tcW w:w="7797" w:type="dxa"/>
            <w:shd w:val="clear" w:color="auto" w:fill="FFFFFF"/>
            <w:vAlign w:val="center"/>
          </w:tcPr>
          <w:p w:rsidR="0034535F" w:rsidRDefault="0034535F" w:rsidP="0034535F">
            <w:pPr>
              <w:spacing w:line="240" w:lineRule="auto"/>
              <w:rPr>
                <w:sz w:val="20"/>
                <w:szCs w:val="20"/>
              </w:rPr>
            </w:pPr>
            <w:r>
              <w:rPr>
                <w:sz w:val="20"/>
                <w:szCs w:val="20"/>
              </w:rPr>
              <w:t>To be able to perform basic mathematical and statistical operations and to have the necessary skills to provide analytical thinking ability.</w:t>
            </w:r>
          </w:p>
        </w:tc>
        <w:tc>
          <w:tcPr>
            <w:tcW w:w="1275" w:type="dxa"/>
            <w:tcBorders>
              <w:top w:val="single" w:sz="6" w:space="0" w:color="000000"/>
            </w:tcBorders>
            <w:shd w:val="clear" w:color="auto" w:fill="auto"/>
            <w:vAlign w:val="center"/>
          </w:tcPr>
          <w:p w:rsidR="0034535F" w:rsidRDefault="0034535F" w:rsidP="0034535F">
            <w:pPr>
              <w:spacing w:line="240" w:lineRule="auto"/>
              <w:jc w:val="center"/>
              <w:rPr>
                <w:sz w:val="20"/>
                <w:szCs w:val="20"/>
              </w:rPr>
            </w:pPr>
            <w:r>
              <w:rPr>
                <w:sz w:val="20"/>
                <w:szCs w:val="20"/>
              </w:rPr>
              <w:t>1</w:t>
            </w:r>
          </w:p>
        </w:tc>
      </w:tr>
      <w:tr w:rsidR="0034535F" w:rsidTr="0034535F">
        <w:trPr>
          <w:trHeight w:val="510"/>
        </w:trPr>
        <w:tc>
          <w:tcPr>
            <w:tcW w:w="552" w:type="dxa"/>
            <w:shd w:val="clear" w:color="auto" w:fill="FFFFFF"/>
            <w:vAlign w:val="center"/>
          </w:tcPr>
          <w:p w:rsidR="0034535F" w:rsidRDefault="0034535F" w:rsidP="0034535F">
            <w:pPr>
              <w:spacing w:line="240" w:lineRule="auto"/>
              <w:jc w:val="center"/>
              <w:rPr>
                <w:b/>
                <w:sz w:val="20"/>
                <w:szCs w:val="20"/>
              </w:rPr>
            </w:pPr>
            <w:r>
              <w:rPr>
                <w:b/>
                <w:sz w:val="20"/>
                <w:szCs w:val="20"/>
              </w:rPr>
              <w:t>2</w:t>
            </w:r>
          </w:p>
        </w:tc>
        <w:tc>
          <w:tcPr>
            <w:tcW w:w="7797" w:type="dxa"/>
            <w:shd w:val="clear" w:color="auto" w:fill="FFFFFF"/>
            <w:vAlign w:val="center"/>
          </w:tcPr>
          <w:p w:rsidR="0034535F" w:rsidRDefault="0034535F" w:rsidP="0034535F">
            <w:pPr>
              <w:spacing w:line="240" w:lineRule="auto"/>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275" w:type="dxa"/>
            <w:tcBorders>
              <w:top w:val="single" w:sz="6" w:space="0" w:color="000000"/>
              <w:bottom w:val="single" w:sz="6" w:space="0" w:color="000000"/>
            </w:tcBorders>
            <w:shd w:val="clear" w:color="auto" w:fill="auto"/>
            <w:vAlign w:val="center"/>
          </w:tcPr>
          <w:p w:rsidR="0034535F" w:rsidRDefault="0034535F" w:rsidP="0034535F">
            <w:pPr>
              <w:spacing w:line="240" w:lineRule="auto"/>
              <w:jc w:val="center"/>
              <w:rPr>
                <w:sz w:val="20"/>
                <w:szCs w:val="20"/>
              </w:rPr>
            </w:pPr>
            <w:r>
              <w:rPr>
                <w:sz w:val="20"/>
                <w:szCs w:val="20"/>
              </w:rPr>
              <w:t>1</w:t>
            </w:r>
          </w:p>
        </w:tc>
      </w:tr>
      <w:tr w:rsidR="0034535F" w:rsidTr="0034535F">
        <w:trPr>
          <w:trHeight w:val="510"/>
        </w:trPr>
        <w:tc>
          <w:tcPr>
            <w:tcW w:w="552" w:type="dxa"/>
            <w:shd w:val="clear" w:color="auto" w:fill="FFFFFF"/>
            <w:vAlign w:val="center"/>
          </w:tcPr>
          <w:p w:rsidR="0034535F" w:rsidRDefault="0034535F" w:rsidP="0034535F">
            <w:pPr>
              <w:spacing w:line="240" w:lineRule="auto"/>
              <w:jc w:val="center"/>
              <w:rPr>
                <w:b/>
                <w:sz w:val="20"/>
                <w:szCs w:val="20"/>
              </w:rPr>
            </w:pPr>
            <w:r>
              <w:rPr>
                <w:b/>
                <w:sz w:val="20"/>
                <w:szCs w:val="20"/>
              </w:rPr>
              <w:t>3</w:t>
            </w:r>
          </w:p>
        </w:tc>
        <w:tc>
          <w:tcPr>
            <w:tcW w:w="7797" w:type="dxa"/>
            <w:tcBorders>
              <w:bottom w:val="single" w:sz="6" w:space="0" w:color="000000"/>
            </w:tcBorders>
            <w:shd w:val="clear" w:color="auto" w:fill="FFFFFF"/>
            <w:vAlign w:val="center"/>
          </w:tcPr>
          <w:p w:rsidR="0034535F" w:rsidRDefault="0034535F" w:rsidP="0034535F">
            <w:pPr>
              <w:spacing w:line="240" w:lineRule="auto"/>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275" w:type="dxa"/>
            <w:tcBorders>
              <w:top w:val="single" w:sz="6" w:space="0" w:color="000000"/>
              <w:bottom w:val="single" w:sz="6" w:space="0" w:color="000000"/>
            </w:tcBorders>
            <w:shd w:val="clear" w:color="auto" w:fill="auto"/>
            <w:vAlign w:val="center"/>
          </w:tcPr>
          <w:p w:rsidR="0034535F" w:rsidRDefault="0034535F" w:rsidP="0034535F">
            <w:pPr>
              <w:spacing w:line="240" w:lineRule="auto"/>
              <w:jc w:val="center"/>
              <w:rPr>
                <w:sz w:val="20"/>
                <w:szCs w:val="20"/>
              </w:rPr>
            </w:pPr>
            <w:r>
              <w:rPr>
                <w:sz w:val="20"/>
                <w:szCs w:val="20"/>
              </w:rPr>
              <w:t>5</w:t>
            </w:r>
          </w:p>
        </w:tc>
      </w:tr>
      <w:tr w:rsidR="0034535F" w:rsidTr="0034535F">
        <w:trPr>
          <w:trHeight w:val="510"/>
        </w:trPr>
        <w:tc>
          <w:tcPr>
            <w:tcW w:w="552" w:type="dxa"/>
            <w:shd w:val="clear" w:color="auto" w:fill="FFFFFF"/>
            <w:vAlign w:val="center"/>
          </w:tcPr>
          <w:p w:rsidR="0034535F" w:rsidRDefault="0034535F" w:rsidP="0034535F">
            <w:pPr>
              <w:spacing w:line="240" w:lineRule="auto"/>
              <w:jc w:val="center"/>
              <w:rPr>
                <w:b/>
                <w:sz w:val="20"/>
                <w:szCs w:val="20"/>
              </w:rPr>
            </w:pPr>
            <w:r>
              <w:rPr>
                <w:b/>
                <w:sz w:val="20"/>
                <w:szCs w:val="20"/>
              </w:rPr>
              <w:t>4</w:t>
            </w:r>
          </w:p>
        </w:tc>
        <w:tc>
          <w:tcPr>
            <w:tcW w:w="7797" w:type="dxa"/>
            <w:tcBorders>
              <w:top w:val="single" w:sz="6" w:space="0" w:color="000000"/>
            </w:tcBorders>
            <w:shd w:val="clear" w:color="auto" w:fill="FFFFFF"/>
            <w:vAlign w:val="center"/>
          </w:tcPr>
          <w:p w:rsidR="0034535F" w:rsidRDefault="0034535F" w:rsidP="0034535F">
            <w:pPr>
              <w:spacing w:line="240" w:lineRule="auto"/>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275" w:type="dxa"/>
            <w:tcBorders>
              <w:top w:val="single" w:sz="6" w:space="0" w:color="000000"/>
            </w:tcBorders>
            <w:shd w:val="clear" w:color="auto" w:fill="auto"/>
            <w:vAlign w:val="center"/>
          </w:tcPr>
          <w:p w:rsidR="0034535F" w:rsidRDefault="0034535F" w:rsidP="0034535F">
            <w:pPr>
              <w:spacing w:line="240" w:lineRule="auto"/>
              <w:jc w:val="center"/>
              <w:rPr>
                <w:sz w:val="20"/>
                <w:szCs w:val="20"/>
              </w:rPr>
            </w:pPr>
            <w:r>
              <w:rPr>
                <w:sz w:val="20"/>
                <w:szCs w:val="20"/>
              </w:rPr>
              <w:t>3</w:t>
            </w:r>
          </w:p>
        </w:tc>
      </w:tr>
      <w:tr w:rsidR="0034535F" w:rsidTr="0034535F">
        <w:trPr>
          <w:trHeight w:val="510"/>
        </w:trPr>
        <w:tc>
          <w:tcPr>
            <w:tcW w:w="552" w:type="dxa"/>
            <w:shd w:val="clear" w:color="auto" w:fill="FFFFFF"/>
            <w:vAlign w:val="center"/>
          </w:tcPr>
          <w:p w:rsidR="0034535F" w:rsidRDefault="0034535F" w:rsidP="0034535F">
            <w:pPr>
              <w:spacing w:line="240" w:lineRule="auto"/>
              <w:jc w:val="center"/>
              <w:rPr>
                <w:b/>
                <w:sz w:val="20"/>
                <w:szCs w:val="20"/>
              </w:rPr>
            </w:pPr>
            <w:r>
              <w:rPr>
                <w:b/>
                <w:sz w:val="20"/>
                <w:szCs w:val="20"/>
              </w:rPr>
              <w:t>5</w:t>
            </w:r>
          </w:p>
        </w:tc>
        <w:tc>
          <w:tcPr>
            <w:tcW w:w="7797" w:type="dxa"/>
            <w:tcBorders>
              <w:top w:val="single" w:sz="6" w:space="0" w:color="000000"/>
            </w:tcBorders>
            <w:shd w:val="clear" w:color="auto" w:fill="FFFFFF"/>
            <w:vAlign w:val="center"/>
          </w:tcPr>
          <w:p w:rsidR="0034535F" w:rsidRDefault="0034535F" w:rsidP="0034535F">
            <w:pPr>
              <w:spacing w:line="240" w:lineRule="auto"/>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275" w:type="dxa"/>
            <w:tcBorders>
              <w:top w:val="single" w:sz="6" w:space="0" w:color="000000"/>
            </w:tcBorders>
            <w:shd w:val="clear" w:color="auto" w:fill="auto"/>
            <w:vAlign w:val="center"/>
          </w:tcPr>
          <w:p w:rsidR="0034535F" w:rsidRDefault="0034535F" w:rsidP="0034535F">
            <w:pPr>
              <w:spacing w:line="240" w:lineRule="auto"/>
              <w:jc w:val="center"/>
              <w:rPr>
                <w:sz w:val="20"/>
                <w:szCs w:val="20"/>
              </w:rPr>
            </w:pPr>
            <w:r>
              <w:rPr>
                <w:sz w:val="20"/>
                <w:szCs w:val="20"/>
              </w:rPr>
              <w:t>1</w:t>
            </w:r>
          </w:p>
        </w:tc>
      </w:tr>
      <w:tr w:rsidR="0034535F" w:rsidTr="0034535F">
        <w:trPr>
          <w:trHeight w:val="510"/>
        </w:trPr>
        <w:tc>
          <w:tcPr>
            <w:tcW w:w="552" w:type="dxa"/>
            <w:shd w:val="clear" w:color="auto" w:fill="FFFFFF"/>
            <w:vAlign w:val="center"/>
          </w:tcPr>
          <w:p w:rsidR="0034535F" w:rsidRDefault="0034535F" w:rsidP="0034535F">
            <w:pPr>
              <w:spacing w:line="240" w:lineRule="auto"/>
              <w:jc w:val="center"/>
              <w:rPr>
                <w:b/>
                <w:sz w:val="20"/>
                <w:szCs w:val="20"/>
              </w:rPr>
            </w:pPr>
            <w:r>
              <w:rPr>
                <w:b/>
                <w:sz w:val="20"/>
                <w:szCs w:val="20"/>
              </w:rPr>
              <w:t>6</w:t>
            </w:r>
          </w:p>
        </w:tc>
        <w:tc>
          <w:tcPr>
            <w:tcW w:w="7797" w:type="dxa"/>
            <w:shd w:val="clear" w:color="auto" w:fill="FFFFFF"/>
            <w:vAlign w:val="center"/>
          </w:tcPr>
          <w:p w:rsidR="0034535F" w:rsidRDefault="0034535F" w:rsidP="0034535F">
            <w:pPr>
              <w:spacing w:line="240" w:lineRule="auto"/>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275" w:type="dxa"/>
            <w:tcBorders>
              <w:top w:val="single" w:sz="6" w:space="0" w:color="000000"/>
            </w:tcBorders>
            <w:shd w:val="clear" w:color="auto" w:fill="auto"/>
            <w:vAlign w:val="center"/>
          </w:tcPr>
          <w:p w:rsidR="0034535F" w:rsidRDefault="0034535F" w:rsidP="0034535F">
            <w:pPr>
              <w:spacing w:line="240" w:lineRule="auto"/>
              <w:jc w:val="center"/>
              <w:rPr>
                <w:sz w:val="20"/>
                <w:szCs w:val="20"/>
              </w:rPr>
            </w:pPr>
            <w:r>
              <w:rPr>
                <w:sz w:val="20"/>
                <w:szCs w:val="20"/>
              </w:rPr>
              <w:t>2</w:t>
            </w:r>
          </w:p>
        </w:tc>
      </w:tr>
      <w:tr w:rsidR="0034535F" w:rsidTr="0034535F">
        <w:trPr>
          <w:trHeight w:val="510"/>
        </w:trPr>
        <w:tc>
          <w:tcPr>
            <w:tcW w:w="552" w:type="dxa"/>
            <w:shd w:val="clear" w:color="auto" w:fill="FFFFFF"/>
            <w:vAlign w:val="center"/>
          </w:tcPr>
          <w:p w:rsidR="0034535F" w:rsidRDefault="0034535F" w:rsidP="0034535F">
            <w:pPr>
              <w:spacing w:line="240" w:lineRule="auto"/>
              <w:jc w:val="center"/>
              <w:rPr>
                <w:b/>
                <w:sz w:val="20"/>
                <w:szCs w:val="20"/>
              </w:rPr>
            </w:pPr>
            <w:r>
              <w:rPr>
                <w:b/>
                <w:sz w:val="20"/>
                <w:szCs w:val="20"/>
              </w:rPr>
              <w:t>7</w:t>
            </w:r>
          </w:p>
        </w:tc>
        <w:tc>
          <w:tcPr>
            <w:tcW w:w="7797" w:type="dxa"/>
            <w:shd w:val="clear" w:color="auto" w:fill="FFFFFF"/>
            <w:vAlign w:val="center"/>
          </w:tcPr>
          <w:p w:rsidR="0034535F" w:rsidRDefault="0034535F" w:rsidP="0034535F">
            <w:pPr>
              <w:spacing w:line="240" w:lineRule="auto"/>
              <w:rPr>
                <w:sz w:val="20"/>
                <w:szCs w:val="20"/>
              </w:rPr>
            </w:pPr>
            <w:r>
              <w:rPr>
                <w:sz w:val="20"/>
                <w:szCs w:val="20"/>
              </w:rPr>
              <w:t>To have and use legal knowledge.</w:t>
            </w:r>
          </w:p>
        </w:tc>
        <w:tc>
          <w:tcPr>
            <w:tcW w:w="1275" w:type="dxa"/>
            <w:tcBorders>
              <w:top w:val="single" w:sz="6" w:space="0" w:color="000000"/>
            </w:tcBorders>
            <w:shd w:val="clear" w:color="auto" w:fill="auto"/>
            <w:vAlign w:val="center"/>
          </w:tcPr>
          <w:p w:rsidR="0034535F" w:rsidRDefault="0034535F" w:rsidP="0034535F">
            <w:pPr>
              <w:spacing w:line="240" w:lineRule="auto"/>
              <w:jc w:val="center"/>
              <w:rPr>
                <w:sz w:val="20"/>
                <w:szCs w:val="20"/>
              </w:rPr>
            </w:pPr>
            <w:r>
              <w:rPr>
                <w:sz w:val="20"/>
                <w:szCs w:val="20"/>
              </w:rPr>
              <w:t>4</w:t>
            </w:r>
          </w:p>
        </w:tc>
      </w:tr>
      <w:tr w:rsidR="0034535F" w:rsidTr="0034535F">
        <w:trPr>
          <w:trHeight w:val="510"/>
        </w:trPr>
        <w:tc>
          <w:tcPr>
            <w:tcW w:w="552" w:type="dxa"/>
            <w:shd w:val="clear" w:color="auto" w:fill="FFFFFF"/>
            <w:vAlign w:val="center"/>
          </w:tcPr>
          <w:p w:rsidR="0034535F" w:rsidRDefault="0034535F" w:rsidP="0034535F">
            <w:pPr>
              <w:spacing w:line="240" w:lineRule="auto"/>
              <w:jc w:val="center"/>
              <w:rPr>
                <w:b/>
                <w:sz w:val="20"/>
                <w:szCs w:val="20"/>
              </w:rPr>
            </w:pPr>
            <w:r>
              <w:rPr>
                <w:b/>
                <w:sz w:val="20"/>
                <w:szCs w:val="20"/>
              </w:rPr>
              <w:t>8</w:t>
            </w:r>
          </w:p>
        </w:tc>
        <w:tc>
          <w:tcPr>
            <w:tcW w:w="7797" w:type="dxa"/>
            <w:shd w:val="clear" w:color="auto" w:fill="FFFFFF"/>
            <w:vAlign w:val="center"/>
          </w:tcPr>
          <w:p w:rsidR="0034535F" w:rsidRDefault="0034535F" w:rsidP="0034535F">
            <w:pPr>
              <w:spacing w:line="240" w:lineRule="auto"/>
              <w:rPr>
                <w:sz w:val="20"/>
                <w:szCs w:val="20"/>
              </w:rPr>
            </w:pPr>
            <w:r>
              <w:rPr>
                <w:sz w:val="20"/>
                <w:szCs w:val="20"/>
              </w:rPr>
              <w:t>To be able to make economic and financial analysis by gaining financial management and decision-making skills.</w:t>
            </w:r>
          </w:p>
        </w:tc>
        <w:tc>
          <w:tcPr>
            <w:tcW w:w="1275" w:type="dxa"/>
            <w:tcBorders>
              <w:top w:val="single" w:sz="6" w:space="0" w:color="000000"/>
              <w:bottom w:val="single" w:sz="6" w:space="0" w:color="000000"/>
            </w:tcBorders>
            <w:shd w:val="clear" w:color="auto" w:fill="auto"/>
            <w:vAlign w:val="center"/>
          </w:tcPr>
          <w:p w:rsidR="0034535F" w:rsidRDefault="0034535F" w:rsidP="0034535F">
            <w:pPr>
              <w:spacing w:line="240" w:lineRule="auto"/>
              <w:jc w:val="center"/>
              <w:rPr>
                <w:sz w:val="20"/>
                <w:szCs w:val="20"/>
              </w:rPr>
            </w:pPr>
            <w:r>
              <w:rPr>
                <w:sz w:val="20"/>
                <w:szCs w:val="20"/>
              </w:rPr>
              <w:t>3</w:t>
            </w:r>
          </w:p>
        </w:tc>
      </w:tr>
      <w:tr w:rsidR="0034535F" w:rsidTr="0034535F">
        <w:trPr>
          <w:trHeight w:val="510"/>
        </w:trPr>
        <w:tc>
          <w:tcPr>
            <w:tcW w:w="552" w:type="dxa"/>
            <w:shd w:val="clear" w:color="auto" w:fill="FFFFFF"/>
            <w:vAlign w:val="center"/>
          </w:tcPr>
          <w:p w:rsidR="0034535F" w:rsidRDefault="0034535F" w:rsidP="0034535F">
            <w:pPr>
              <w:spacing w:line="240" w:lineRule="auto"/>
              <w:jc w:val="center"/>
              <w:rPr>
                <w:b/>
                <w:sz w:val="20"/>
                <w:szCs w:val="20"/>
              </w:rPr>
            </w:pPr>
            <w:r>
              <w:rPr>
                <w:b/>
                <w:sz w:val="20"/>
                <w:szCs w:val="20"/>
              </w:rPr>
              <w:t>9</w:t>
            </w:r>
          </w:p>
        </w:tc>
        <w:tc>
          <w:tcPr>
            <w:tcW w:w="7797" w:type="dxa"/>
            <w:shd w:val="clear" w:color="auto" w:fill="FFFFFF"/>
            <w:vAlign w:val="center"/>
          </w:tcPr>
          <w:p w:rsidR="0034535F" w:rsidRDefault="0034535F" w:rsidP="0034535F">
            <w:pPr>
              <w:spacing w:line="240" w:lineRule="auto"/>
              <w:rPr>
                <w:sz w:val="20"/>
                <w:szCs w:val="20"/>
              </w:rPr>
            </w:pPr>
            <w:r>
              <w:rPr>
                <w:sz w:val="20"/>
                <w:szCs w:val="20"/>
              </w:rPr>
              <w:t>Awareness of professional and ethical responsibility.</w:t>
            </w:r>
          </w:p>
        </w:tc>
        <w:tc>
          <w:tcPr>
            <w:tcW w:w="1275" w:type="dxa"/>
            <w:tcBorders>
              <w:top w:val="single" w:sz="6" w:space="0" w:color="000000"/>
              <w:bottom w:val="single" w:sz="6" w:space="0" w:color="000000"/>
            </w:tcBorders>
            <w:shd w:val="clear" w:color="auto" w:fill="auto"/>
            <w:vAlign w:val="center"/>
          </w:tcPr>
          <w:p w:rsidR="0034535F" w:rsidRDefault="0034535F" w:rsidP="0034535F">
            <w:pPr>
              <w:spacing w:line="240" w:lineRule="auto"/>
              <w:jc w:val="center"/>
              <w:rPr>
                <w:sz w:val="20"/>
                <w:szCs w:val="20"/>
              </w:rPr>
            </w:pPr>
            <w:r>
              <w:rPr>
                <w:sz w:val="20"/>
                <w:szCs w:val="20"/>
              </w:rPr>
              <w:t>2</w:t>
            </w:r>
          </w:p>
        </w:tc>
      </w:tr>
      <w:tr w:rsidR="0034535F" w:rsidTr="0034535F">
        <w:trPr>
          <w:trHeight w:val="510"/>
        </w:trPr>
        <w:tc>
          <w:tcPr>
            <w:tcW w:w="552" w:type="dxa"/>
            <w:shd w:val="clear" w:color="auto" w:fill="FFFFFF"/>
            <w:vAlign w:val="center"/>
          </w:tcPr>
          <w:p w:rsidR="0034535F" w:rsidRDefault="0034535F" w:rsidP="0034535F">
            <w:pPr>
              <w:spacing w:line="240" w:lineRule="auto"/>
              <w:jc w:val="center"/>
              <w:rPr>
                <w:b/>
                <w:sz w:val="20"/>
                <w:szCs w:val="20"/>
              </w:rPr>
            </w:pPr>
            <w:r>
              <w:rPr>
                <w:b/>
                <w:sz w:val="20"/>
                <w:szCs w:val="20"/>
              </w:rPr>
              <w:t>10</w:t>
            </w:r>
          </w:p>
        </w:tc>
        <w:tc>
          <w:tcPr>
            <w:tcW w:w="7797" w:type="dxa"/>
            <w:shd w:val="clear" w:color="auto" w:fill="FFFFFF"/>
            <w:vAlign w:val="center"/>
          </w:tcPr>
          <w:p w:rsidR="0034535F" w:rsidRDefault="0034535F" w:rsidP="0034535F">
            <w:pPr>
              <w:spacing w:line="240" w:lineRule="auto"/>
              <w:rPr>
                <w:sz w:val="20"/>
                <w:szCs w:val="20"/>
              </w:rPr>
            </w:pPr>
            <w:r>
              <w:rPr>
                <w:sz w:val="20"/>
                <w:szCs w:val="20"/>
              </w:rPr>
              <w:t>To follow the legislation for the public interest, to have knowledge of social security rights in matters related to the field.</w:t>
            </w:r>
          </w:p>
        </w:tc>
        <w:tc>
          <w:tcPr>
            <w:tcW w:w="1275" w:type="dxa"/>
            <w:tcBorders>
              <w:top w:val="single" w:sz="6" w:space="0" w:color="000000"/>
            </w:tcBorders>
            <w:shd w:val="clear" w:color="auto" w:fill="auto"/>
            <w:vAlign w:val="center"/>
          </w:tcPr>
          <w:p w:rsidR="0034535F" w:rsidRDefault="0034535F" w:rsidP="0034535F">
            <w:pPr>
              <w:spacing w:line="240" w:lineRule="auto"/>
              <w:jc w:val="center"/>
              <w:rPr>
                <w:sz w:val="20"/>
                <w:szCs w:val="20"/>
              </w:rPr>
            </w:pPr>
            <w:r>
              <w:rPr>
                <w:sz w:val="20"/>
                <w:szCs w:val="20"/>
              </w:rPr>
              <w:t>4</w:t>
            </w:r>
          </w:p>
        </w:tc>
      </w:tr>
      <w:tr w:rsidR="0034535F" w:rsidTr="0034535F">
        <w:trPr>
          <w:trHeight w:val="510"/>
        </w:trPr>
        <w:tc>
          <w:tcPr>
            <w:tcW w:w="552" w:type="dxa"/>
            <w:shd w:val="clear" w:color="auto" w:fill="FFFFFF"/>
            <w:vAlign w:val="center"/>
          </w:tcPr>
          <w:p w:rsidR="0034535F" w:rsidRDefault="0034535F" w:rsidP="0034535F">
            <w:pPr>
              <w:spacing w:line="240" w:lineRule="auto"/>
              <w:jc w:val="center"/>
              <w:rPr>
                <w:b/>
                <w:sz w:val="20"/>
                <w:szCs w:val="20"/>
              </w:rPr>
            </w:pPr>
            <w:r>
              <w:rPr>
                <w:b/>
                <w:sz w:val="20"/>
                <w:szCs w:val="20"/>
              </w:rPr>
              <w:t>11</w:t>
            </w:r>
          </w:p>
        </w:tc>
        <w:tc>
          <w:tcPr>
            <w:tcW w:w="7797" w:type="dxa"/>
            <w:shd w:val="clear" w:color="auto" w:fill="FFFFFF"/>
            <w:vAlign w:val="center"/>
          </w:tcPr>
          <w:p w:rsidR="0034535F" w:rsidRDefault="0034535F" w:rsidP="0034535F">
            <w:pPr>
              <w:spacing w:line="240" w:lineRule="auto"/>
              <w:rPr>
                <w:sz w:val="20"/>
                <w:szCs w:val="20"/>
              </w:rPr>
            </w:pPr>
            <w:r>
              <w:rPr>
                <w:sz w:val="20"/>
                <w:szCs w:val="20"/>
              </w:rPr>
              <w:t>To have accounting knowledge, to be able to use accounting package programs and to perform accounting audit.</w:t>
            </w:r>
          </w:p>
        </w:tc>
        <w:tc>
          <w:tcPr>
            <w:tcW w:w="1275" w:type="dxa"/>
            <w:tcBorders>
              <w:top w:val="single" w:sz="6" w:space="0" w:color="000000"/>
              <w:bottom w:val="single" w:sz="6" w:space="0" w:color="000000"/>
            </w:tcBorders>
            <w:shd w:val="clear" w:color="auto" w:fill="auto"/>
            <w:vAlign w:val="center"/>
          </w:tcPr>
          <w:p w:rsidR="0034535F" w:rsidRDefault="0034535F" w:rsidP="0034535F">
            <w:pPr>
              <w:spacing w:line="240" w:lineRule="auto"/>
              <w:jc w:val="center"/>
              <w:rPr>
                <w:sz w:val="20"/>
                <w:szCs w:val="20"/>
              </w:rPr>
            </w:pPr>
            <w:r>
              <w:rPr>
                <w:sz w:val="20"/>
                <w:szCs w:val="20"/>
              </w:rPr>
              <w:t>1</w:t>
            </w:r>
          </w:p>
        </w:tc>
      </w:tr>
      <w:tr w:rsidR="0034535F" w:rsidTr="0034535F">
        <w:trPr>
          <w:trHeight w:val="510"/>
        </w:trPr>
        <w:tc>
          <w:tcPr>
            <w:tcW w:w="552" w:type="dxa"/>
            <w:shd w:val="clear" w:color="auto" w:fill="FFFFFF"/>
            <w:vAlign w:val="center"/>
          </w:tcPr>
          <w:p w:rsidR="0034535F" w:rsidRDefault="0034535F" w:rsidP="0034535F">
            <w:pPr>
              <w:spacing w:line="240" w:lineRule="auto"/>
              <w:jc w:val="center"/>
              <w:rPr>
                <w:b/>
                <w:sz w:val="20"/>
                <w:szCs w:val="20"/>
              </w:rPr>
            </w:pPr>
            <w:r>
              <w:rPr>
                <w:b/>
                <w:sz w:val="20"/>
                <w:szCs w:val="20"/>
              </w:rPr>
              <w:t>12</w:t>
            </w:r>
          </w:p>
        </w:tc>
        <w:tc>
          <w:tcPr>
            <w:tcW w:w="7797" w:type="dxa"/>
            <w:shd w:val="clear" w:color="auto" w:fill="FFFFFF"/>
            <w:vAlign w:val="center"/>
          </w:tcPr>
          <w:p w:rsidR="0034535F" w:rsidRDefault="0034535F" w:rsidP="0034535F">
            <w:pPr>
              <w:spacing w:line="240" w:lineRule="auto"/>
              <w:rPr>
                <w:sz w:val="20"/>
                <w:szCs w:val="20"/>
              </w:rPr>
            </w:pPr>
            <w:r>
              <w:rPr>
                <w:sz w:val="20"/>
                <w:szCs w:val="20"/>
              </w:rPr>
              <w:t>Cost calculations, company accounting transactions, period-end transactions, taxation in accordance with tax legislation, foreign trade transactions.</w:t>
            </w:r>
          </w:p>
        </w:tc>
        <w:tc>
          <w:tcPr>
            <w:tcW w:w="1275" w:type="dxa"/>
            <w:tcBorders>
              <w:top w:val="single" w:sz="6" w:space="0" w:color="000000"/>
              <w:bottom w:val="single" w:sz="12" w:space="0" w:color="000000"/>
            </w:tcBorders>
            <w:shd w:val="clear" w:color="auto" w:fill="auto"/>
            <w:vAlign w:val="center"/>
          </w:tcPr>
          <w:p w:rsidR="0034535F" w:rsidRDefault="0034535F" w:rsidP="0034535F">
            <w:pPr>
              <w:spacing w:line="240" w:lineRule="auto"/>
              <w:jc w:val="center"/>
              <w:rPr>
                <w:sz w:val="20"/>
                <w:szCs w:val="20"/>
              </w:rPr>
            </w:pPr>
            <w:r>
              <w:rPr>
                <w:sz w:val="20"/>
                <w:szCs w:val="20"/>
              </w:rPr>
              <w:t>2</w:t>
            </w:r>
          </w:p>
        </w:tc>
      </w:tr>
    </w:tbl>
    <w:p w:rsidR="0034535F" w:rsidRDefault="0034535F">
      <w:pPr>
        <w:rPr>
          <w:sz w:val="10"/>
          <w:szCs w:val="10"/>
        </w:rPr>
      </w:pPr>
    </w:p>
    <w:p w:rsidR="0034535F" w:rsidRDefault="0034535F">
      <w:pPr>
        <w:rPr>
          <w:sz w:val="10"/>
          <w:szCs w:val="10"/>
        </w:rPr>
      </w:pPr>
    </w:p>
    <w:p w:rsidR="00183A12" w:rsidRDefault="00183A12">
      <w:pPr>
        <w:rPr>
          <w:sz w:val="10"/>
          <w:szCs w:val="10"/>
        </w:rPr>
      </w:pPr>
    </w:p>
    <w:p w:rsidR="00183A12" w:rsidRDefault="00183A12">
      <w:pPr>
        <w:rPr>
          <w:sz w:val="10"/>
          <w:szCs w:val="10"/>
        </w:rPr>
      </w:pPr>
    </w:p>
    <w:p w:rsidR="0034535F" w:rsidRDefault="0034535F" w:rsidP="0034535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ESOGU SİVRİHİSAR VOCATIONAL SCHOOL</w:t>
      </w:r>
      <w:r>
        <w:rPr>
          <w:noProof/>
          <w:lang w:val="tr-TR"/>
        </w:rPr>
        <w:drawing>
          <wp:anchor distT="0" distB="0" distL="114300" distR="114300" simplePos="0" relativeHeight="251683840" behindDoc="0" locked="0" layoutInCell="1" hidden="0" allowOverlap="1" wp14:anchorId="50AF4E8B" wp14:editId="70651498">
            <wp:simplePos x="0" y="0"/>
            <wp:positionH relativeFrom="column">
              <wp:posOffset>3</wp:posOffset>
            </wp:positionH>
            <wp:positionV relativeFrom="paragraph">
              <wp:posOffset>-151128</wp:posOffset>
            </wp:positionV>
            <wp:extent cx="719455" cy="719455"/>
            <wp:effectExtent l="0" t="0" r="0" b="0"/>
            <wp:wrapNone/>
            <wp:docPr id="2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34535F" w:rsidRDefault="0034535F" w:rsidP="0034535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34535F" w:rsidRDefault="0034535F" w:rsidP="0034535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34535F" w:rsidTr="00D4214F">
        <w:trPr>
          <w:trHeight w:val="312"/>
        </w:trPr>
        <w:tc>
          <w:tcPr>
            <w:tcW w:w="6506"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34535F" w:rsidTr="00D4214F">
        <w:trPr>
          <w:trHeight w:val="397"/>
        </w:trPr>
        <w:tc>
          <w:tcPr>
            <w:tcW w:w="6506" w:type="dxa"/>
            <w:vAlign w:val="center"/>
          </w:tcPr>
          <w:p w:rsidR="0034535F" w:rsidRDefault="0034535F" w:rsidP="0034535F">
            <w:pPr>
              <w:rPr>
                <w:rFonts w:ascii="Times New Roman" w:eastAsia="Times New Roman" w:hAnsi="Times New Roman" w:cs="Times New Roman"/>
                <w:sz w:val="20"/>
                <w:szCs w:val="20"/>
              </w:rPr>
            </w:pPr>
            <w:r>
              <w:rPr>
                <w:rFonts w:ascii="Times New Roman" w:eastAsia="Times New Roman" w:hAnsi="Times New Roman" w:cs="Times New Roman"/>
                <w:sz w:val="20"/>
                <w:szCs w:val="20"/>
              </w:rPr>
              <w:t>MARKETING MANAGEMENT</w:t>
            </w:r>
          </w:p>
        </w:tc>
        <w:tc>
          <w:tcPr>
            <w:tcW w:w="3118" w:type="dxa"/>
            <w:vAlign w:val="center"/>
          </w:tcPr>
          <w:p w:rsidR="0034535F" w:rsidRPr="00183A12" w:rsidRDefault="0034535F" w:rsidP="00D4214F">
            <w:pPr>
              <w:jc w:val="center"/>
              <w:rPr>
                <w:rFonts w:ascii="Times New Roman" w:eastAsia="Times New Roman" w:hAnsi="Times New Roman" w:cs="Times New Roman"/>
                <w:sz w:val="20"/>
                <w:szCs w:val="20"/>
              </w:rPr>
            </w:pPr>
            <w:r w:rsidRPr="00183A12">
              <w:rPr>
                <w:rFonts w:ascii="Times New Roman" w:eastAsia="Times New Roman" w:hAnsi="Times New Roman" w:cs="Times New Roman"/>
                <w:sz w:val="20"/>
                <w:szCs w:val="20"/>
              </w:rPr>
              <w:t>221511170</w:t>
            </w:r>
          </w:p>
        </w:tc>
      </w:tr>
    </w:tbl>
    <w:p w:rsidR="0034535F" w:rsidRDefault="0034535F" w:rsidP="0034535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34535F" w:rsidTr="0034535F">
        <w:trPr>
          <w:trHeight w:val="312"/>
        </w:trPr>
        <w:tc>
          <w:tcPr>
            <w:tcW w:w="1928" w:type="dxa"/>
            <w:vMerge w:val="restart"/>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34535F" w:rsidTr="0034535F">
        <w:trPr>
          <w:trHeight w:val="312"/>
        </w:trPr>
        <w:tc>
          <w:tcPr>
            <w:tcW w:w="1928" w:type="dxa"/>
            <w:vMerge/>
            <w:shd w:val="clear" w:color="auto" w:fill="FFF2CC"/>
            <w:vAlign w:val="center"/>
          </w:tcPr>
          <w:p w:rsidR="0034535F" w:rsidRDefault="0034535F" w:rsidP="00D4214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34535F" w:rsidRDefault="0034535F" w:rsidP="00D4214F">
            <w:pPr>
              <w:rPr>
                <w:rFonts w:ascii="Times New Roman" w:eastAsia="Times New Roman" w:hAnsi="Times New Roman" w:cs="Times New Roman"/>
                <w:b/>
                <w:sz w:val="20"/>
                <w:szCs w:val="20"/>
              </w:rPr>
            </w:pPr>
          </w:p>
        </w:tc>
        <w:tc>
          <w:tcPr>
            <w:tcW w:w="1843" w:type="dxa"/>
            <w:vMerge/>
            <w:shd w:val="clear" w:color="auto" w:fill="FFF2CC"/>
            <w:vAlign w:val="center"/>
          </w:tcPr>
          <w:p w:rsidR="0034535F" w:rsidRDefault="0034535F" w:rsidP="00D4214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34535F" w:rsidRDefault="0034535F" w:rsidP="00D4214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34535F" w:rsidTr="0034535F">
        <w:trPr>
          <w:trHeight w:val="397"/>
        </w:trPr>
        <w:tc>
          <w:tcPr>
            <w:tcW w:w="1928" w:type="dxa"/>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34535F" w:rsidRDefault="0034535F" w:rsidP="0034535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34535F" w:rsidTr="00D4214F">
        <w:trPr>
          <w:trHeight w:val="312"/>
        </w:trPr>
        <w:tc>
          <w:tcPr>
            <w:tcW w:w="9624" w:type="dxa"/>
            <w:gridSpan w:val="5"/>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34535F" w:rsidTr="00D4214F">
        <w:tc>
          <w:tcPr>
            <w:tcW w:w="1924"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34535F" w:rsidTr="00D4214F">
        <w:trPr>
          <w:trHeight w:val="397"/>
        </w:trPr>
        <w:tc>
          <w:tcPr>
            <w:tcW w:w="1924" w:type="dxa"/>
            <w:vAlign w:val="center"/>
          </w:tcPr>
          <w:p w:rsidR="0034535F" w:rsidRDefault="0034535F" w:rsidP="00D4214F">
            <w:pPr>
              <w:jc w:val="center"/>
              <w:rPr>
                <w:rFonts w:ascii="Times New Roman" w:eastAsia="Times New Roman" w:hAnsi="Times New Roman" w:cs="Times New Roman"/>
                <w:sz w:val="20"/>
                <w:szCs w:val="20"/>
              </w:rPr>
            </w:pPr>
          </w:p>
        </w:tc>
        <w:tc>
          <w:tcPr>
            <w:tcW w:w="1925" w:type="dxa"/>
            <w:vAlign w:val="center"/>
          </w:tcPr>
          <w:p w:rsidR="0034535F" w:rsidRDefault="0034535F" w:rsidP="00D4214F">
            <w:pPr>
              <w:jc w:val="center"/>
              <w:rPr>
                <w:rFonts w:ascii="Times New Roman" w:eastAsia="Times New Roman" w:hAnsi="Times New Roman" w:cs="Times New Roman"/>
                <w:sz w:val="20"/>
                <w:szCs w:val="20"/>
              </w:rPr>
            </w:pPr>
          </w:p>
        </w:tc>
        <w:tc>
          <w:tcPr>
            <w:tcW w:w="1925" w:type="dxa"/>
            <w:vAlign w:val="center"/>
          </w:tcPr>
          <w:p w:rsidR="0034535F" w:rsidRDefault="0034535F" w:rsidP="00D4214F">
            <w:pPr>
              <w:jc w:val="center"/>
              <w:rPr>
                <w:rFonts w:ascii="Times New Roman" w:eastAsia="Times New Roman" w:hAnsi="Times New Roman" w:cs="Times New Roman"/>
                <w:sz w:val="20"/>
                <w:szCs w:val="20"/>
              </w:rPr>
            </w:pPr>
          </w:p>
        </w:tc>
        <w:tc>
          <w:tcPr>
            <w:tcW w:w="1866" w:type="dxa"/>
            <w:vAlign w:val="center"/>
          </w:tcPr>
          <w:p w:rsidR="0034535F" w:rsidRDefault="0034535F" w:rsidP="00D4214F">
            <w:pPr>
              <w:jc w:val="center"/>
              <w:rPr>
                <w:rFonts w:ascii="Times New Roman" w:eastAsia="Times New Roman" w:hAnsi="Times New Roman" w:cs="Times New Roman"/>
                <w:sz w:val="20"/>
                <w:szCs w:val="20"/>
              </w:rPr>
            </w:pPr>
          </w:p>
        </w:tc>
        <w:tc>
          <w:tcPr>
            <w:tcW w:w="1984" w:type="dxa"/>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34535F" w:rsidRDefault="0034535F" w:rsidP="0034535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34535F" w:rsidTr="00D4214F">
        <w:trPr>
          <w:trHeight w:val="312"/>
        </w:trPr>
        <w:tc>
          <w:tcPr>
            <w:tcW w:w="3208"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34535F" w:rsidTr="00D4214F">
        <w:trPr>
          <w:trHeight w:val="397"/>
        </w:trPr>
        <w:tc>
          <w:tcPr>
            <w:tcW w:w="3208" w:type="dxa"/>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34535F" w:rsidRDefault="0034535F" w:rsidP="0034535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4535F" w:rsidTr="00D4214F">
        <w:trPr>
          <w:trHeight w:val="421"/>
        </w:trPr>
        <w:tc>
          <w:tcPr>
            <w:tcW w:w="2112" w:type="dxa"/>
            <w:shd w:val="clear" w:color="auto" w:fill="FFF2CC"/>
            <w:vAlign w:val="center"/>
          </w:tcPr>
          <w:p w:rsidR="0034535F" w:rsidRDefault="0034535F" w:rsidP="00D4214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34535F" w:rsidRDefault="0034535F" w:rsidP="00D4214F">
            <w:pPr>
              <w:rPr>
                <w:rFonts w:ascii="Times New Roman" w:eastAsia="Times New Roman" w:hAnsi="Times New Roman" w:cs="Times New Roman"/>
                <w:sz w:val="20"/>
                <w:szCs w:val="20"/>
              </w:rPr>
            </w:pPr>
          </w:p>
        </w:tc>
      </w:tr>
      <w:tr w:rsidR="0034535F" w:rsidTr="00D4214F">
        <w:trPr>
          <w:trHeight w:val="1012"/>
        </w:trPr>
        <w:tc>
          <w:tcPr>
            <w:tcW w:w="2112" w:type="dxa"/>
            <w:shd w:val="clear" w:color="auto" w:fill="FFF2CC"/>
            <w:vAlign w:val="center"/>
          </w:tcPr>
          <w:p w:rsidR="0034535F" w:rsidRDefault="0034535F" w:rsidP="00D4214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34535F" w:rsidRDefault="0034535F" w:rsidP="00D4214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provide information about marketing mix and marketing strategies.</w:t>
            </w:r>
          </w:p>
        </w:tc>
      </w:tr>
      <w:tr w:rsidR="0034535F" w:rsidTr="00D4214F">
        <w:trPr>
          <w:trHeight w:val="984"/>
        </w:trPr>
        <w:tc>
          <w:tcPr>
            <w:tcW w:w="2112" w:type="dxa"/>
            <w:shd w:val="clear" w:color="auto" w:fill="FFF2CC"/>
            <w:vAlign w:val="center"/>
          </w:tcPr>
          <w:p w:rsidR="0034535F" w:rsidRDefault="0034535F" w:rsidP="00D4214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34535F" w:rsidRDefault="0034535F" w:rsidP="00D4214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Historical development of marketing, marketing strategies, product development strategies, brand, packaging, price determination methods, distribution, promotion methods.</w:t>
            </w:r>
          </w:p>
        </w:tc>
      </w:tr>
    </w:tbl>
    <w:p w:rsidR="0034535F" w:rsidRDefault="0034535F" w:rsidP="0034535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34535F" w:rsidTr="0034535F">
        <w:trPr>
          <w:trHeight w:val="312"/>
        </w:trPr>
        <w:tc>
          <w:tcPr>
            <w:tcW w:w="5372" w:type="dxa"/>
            <w:gridSpan w:val="2"/>
            <w:tcBorders>
              <w:top w:val="single" w:sz="12" w:space="0" w:color="000000"/>
              <w:bottom w:val="single" w:sz="4" w:space="0" w:color="000000"/>
            </w:tcBorders>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34535F" w:rsidTr="0034535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34535F" w:rsidRDefault="0034535F" w:rsidP="00D4214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Learning about concept of marketing, product, price, placement, promotion. </w:t>
            </w:r>
          </w:p>
        </w:tc>
        <w:tc>
          <w:tcPr>
            <w:tcW w:w="1417" w:type="dxa"/>
            <w:tcBorders>
              <w:left w:val="nil"/>
            </w:tcBorders>
            <w:shd w:val="clear" w:color="auto" w:fill="FFFFFF"/>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1417" w:type="dxa"/>
            <w:shd w:val="clear" w:color="auto" w:fill="FFFFFF"/>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tc>
        <w:tc>
          <w:tcPr>
            <w:tcW w:w="1418" w:type="dxa"/>
            <w:shd w:val="clear" w:color="auto" w:fill="FFFFFF"/>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34535F" w:rsidTr="0034535F">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34535F" w:rsidRDefault="0034535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34535F" w:rsidRDefault="0034535F" w:rsidP="00D4214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about marketing strategies.</w:t>
            </w:r>
          </w:p>
        </w:tc>
        <w:tc>
          <w:tcPr>
            <w:tcW w:w="1417" w:type="dxa"/>
            <w:tcBorders>
              <w:left w:val="nil"/>
            </w:tcBorders>
            <w:shd w:val="clear" w:color="auto" w:fill="FFFFFF"/>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4,6,9</w:t>
            </w:r>
          </w:p>
        </w:tc>
        <w:tc>
          <w:tcPr>
            <w:tcW w:w="1417" w:type="dxa"/>
            <w:shd w:val="clear" w:color="auto" w:fill="FFFFFF"/>
            <w:vAlign w:val="center"/>
          </w:tcPr>
          <w:p w:rsidR="0034535F" w:rsidRDefault="0034535F" w:rsidP="00D4214F">
            <w:pPr>
              <w:jc w:val="center"/>
            </w:pPr>
            <w:r>
              <w:t>1,2,8</w:t>
            </w:r>
          </w:p>
        </w:tc>
        <w:tc>
          <w:tcPr>
            <w:tcW w:w="1418" w:type="dxa"/>
            <w:shd w:val="clear" w:color="auto" w:fill="FFFFFF"/>
            <w:vAlign w:val="center"/>
          </w:tcPr>
          <w:p w:rsidR="0034535F" w:rsidRDefault="0034535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2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4535F" w:rsidTr="0034535F">
        <w:trPr>
          <w:trHeight w:val="567"/>
        </w:trPr>
        <w:tc>
          <w:tcPr>
            <w:tcW w:w="2112" w:type="dxa"/>
            <w:shd w:val="clear" w:color="auto" w:fill="FFF2CC"/>
            <w:vAlign w:val="center"/>
          </w:tcPr>
          <w:p w:rsidR="0034535F" w:rsidRDefault="0034535F" w:rsidP="0034535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34535F" w:rsidRDefault="0034535F" w:rsidP="0034535F">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MARKETING MANAGEMENT</w:t>
            </w:r>
          </w:p>
        </w:tc>
      </w:tr>
      <w:tr w:rsidR="0034535F" w:rsidTr="0034535F">
        <w:trPr>
          <w:trHeight w:val="673"/>
        </w:trPr>
        <w:tc>
          <w:tcPr>
            <w:tcW w:w="2112" w:type="dxa"/>
            <w:shd w:val="clear" w:color="auto" w:fill="FFF2CC"/>
            <w:vAlign w:val="center"/>
          </w:tcPr>
          <w:p w:rsidR="0034535F" w:rsidRDefault="0034535F" w:rsidP="0034535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34535F" w:rsidRDefault="0034535F" w:rsidP="0034535F">
            <w:pPr>
              <w:rPr>
                <w:rFonts w:ascii="Times New Roman" w:eastAsia="Times New Roman" w:hAnsi="Times New Roman" w:cs="Times New Roman"/>
                <w:sz w:val="20"/>
                <w:szCs w:val="20"/>
              </w:rPr>
            </w:pPr>
          </w:p>
        </w:tc>
      </w:tr>
      <w:tr w:rsidR="0034535F" w:rsidTr="0034535F">
        <w:trPr>
          <w:trHeight w:val="567"/>
        </w:trPr>
        <w:tc>
          <w:tcPr>
            <w:tcW w:w="2112" w:type="dxa"/>
            <w:shd w:val="clear" w:color="auto" w:fill="FFF2CC"/>
            <w:vAlign w:val="center"/>
          </w:tcPr>
          <w:p w:rsidR="0034535F" w:rsidRDefault="0034535F" w:rsidP="0034535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34535F" w:rsidRDefault="0034535F" w:rsidP="0034535F">
            <w:pPr>
              <w:rPr>
                <w:rFonts w:ascii="Times New Roman" w:eastAsia="Times New Roman" w:hAnsi="Times New Roman" w:cs="Times New Roman"/>
                <w:sz w:val="20"/>
                <w:szCs w:val="20"/>
              </w:rPr>
            </w:pPr>
          </w:p>
        </w:tc>
      </w:tr>
    </w:tbl>
    <w:p w:rsidR="0034535F" w:rsidRDefault="0034535F">
      <w:pPr>
        <w:rPr>
          <w:sz w:val="10"/>
          <w:szCs w:val="10"/>
        </w:rPr>
      </w:pPr>
    </w:p>
    <w:p w:rsidR="0034535F" w:rsidRDefault="0034535F" w:rsidP="0034535F">
      <w:pPr>
        <w:spacing w:after="0" w:line="240" w:lineRule="auto"/>
        <w:rPr>
          <w:sz w:val="14"/>
          <w:szCs w:val="14"/>
        </w:rPr>
      </w:pPr>
    </w:p>
    <w:p w:rsidR="0034535F" w:rsidRDefault="0034535F">
      <w:pPr>
        <w:rPr>
          <w:sz w:val="10"/>
          <w:szCs w:val="10"/>
        </w:rPr>
      </w:pPr>
    </w:p>
    <w:p w:rsidR="0034535F" w:rsidRDefault="0034535F">
      <w:pPr>
        <w:rPr>
          <w:sz w:val="10"/>
          <w:szCs w:val="10"/>
        </w:rPr>
      </w:pPr>
    </w:p>
    <w:p w:rsidR="0034535F" w:rsidRDefault="0034535F">
      <w:pPr>
        <w:rPr>
          <w:sz w:val="10"/>
          <w:szCs w:val="10"/>
        </w:rPr>
      </w:pPr>
    </w:p>
    <w:p w:rsidR="0034535F" w:rsidRDefault="0034535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34535F" w:rsidTr="00D4214F">
        <w:trPr>
          <w:trHeight w:val="312"/>
        </w:trPr>
        <w:tc>
          <w:tcPr>
            <w:tcW w:w="9624" w:type="dxa"/>
            <w:gridSpan w:val="2"/>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 to marketing management</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34535F" w:rsidRDefault="0034535F" w:rsidP="0034535F">
            <w:pPr>
              <w:spacing w:after="0"/>
            </w:pPr>
            <w:r>
              <w:t>Product</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34535F" w:rsidRDefault="0034535F" w:rsidP="0034535F">
            <w:pPr>
              <w:spacing w:after="0"/>
            </w:pPr>
            <w:r>
              <w:t>Price, pricing methods</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34535F" w:rsidRDefault="0034535F" w:rsidP="0034535F">
            <w:pPr>
              <w:spacing w:after="0"/>
            </w:pPr>
            <w:r>
              <w:t>Distribution, distribution methods</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34535F" w:rsidRDefault="0034535F" w:rsidP="0034535F">
            <w:pPr>
              <w:spacing w:after="0"/>
            </w:pPr>
            <w:r>
              <w:t>Promotion</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34535F" w:rsidRDefault="0034535F" w:rsidP="0034535F">
            <w:pPr>
              <w:spacing w:after="0"/>
            </w:pPr>
            <w:r>
              <w:t>Promotion methods</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34535F" w:rsidRDefault="0034535F" w:rsidP="0034535F">
            <w:pPr>
              <w:spacing w:after="0"/>
            </w:pPr>
            <w:r>
              <w:t>Product</w:t>
            </w:r>
          </w:p>
        </w:tc>
      </w:tr>
      <w:tr w:rsidR="0034535F" w:rsidTr="00D4214F">
        <w:trPr>
          <w:trHeight w:val="283"/>
        </w:trPr>
        <w:tc>
          <w:tcPr>
            <w:tcW w:w="667" w:type="dxa"/>
            <w:tcBorders>
              <w:top w:val="single" w:sz="4" w:space="0" w:color="000000"/>
              <w:bottom w:val="single" w:sz="4" w:space="0" w:color="000000"/>
              <w:right w:val="nil"/>
            </w:tcBorders>
            <w:shd w:val="clear" w:color="auto" w:fill="D9D9D9"/>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34535F" w:rsidRDefault="0034535F" w:rsidP="0034535F">
            <w:pPr>
              <w:spacing w:after="0"/>
            </w:pPr>
            <w:r>
              <w:t>Market types</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34535F" w:rsidRDefault="0034535F" w:rsidP="0034535F">
            <w:pPr>
              <w:spacing w:after="0"/>
            </w:pPr>
            <w:r>
              <w:t>Marketing strategies</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34535F" w:rsidRDefault="0034535F" w:rsidP="0034535F">
            <w:pPr>
              <w:spacing w:after="0"/>
            </w:pPr>
            <w:r>
              <w:t>Consumer behavior</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34535F" w:rsidRDefault="0034535F" w:rsidP="0034535F">
            <w:pPr>
              <w:spacing w:after="0"/>
            </w:pPr>
            <w:r>
              <w:t>Communication skills in marketing</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34535F" w:rsidRDefault="0034535F" w:rsidP="0034535F">
            <w:pPr>
              <w:spacing w:after="0"/>
            </w:pPr>
            <w:r>
              <w:t>Service marketing</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34535F" w:rsidRDefault="0034535F" w:rsidP="0034535F">
            <w:pPr>
              <w:spacing w:after="0"/>
            </w:pPr>
            <w:r>
              <w:t>International marketing</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34535F" w:rsidRDefault="0034535F" w:rsidP="0034535F">
            <w:pPr>
              <w:spacing w:after="0"/>
            </w:pPr>
            <w:r>
              <w:t>Case study</w:t>
            </w:r>
          </w:p>
        </w:tc>
      </w:tr>
      <w:tr w:rsidR="0034535F" w:rsidTr="00D4214F">
        <w:trPr>
          <w:trHeight w:val="283"/>
        </w:trPr>
        <w:tc>
          <w:tcPr>
            <w:tcW w:w="667" w:type="dxa"/>
            <w:tcBorders>
              <w:top w:val="single" w:sz="4" w:space="0" w:color="000000"/>
              <w:bottom w:val="single" w:sz="12" w:space="0" w:color="000000"/>
              <w:right w:val="nil"/>
            </w:tcBorders>
            <w:shd w:val="clear" w:color="auto" w:fill="D9D9D9"/>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34535F" w:rsidRDefault="0034535F" w:rsidP="0034535F">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34535F" w:rsidTr="00D4214F">
        <w:trPr>
          <w:trHeight w:val="312"/>
        </w:trPr>
        <w:tc>
          <w:tcPr>
            <w:tcW w:w="9624" w:type="dxa"/>
            <w:gridSpan w:val="4"/>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34535F" w:rsidTr="00D4214F">
        <w:trPr>
          <w:trHeight w:val="312"/>
        </w:trPr>
        <w:tc>
          <w:tcPr>
            <w:tcW w:w="5797"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34535F" w:rsidTr="00D4214F">
        <w:trPr>
          <w:trHeight w:val="312"/>
        </w:trPr>
        <w:tc>
          <w:tcPr>
            <w:tcW w:w="5797"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D4214F">
        <w:trPr>
          <w:trHeight w:val="312"/>
        </w:trPr>
        <w:tc>
          <w:tcPr>
            <w:tcW w:w="5797" w:type="dxa"/>
            <w:tcBorders>
              <w:bottom w:val="single" w:sz="12" w:space="0" w:color="000000"/>
            </w:tcBorders>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34535F" w:rsidTr="00D4214F">
        <w:trPr>
          <w:trHeight w:val="312"/>
        </w:trPr>
        <w:tc>
          <w:tcPr>
            <w:tcW w:w="5797" w:type="dxa"/>
            <w:tcBorders>
              <w:top w:val="single" w:sz="12" w:space="0" w:color="000000"/>
              <w:left w:val="nil"/>
              <w:bottom w:val="nil"/>
              <w:right w:val="single" w:sz="12" w:space="0" w:color="000000"/>
            </w:tcBorders>
            <w:shd w:val="clear" w:color="auto" w:fill="FFFFFF"/>
            <w:vAlign w:val="center"/>
          </w:tcPr>
          <w:p w:rsidR="0034535F" w:rsidRDefault="0034535F" w:rsidP="0034535F">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4535F" w:rsidRDefault="0034535F" w:rsidP="0034535F">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82</w:t>
            </w:r>
          </w:p>
        </w:tc>
      </w:tr>
      <w:tr w:rsidR="0034535F" w:rsidTr="00D4214F">
        <w:trPr>
          <w:trHeight w:val="347"/>
        </w:trPr>
        <w:tc>
          <w:tcPr>
            <w:tcW w:w="5797" w:type="dxa"/>
            <w:tcBorders>
              <w:top w:val="nil"/>
              <w:left w:val="nil"/>
              <w:bottom w:val="nil"/>
              <w:right w:val="single" w:sz="12" w:space="0" w:color="000000"/>
            </w:tcBorders>
            <w:shd w:val="clear" w:color="auto" w:fill="FFFFFF"/>
            <w:vAlign w:val="center"/>
          </w:tcPr>
          <w:p w:rsidR="0034535F" w:rsidRDefault="0034535F" w:rsidP="0034535F">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4535F" w:rsidRDefault="0034535F" w:rsidP="0034535F">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2,73</w:t>
            </w:r>
          </w:p>
        </w:tc>
      </w:tr>
      <w:tr w:rsidR="0034535F" w:rsidTr="00D4214F">
        <w:trPr>
          <w:trHeight w:val="312"/>
        </w:trPr>
        <w:tc>
          <w:tcPr>
            <w:tcW w:w="5797" w:type="dxa"/>
            <w:tcBorders>
              <w:top w:val="nil"/>
              <w:left w:val="nil"/>
              <w:bottom w:val="nil"/>
              <w:right w:val="single" w:sz="12" w:space="0" w:color="000000"/>
            </w:tcBorders>
            <w:vAlign w:val="center"/>
          </w:tcPr>
          <w:p w:rsidR="0034535F" w:rsidRDefault="0034535F" w:rsidP="0034535F">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34535F" w:rsidRDefault="0034535F" w:rsidP="0034535F">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34535F" w:rsidRDefault="0034535F">
      <w:pPr>
        <w:rPr>
          <w:sz w:val="10"/>
          <w:szCs w:val="10"/>
        </w:rPr>
      </w:pPr>
    </w:p>
    <w:p w:rsidR="0034535F" w:rsidRDefault="0034535F">
      <w:pPr>
        <w:rPr>
          <w:sz w:val="10"/>
          <w:szCs w:val="10"/>
        </w:rPr>
      </w:pPr>
    </w:p>
    <w:p w:rsidR="0034535F" w:rsidRDefault="0034535F">
      <w:pPr>
        <w:rPr>
          <w:sz w:val="10"/>
          <w:szCs w:val="10"/>
        </w:rPr>
      </w:pPr>
    </w:p>
    <w:p w:rsidR="0034535F" w:rsidRDefault="0034535F">
      <w:pPr>
        <w:rPr>
          <w:sz w:val="10"/>
          <w:szCs w:val="10"/>
        </w:rPr>
      </w:pPr>
    </w:p>
    <w:p w:rsidR="0034535F" w:rsidRDefault="0034535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34535F" w:rsidTr="00D4214F">
        <w:trPr>
          <w:trHeight w:val="312"/>
        </w:trPr>
        <w:tc>
          <w:tcPr>
            <w:tcW w:w="9624" w:type="dxa"/>
            <w:gridSpan w:val="2"/>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34535F" w:rsidTr="00D4214F">
        <w:trPr>
          <w:trHeight w:val="369"/>
        </w:trPr>
        <w:tc>
          <w:tcPr>
            <w:tcW w:w="5797" w:type="dxa"/>
            <w:vAlign w:val="center"/>
          </w:tcPr>
          <w:p w:rsidR="0034535F" w:rsidRDefault="0034535F" w:rsidP="0034535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34535F" w:rsidTr="00D4214F">
        <w:trPr>
          <w:trHeight w:val="369"/>
        </w:trPr>
        <w:tc>
          <w:tcPr>
            <w:tcW w:w="5797" w:type="dxa"/>
            <w:vAlign w:val="center"/>
          </w:tcPr>
          <w:p w:rsidR="0034535F" w:rsidRDefault="0034535F" w:rsidP="0034535F">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34535F" w:rsidTr="00D4214F">
        <w:trPr>
          <w:trHeight w:val="369"/>
        </w:trPr>
        <w:tc>
          <w:tcPr>
            <w:tcW w:w="5797" w:type="dxa"/>
            <w:vAlign w:val="center"/>
          </w:tcPr>
          <w:p w:rsidR="0034535F" w:rsidRDefault="0034535F" w:rsidP="0034535F">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34535F" w:rsidRDefault="0034535F" w:rsidP="0034535F">
            <w:pPr>
              <w:spacing w:after="0"/>
              <w:jc w:val="center"/>
              <w:rPr>
                <w:rFonts w:ascii="Times New Roman" w:eastAsia="Times New Roman" w:hAnsi="Times New Roman" w:cs="Times New Roman"/>
                <w:sz w:val="20"/>
                <w:szCs w:val="20"/>
              </w:rPr>
            </w:pPr>
          </w:p>
        </w:tc>
      </w:tr>
      <w:tr w:rsidR="0034535F" w:rsidTr="00D4214F">
        <w:trPr>
          <w:trHeight w:val="369"/>
        </w:trPr>
        <w:tc>
          <w:tcPr>
            <w:tcW w:w="5797" w:type="dxa"/>
            <w:vAlign w:val="center"/>
          </w:tcPr>
          <w:p w:rsidR="0034535F" w:rsidRDefault="0034535F" w:rsidP="0034535F">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34535F" w:rsidRDefault="0034535F" w:rsidP="0034535F">
            <w:pPr>
              <w:spacing w:after="0"/>
              <w:jc w:val="center"/>
              <w:rPr>
                <w:rFonts w:ascii="Times New Roman" w:eastAsia="Times New Roman" w:hAnsi="Times New Roman" w:cs="Times New Roman"/>
                <w:sz w:val="20"/>
                <w:szCs w:val="20"/>
              </w:rPr>
            </w:pPr>
          </w:p>
        </w:tc>
      </w:tr>
      <w:tr w:rsidR="0034535F" w:rsidTr="00D4214F">
        <w:trPr>
          <w:trHeight w:val="369"/>
        </w:trPr>
        <w:tc>
          <w:tcPr>
            <w:tcW w:w="5797" w:type="dxa"/>
            <w:vAlign w:val="center"/>
          </w:tcPr>
          <w:p w:rsidR="0034535F" w:rsidRDefault="0034535F" w:rsidP="0034535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34535F" w:rsidTr="00D4214F">
        <w:trPr>
          <w:trHeight w:val="369"/>
        </w:trPr>
        <w:tc>
          <w:tcPr>
            <w:tcW w:w="5797" w:type="dxa"/>
            <w:vAlign w:val="center"/>
          </w:tcPr>
          <w:p w:rsidR="0034535F" w:rsidRDefault="0034535F" w:rsidP="0034535F">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34535F" w:rsidRDefault="0034535F" w:rsidP="0034535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371"/>
        <w:gridCol w:w="1701"/>
      </w:tblGrid>
      <w:tr w:rsidR="0034535F" w:rsidTr="00D4214F">
        <w:trPr>
          <w:trHeight w:val="392"/>
        </w:trPr>
        <w:tc>
          <w:tcPr>
            <w:tcW w:w="9624" w:type="dxa"/>
            <w:gridSpan w:val="3"/>
            <w:shd w:val="clear" w:color="auto" w:fill="FFF2CC"/>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34535F" w:rsidTr="00EA6D5F">
        <w:trPr>
          <w:trHeight w:val="510"/>
        </w:trPr>
        <w:tc>
          <w:tcPr>
            <w:tcW w:w="552" w:type="dxa"/>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371" w:type="dxa"/>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701" w:type="dxa"/>
            <w:tcBorders>
              <w:bottom w:val="single" w:sz="6" w:space="0" w:color="000000"/>
            </w:tcBorders>
            <w:shd w:val="clear" w:color="auto" w:fill="auto"/>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34535F" w:rsidTr="00EA6D5F">
        <w:trPr>
          <w:trHeight w:val="510"/>
        </w:trPr>
        <w:tc>
          <w:tcPr>
            <w:tcW w:w="552" w:type="dxa"/>
            <w:shd w:val="clear" w:color="auto" w:fill="FFFFFF"/>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371" w:type="dxa"/>
            <w:shd w:val="clear" w:color="auto" w:fill="FFFFFF"/>
            <w:vAlign w:val="center"/>
          </w:tcPr>
          <w:p w:rsidR="0034535F" w:rsidRDefault="0034535F" w:rsidP="00D4214F">
            <w:pPr>
              <w:tabs>
                <w:tab w:val="right" w:pos="9072"/>
              </w:tabs>
              <w:jc w:val="both"/>
              <w:rPr>
                <w:sz w:val="20"/>
                <w:szCs w:val="20"/>
              </w:rPr>
            </w:pPr>
            <w:r>
              <w:rPr>
                <w:sz w:val="20"/>
                <w:szCs w:val="20"/>
              </w:rPr>
              <w:t>To be able to perform basic mathematical and statistical operations and to have the necessary skills to provide analytical thinking ability.</w:t>
            </w:r>
          </w:p>
        </w:tc>
        <w:tc>
          <w:tcPr>
            <w:tcW w:w="1701" w:type="dxa"/>
            <w:tcBorders>
              <w:top w:val="single" w:sz="6" w:space="0" w:color="000000"/>
            </w:tcBorders>
            <w:shd w:val="clear" w:color="auto" w:fill="auto"/>
            <w:vAlign w:val="center"/>
          </w:tcPr>
          <w:p w:rsidR="0034535F" w:rsidRDefault="0034535F" w:rsidP="00D421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EA6D5F">
        <w:trPr>
          <w:trHeight w:val="510"/>
        </w:trPr>
        <w:tc>
          <w:tcPr>
            <w:tcW w:w="552" w:type="dxa"/>
            <w:shd w:val="clear" w:color="auto" w:fill="FFFFFF"/>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371" w:type="dxa"/>
            <w:shd w:val="clear" w:color="auto" w:fill="FFFFFF"/>
            <w:vAlign w:val="center"/>
          </w:tcPr>
          <w:p w:rsidR="0034535F" w:rsidRDefault="0034535F" w:rsidP="00D4214F">
            <w:pPr>
              <w:tabs>
                <w:tab w:val="right" w:pos="9072"/>
              </w:tabs>
              <w:jc w:val="both"/>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701" w:type="dxa"/>
            <w:tcBorders>
              <w:top w:val="single" w:sz="6" w:space="0" w:color="000000"/>
              <w:bottom w:val="single" w:sz="6" w:space="0" w:color="000000"/>
            </w:tcBorders>
            <w:shd w:val="clear" w:color="auto" w:fill="auto"/>
            <w:vAlign w:val="center"/>
          </w:tcPr>
          <w:p w:rsidR="0034535F" w:rsidRDefault="0034535F" w:rsidP="00D421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EA6D5F">
        <w:trPr>
          <w:trHeight w:val="510"/>
        </w:trPr>
        <w:tc>
          <w:tcPr>
            <w:tcW w:w="552" w:type="dxa"/>
            <w:shd w:val="clear" w:color="auto" w:fill="FFFFFF"/>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371" w:type="dxa"/>
            <w:tcBorders>
              <w:bottom w:val="single" w:sz="6" w:space="0" w:color="000000"/>
            </w:tcBorders>
            <w:shd w:val="clear" w:color="auto" w:fill="FFFFFF"/>
            <w:vAlign w:val="center"/>
          </w:tcPr>
          <w:p w:rsidR="0034535F" w:rsidRDefault="0034535F" w:rsidP="00D4214F">
            <w:pPr>
              <w:tabs>
                <w:tab w:val="right" w:pos="9072"/>
              </w:tabs>
              <w:jc w:val="both"/>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701" w:type="dxa"/>
            <w:tcBorders>
              <w:top w:val="single" w:sz="6" w:space="0" w:color="000000"/>
              <w:bottom w:val="single" w:sz="6" w:space="0" w:color="000000"/>
            </w:tcBorders>
            <w:shd w:val="clear" w:color="auto" w:fill="auto"/>
            <w:vAlign w:val="center"/>
          </w:tcPr>
          <w:p w:rsidR="0034535F" w:rsidRDefault="0034535F" w:rsidP="00D421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4535F" w:rsidTr="00EA6D5F">
        <w:trPr>
          <w:trHeight w:val="510"/>
        </w:trPr>
        <w:tc>
          <w:tcPr>
            <w:tcW w:w="552" w:type="dxa"/>
            <w:shd w:val="clear" w:color="auto" w:fill="FFFFFF"/>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371" w:type="dxa"/>
            <w:tcBorders>
              <w:top w:val="single" w:sz="6" w:space="0" w:color="000000"/>
            </w:tcBorders>
            <w:shd w:val="clear" w:color="auto" w:fill="FFFFFF"/>
            <w:vAlign w:val="center"/>
          </w:tcPr>
          <w:p w:rsidR="0034535F" w:rsidRDefault="0034535F" w:rsidP="00D4214F">
            <w:pPr>
              <w:tabs>
                <w:tab w:val="right" w:pos="9072"/>
              </w:tabs>
              <w:jc w:val="both"/>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701" w:type="dxa"/>
            <w:tcBorders>
              <w:top w:val="single" w:sz="6" w:space="0" w:color="000000"/>
            </w:tcBorders>
            <w:shd w:val="clear" w:color="auto" w:fill="auto"/>
            <w:vAlign w:val="center"/>
          </w:tcPr>
          <w:p w:rsidR="0034535F" w:rsidRDefault="0034535F" w:rsidP="00D421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4535F" w:rsidTr="00EA6D5F">
        <w:trPr>
          <w:trHeight w:val="510"/>
        </w:trPr>
        <w:tc>
          <w:tcPr>
            <w:tcW w:w="552" w:type="dxa"/>
            <w:shd w:val="clear" w:color="auto" w:fill="FFFFFF"/>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371" w:type="dxa"/>
            <w:tcBorders>
              <w:top w:val="single" w:sz="6" w:space="0" w:color="000000"/>
            </w:tcBorders>
            <w:shd w:val="clear" w:color="auto" w:fill="FFFFFF"/>
            <w:vAlign w:val="center"/>
          </w:tcPr>
          <w:p w:rsidR="0034535F" w:rsidRDefault="0034535F" w:rsidP="00D4214F">
            <w:pPr>
              <w:tabs>
                <w:tab w:val="right" w:pos="9072"/>
              </w:tabs>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701" w:type="dxa"/>
            <w:tcBorders>
              <w:top w:val="single" w:sz="6" w:space="0" w:color="000000"/>
            </w:tcBorders>
            <w:shd w:val="clear" w:color="auto" w:fill="auto"/>
            <w:vAlign w:val="center"/>
          </w:tcPr>
          <w:p w:rsidR="0034535F" w:rsidRDefault="0034535F" w:rsidP="00D421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4535F" w:rsidTr="00EA6D5F">
        <w:trPr>
          <w:trHeight w:val="510"/>
        </w:trPr>
        <w:tc>
          <w:tcPr>
            <w:tcW w:w="552" w:type="dxa"/>
            <w:shd w:val="clear" w:color="auto" w:fill="FFFFFF"/>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371" w:type="dxa"/>
            <w:shd w:val="clear" w:color="auto" w:fill="FFFFFF"/>
            <w:vAlign w:val="center"/>
          </w:tcPr>
          <w:p w:rsidR="0034535F" w:rsidRDefault="0034535F" w:rsidP="00D4214F">
            <w:pPr>
              <w:tabs>
                <w:tab w:val="right" w:pos="9072"/>
              </w:tabs>
              <w:jc w:val="both"/>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701" w:type="dxa"/>
            <w:tcBorders>
              <w:top w:val="single" w:sz="6" w:space="0" w:color="000000"/>
            </w:tcBorders>
            <w:shd w:val="clear" w:color="auto" w:fill="auto"/>
            <w:vAlign w:val="center"/>
          </w:tcPr>
          <w:p w:rsidR="0034535F" w:rsidRDefault="0034535F" w:rsidP="00D421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4535F" w:rsidTr="00EA6D5F">
        <w:trPr>
          <w:trHeight w:val="510"/>
        </w:trPr>
        <w:tc>
          <w:tcPr>
            <w:tcW w:w="552" w:type="dxa"/>
            <w:shd w:val="clear" w:color="auto" w:fill="FFFFFF"/>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371" w:type="dxa"/>
            <w:shd w:val="clear" w:color="auto" w:fill="FFFFFF"/>
            <w:vAlign w:val="center"/>
          </w:tcPr>
          <w:p w:rsidR="0034535F" w:rsidRDefault="0034535F" w:rsidP="00D4214F">
            <w:pPr>
              <w:tabs>
                <w:tab w:val="right" w:pos="9072"/>
              </w:tabs>
              <w:jc w:val="both"/>
              <w:rPr>
                <w:sz w:val="20"/>
                <w:szCs w:val="20"/>
              </w:rPr>
            </w:pPr>
            <w:r>
              <w:rPr>
                <w:sz w:val="20"/>
                <w:szCs w:val="20"/>
              </w:rPr>
              <w:t>To have and use legal knowledge.</w:t>
            </w:r>
          </w:p>
        </w:tc>
        <w:tc>
          <w:tcPr>
            <w:tcW w:w="1701" w:type="dxa"/>
            <w:tcBorders>
              <w:top w:val="single" w:sz="6" w:space="0" w:color="000000"/>
            </w:tcBorders>
            <w:shd w:val="clear" w:color="auto" w:fill="auto"/>
            <w:vAlign w:val="center"/>
          </w:tcPr>
          <w:p w:rsidR="0034535F" w:rsidRDefault="0034535F" w:rsidP="00D421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EA6D5F">
        <w:trPr>
          <w:trHeight w:val="510"/>
        </w:trPr>
        <w:tc>
          <w:tcPr>
            <w:tcW w:w="552" w:type="dxa"/>
            <w:shd w:val="clear" w:color="auto" w:fill="FFFFFF"/>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371" w:type="dxa"/>
            <w:shd w:val="clear" w:color="auto" w:fill="FFFFFF"/>
            <w:vAlign w:val="center"/>
          </w:tcPr>
          <w:p w:rsidR="0034535F" w:rsidRDefault="0034535F" w:rsidP="00D4214F">
            <w:pPr>
              <w:tabs>
                <w:tab w:val="right" w:pos="9072"/>
              </w:tabs>
              <w:jc w:val="both"/>
              <w:rPr>
                <w:sz w:val="20"/>
                <w:szCs w:val="20"/>
              </w:rPr>
            </w:pPr>
            <w:r>
              <w:rPr>
                <w:sz w:val="20"/>
                <w:szCs w:val="20"/>
              </w:rPr>
              <w:t>To be able to make economic and financial analysis by gaining financial management and decision-making skills.</w:t>
            </w:r>
          </w:p>
        </w:tc>
        <w:tc>
          <w:tcPr>
            <w:tcW w:w="1701" w:type="dxa"/>
            <w:tcBorders>
              <w:top w:val="single" w:sz="6" w:space="0" w:color="000000"/>
              <w:bottom w:val="single" w:sz="6" w:space="0" w:color="000000"/>
            </w:tcBorders>
            <w:shd w:val="clear" w:color="auto" w:fill="auto"/>
            <w:vAlign w:val="center"/>
          </w:tcPr>
          <w:p w:rsidR="0034535F" w:rsidRDefault="0034535F" w:rsidP="00D421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EA6D5F">
        <w:trPr>
          <w:trHeight w:val="510"/>
        </w:trPr>
        <w:tc>
          <w:tcPr>
            <w:tcW w:w="552" w:type="dxa"/>
            <w:shd w:val="clear" w:color="auto" w:fill="FFFFFF"/>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371" w:type="dxa"/>
            <w:shd w:val="clear" w:color="auto" w:fill="FFFFFF"/>
            <w:vAlign w:val="center"/>
          </w:tcPr>
          <w:p w:rsidR="0034535F" w:rsidRDefault="0034535F" w:rsidP="00D4214F">
            <w:pPr>
              <w:tabs>
                <w:tab w:val="right" w:pos="9072"/>
              </w:tabs>
              <w:jc w:val="both"/>
              <w:rPr>
                <w:sz w:val="20"/>
                <w:szCs w:val="20"/>
              </w:rPr>
            </w:pPr>
            <w:r>
              <w:rPr>
                <w:sz w:val="20"/>
                <w:szCs w:val="20"/>
              </w:rPr>
              <w:t>Awareness of professional and ethical responsibility.</w:t>
            </w:r>
          </w:p>
        </w:tc>
        <w:tc>
          <w:tcPr>
            <w:tcW w:w="1701" w:type="dxa"/>
            <w:tcBorders>
              <w:top w:val="single" w:sz="6" w:space="0" w:color="000000"/>
              <w:bottom w:val="single" w:sz="6" w:space="0" w:color="000000"/>
            </w:tcBorders>
            <w:shd w:val="clear" w:color="auto" w:fill="auto"/>
            <w:vAlign w:val="center"/>
          </w:tcPr>
          <w:p w:rsidR="0034535F" w:rsidRDefault="0034535F" w:rsidP="00D421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4535F" w:rsidTr="00EA6D5F">
        <w:trPr>
          <w:trHeight w:val="510"/>
        </w:trPr>
        <w:tc>
          <w:tcPr>
            <w:tcW w:w="552" w:type="dxa"/>
            <w:shd w:val="clear" w:color="auto" w:fill="FFFFFF"/>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371" w:type="dxa"/>
            <w:shd w:val="clear" w:color="auto" w:fill="FFFFFF"/>
            <w:vAlign w:val="center"/>
          </w:tcPr>
          <w:p w:rsidR="0034535F" w:rsidRDefault="0034535F" w:rsidP="00D4214F">
            <w:pPr>
              <w:tabs>
                <w:tab w:val="right" w:pos="9072"/>
              </w:tabs>
              <w:jc w:val="both"/>
              <w:rPr>
                <w:sz w:val="20"/>
                <w:szCs w:val="20"/>
              </w:rPr>
            </w:pPr>
            <w:r>
              <w:rPr>
                <w:sz w:val="20"/>
                <w:szCs w:val="20"/>
              </w:rPr>
              <w:t>To follow the legislation for the public interest, to have knowledge of social security rights in matters related to the field.</w:t>
            </w:r>
          </w:p>
        </w:tc>
        <w:tc>
          <w:tcPr>
            <w:tcW w:w="1701" w:type="dxa"/>
            <w:tcBorders>
              <w:top w:val="single" w:sz="6" w:space="0" w:color="000000"/>
            </w:tcBorders>
            <w:shd w:val="clear" w:color="auto" w:fill="auto"/>
            <w:vAlign w:val="center"/>
          </w:tcPr>
          <w:p w:rsidR="0034535F" w:rsidRDefault="0034535F" w:rsidP="00D421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EA6D5F">
        <w:trPr>
          <w:trHeight w:val="510"/>
        </w:trPr>
        <w:tc>
          <w:tcPr>
            <w:tcW w:w="552" w:type="dxa"/>
            <w:shd w:val="clear" w:color="auto" w:fill="FFFFFF"/>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371" w:type="dxa"/>
            <w:shd w:val="clear" w:color="auto" w:fill="FFFFFF"/>
            <w:vAlign w:val="center"/>
          </w:tcPr>
          <w:p w:rsidR="0034535F" w:rsidRDefault="0034535F" w:rsidP="00D4214F">
            <w:pPr>
              <w:tabs>
                <w:tab w:val="right" w:pos="9072"/>
              </w:tabs>
              <w:jc w:val="both"/>
              <w:rPr>
                <w:sz w:val="20"/>
                <w:szCs w:val="20"/>
              </w:rPr>
            </w:pPr>
            <w:r>
              <w:rPr>
                <w:sz w:val="20"/>
                <w:szCs w:val="20"/>
              </w:rPr>
              <w:t>To have accounting knowledge, to be able to use accounting package programs and to perform accounting audit.</w:t>
            </w:r>
          </w:p>
        </w:tc>
        <w:tc>
          <w:tcPr>
            <w:tcW w:w="1701" w:type="dxa"/>
            <w:tcBorders>
              <w:top w:val="single" w:sz="6" w:space="0" w:color="000000"/>
              <w:bottom w:val="single" w:sz="6" w:space="0" w:color="000000"/>
            </w:tcBorders>
            <w:shd w:val="clear" w:color="auto" w:fill="auto"/>
            <w:vAlign w:val="center"/>
          </w:tcPr>
          <w:p w:rsidR="0034535F" w:rsidRDefault="0034535F" w:rsidP="00D421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EA6D5F">
        <w:trPr>
          <w:trHeight w:val="510"/>
        </w:trPr>
        <w:tc>
          <w:tcPr>
            <w:tcW w:w="552" w:type="dxa"/>
            <w:shd w:val="clear" w:color="auto" w:fill="FFFFFF"/>
            <w:vAlign w:val="center"/>
          </w:tcPr>
          <w:p w:rsidR="0034535F" w:rsidRDefault="0034535F" w:rsidP="00D421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371" w:type="dxa"/>
            <w:shd w:val="clear" w:color="auto" w:fill="FFFFFF"/>
            <w:vAlign w:val="center"/>
          </w:tcPr>
          <w:p w:rsidR="0034535F" w:rsidRDefault="0034535F" w:rsidP="00D4214F">
            <w:pPr>
              <w:tabs>
                <w:tab w:val="right" w:pos="9072"/>
              </w:tabs>
              <w:jc w:val="both"/>
              <w:rPr>
                <w:sz w:val="20"/>
                <w:szCs w:val="20"/>
              </w:rPr>
            </w:pPr>
            <w:r>
              <w:rPr>
                <w:sz w:val="20"/>
                <w:szCs w:val="20"/>
              </w:rPr>
              <w:t>Cost calculations, company accounting transactions, period-end transactions, taxation in accordance with tax legislation, foreign trade transactions.</w:t>
            </w:r>
          </w:p>
        </w:tc>
        <w:tc>
          <w:tcPr>
            <w:tcW w:w="1701" w:type="dxa"/>
            <w:tcBorders>
              <w:top w:val="single" w:sz="6" w:space="0" w:color="000000"/>
              <w:bottom w:val="single" w:sz="12" w:space="0" w:color="000000"/>
            </w:tcBorders>
            <w:shd w:val="clear" w:color="auto" w:fill="auto"/>
            <w:vAlign w:val="center"/>
          </w:tcPr>
          <w:p w:rsidR="0034535F" w:rsidRDefault="0034535F" w:rsidP="00D421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183A12" w:rsidRDefault="00183A12" w:rsidP="0034535F">
      <w:pPr>
        <w:spacing w:before="120" w:after="0" w:line="240" w:lineRule="auto"/>
        <w:jc w:val="center"/>
        <w:rPr>
          <w:rFonts w:ascii="Times New Roman" w:eastAsia="Times New Roman" w:hAnsi="Times New Roman" w:cs="Times New Roman"/>
          <w:b/>
        </w:rPr>
      </w:pPr>
    </w:p>
    <w:p w:rsidR="00183A12" w:rsidRDefault="00183A12" w:rsidP="0034535F">
      <w:pPr>
        <w:spacing w:before="120" w:after="0" w:line="240" w:lineRule="auto"/>
        <w:jc w:val="center"/>
        <w:rPr>
          <w:rFonts w:ascii="Times New Roman" w:eastAsia="Times New Roman" w:hAnsi="Times New Roman" w:cs="Times New Roman"/>
          <w:b/>
        </w:rPr>
      </w:pPr>
    </w:p>
    <w:p w:rsidR="0034535F" w:rsidRDefault="0034535F" w:rsidP="0034535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ESOGU SİVRİHİSAR VOCATIONAL SCHOOL</w:t>
      </w:r>
      <w:r>
        <w:rPr>
          <w:noProof/>
          <w:lang w:val="tr-TR"/>
        </w:rPr>
        <w:drawing>
          <wp:anchor distT="0" distB="0" distL="114300" distR="114300" simplePos="0" relativeHeight="251685888" behindDoc="0" locked="0" layoutInCell="1" hidden="0" allowOverlap="1" wp14:anchorId="384535FF" wp14:editId="5235554C">
            <wp:simplePos x="0" y="0"/>
            <wp:positionH relativeFrom="column">
              <wp:posOffset>3</wp:posOffset>
            </wp:positionH>
            <wp:positionV relativeFrom="paragraph">
              <wp:posOffset>-151128</wp:posOffset>
            </wp:positionV>
            <wp:extent cx="719455" cy="719455"/>
            <wp:effectExtent l="0" t="0" r="0" b="0"/>
            <wp:wrapNone/>
            <wp:docPr id="2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34535F" w:rsidRDefault="0034535F" w:rsidP="0034535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34535F" w:rsidRDefault="0034535F" w:rsidP="0034535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34535F" w:rsidTr="00D4214F">
        <w:trPr>
          <w:trHeight w:val="312"/>
        </w:trPr>
        <w:tc>
          <w:tcPr>
            <w:tcW w:w="6506"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34535F" w:rsidTr="00D4214F">
        <w:trPr>
          <w:trHeight w:val="397"/>
        </w:trPr>
        <w:tc>
          <w:tcPr>
            <w:tcW w:w="6506" w:type="dxa"/>
            <w:vAlign w:val="center"/>
          </w:tcPr>
          <w:p w:rsidR="0034535F" w:rsidRPr="0034535F" w:rsidRDefault="0034535F" w:rsidP="0034535F">
            <w:pPr>
              <w:spacing w:after="0"/>
              <w:rPr>
                <w:rFonts w:ascii="Times New Roman" w:eastAsia="Times New Roman" w:hAnsi="Times New Roman" w:cs="Times New Roman"/>
                <w:sz w:val="20"/>
                <w:szCs w:val="20"/>
              </w:rPr>
            </w:pPr>
            <w:r w:rsidRPr="0034535F">
              <w:rPr>
                <w:rFonts w:ascii="Times New Roman" w:eastAsia="Times New Roman" w:hAnsi="Times New Roman" w:cs="Times New Roman"/>
                <w:sz w:val="20"/>
                <w:szCs w:val="20"/>
              </w:rPr>
              <w:t>OFFICE MANAGEMENT AND COMMUNICATION</w:t>
            </w:r>
          </w:p>
        </w:tc>
        <w:tc>
          <w:tcPr>
            <w:tcW w:w="3118" w:type="dxa"/>
            <w:vAlign w:val="center"/>
          </w:tcPr>
          <w:p w:rsidR="0034535F" w:rsidRPr="00183A12" w:rsidRDefault="0034535F" w:rsidP="0034535F">
            <w:pPr>
              <w:spacing w:after="0"/>
              <w:jc w:val="center"/>
              <w:rPr>
                <w:rFonts w:ascii="Times New Roman" w:eastAsia="Times New Roman" w:hAnsi="Times New Roman" w:cs="Times New Roman"/>
                <w:sz w:val="20"/>
                <w:szCs w:val="20"/>
              </w:rPr>
            </w:pPr>
            <w:r w:rsidRPr="00183A12">
              <w:rPr>
                <w:rFonts w:ascii="Times New Roman" w:eastAsia="Times New Roman" w:hAnsi="Times New Roman" w:cs="Times New Roman"/>
                <w:sz w:val="20"/>
                <w:szCs w:val="20"/>
              </w:rPr>
              <w:t>221511163</w:t>
            </w:r>
          </w:p>
        </w:tc>
      </w:tr>
    </w:tbl>
    <w:p w:rsidR="0034535F" w:rsidRDefault="0034535F" w:rsidP="0034535F">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34535F" w:rsidTr="0034535F">
        <w:trPr>
          <w:trHeight w:val="312"/>
        </w:trPr>
        <w:tc>
          <w:tcPr>
            <w:tcW w:w="1970" w:type="dxa"/>
            <w:vMerge w:val="restart"/>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27" w:type="dxa"/>
            <w:gridSpan w:val="2"/>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005" w:type="dxa"/>
            <w:vMerge w:val="restart"/>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34535F" w:rsidTr="0034535F">
        <w:trPr>
          <w:trHeight w:val="312"/>
        </w:trPr>
        <w:tc>
          <w:tcPr>
            <w:tcW w:w="1970" w:type="dxa"/>
            <w:vMerge/>
            <w:shd w:val="clear" w:color="auto" w:fill="FFF2CC"/>
            <w:vAlign w:val="center"/>
          </w:tcPr>
          <w:p w:rsidR="0034535F" w:rsidRDefault="0034535F" w:rsidP="0034535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43"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34535F" w:rsidRDefault="0034535F" w:rsidP="0034535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34535F" w:rsidRDefault="0034535F" w:rsidP="0034535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34535F" w:rsidTr="0034535F">
        <w:trPr>
          <w:trHeight w:val="397"/>
        </w:trPr>
        <w:tc>
          <w:tcPr>
            <w:tcW w:w="1970"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34535F" w:rsidRDefault="0034535F" w:rsidP="0034535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34535F" w:rsidTr="00D4214F">
        <w:trPr>
          <w:trHeight w:val="312"/>
        </w:trPr>
        <w:tc>
          <w:tcPr>
            <w:tcW w:w="9624" w:type="dxa"/>
            <w:gridSpan w:val="5"/>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34535F" w:rsidTr="00D4214F">
        <w:tc>
          <w:tcPr>
            <w:tcW w:w="1924"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34535F" w:rsidTr="0034535F">
        <w:trPr>
          <w:trHeight w:val="538"/>
        </w:trPr>
        <w:tc>
          <w:tcPr>
            <w:tcW w:w="1924" w:type="dxa"/>
            <w:vAlign w:val="center"/>
          </w:tcPr>
          <w:p w:rsidR="0034535F" w:rsidRDefault="0034535F" w:rsidP="0034535F">
            <w:pPr>
              <w:spacing w:after="0"/>
              <w:jc w:val="center"/>
              <w:rPr>
                <w:rFonts w:ascii="Times New Roman" w:eastAsia="Times New Roman" w:hAnsi="Times New Roman" w:cs="Times New Roman"/>
                <w:sz w:val="20"/>
                <w:szCs w:val="20"/>
              </w:rPr>
            </w:pPr>
          </w:p>
        </w:tc>
        <w:tc>
          <w:tcPr>
            <w:tcW w:w="1925" w:type="dxa"/>
            <w:vAlign w:val="center"/>
          </w:tcPr>
          <w:p w:rsidR="0034535F" w:rsidRDefault="0034535F" w:rsidP="0034535F">
            <w:pPr>
              <w:spacing w:after="0"/>
              <w:jc w:val="center"/>
              <w:rPr>
                <w:rFonts w:ascii="Times New Roman" w:eastAsia="Times New Roman" w:hAnsi="Times New Roman" w:cs="Times New Roman"/>
                <w:sz w:val="20"/>
                <w:szCs w:val="20"/>
              </w:rPr>
            </w:pPr>
          </w:p>
        </w:tc>
        <w:tc>
          <w:tcPr>
            <w:tcW w:w="1925" w:type="dxa"/>
            <w:vAlign w:val="center"/>
          </w:tcPr>
          <w:p w:rsidR="0034535F" w:rsidRDefault="0034535F" w:rsidP="0034535F">
            <w:pPr>
              <w:spacing w:after="0"/>
              <w:jc w:val="center"/>
              <w:rPr>
                <w:rFonts w:ascii="Times New Roman" w:eastAsia="Times New Roman" w:hAnsi="Times New Roman" w:cs="Times New Roman"/>
                <w:sz w:val="20"/>
                <w:szCs w:val="20"/>
              </w:rPr>
            </w:pPr>
          </w:p>
        </w:tc>
        <w:tc>
          <w:tcPr>
            <w:tcW w:w="1866" w:type="dxa"/>
            <w:vAlign w:val="center"/>
          </w:tcPr>
          <w:p w:rsidR="0034535F" w:rsidRDefault="0034535F" w:rsidP="0034535F">
            <w:pPr>
              <w:spacing w:after="0"/>
              <w:jc w:val="center"/>
              <w:rPr>
                <w:rFonts w:ascii="Times New Roman" w:eastAsia="Times New Roman" w:hAnsi="Times New Roman" w:cs="Times New Roman"/>
                <w:sz w:val="20"/>
                <w:szCs w:val="20"/>
              </w:rPr>
            </w:pPr>
          </w:p>
        </w:tc>
        <w:tc>
          <w:tcPr>
            <w:tcW w:w="1984"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34535F" w:rsidRDefault="0034535F" w:rsidP="0034535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34535F" w:rsidTr="00D4214F">
        <w:trPr>
          <w:trHeight w:val="312"/>
        </w:trPr>
        <w:tc>
          <w:tcPr>
            <w:tcW w:w="3208"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34535F" w:rsidTr="00D4214F">
        <w:trPr>
          <w:trHeight w:val="397"/>
        </w:trPr>
        <w:tc>
          <w:tcPr>
            <w:tcW w:w="3208"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34535F" w:rsidRDefault="0034535F" w:rsidP="0034535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4535F" w:rsidTr="00D4214F">
        <w:trPr>
          <w:trHeight w:val="421"/>
        </w:trPr>
        <w:tc>
          <w:tcPr>
            <w:tcW w:w="2112" w:type="dxa"/>
            <w:shd w:val="clear" w:color="auto" w:fill="FFF2CC"/>
            <w:vAlign w:val="center"/>
          </w:tcPr>
          <w:p w:rsidR="0034535F" w:rsidRDefault="0034535F" w:rsidP="00D4214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34535F" w:rsidRDefault="0034535F" w:rsidP="00D4214F">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34535F" w:rsidTr="00D4214F">
        <w:trPr>
          <w:trHeight w:val="1012"/>
        </w:trPr>
        <w:tc>
          <w:tcPr>
            <w:tcW w:w="2112" w:type="dxa"/>
            <w:shd w:val="clear" w:color="auto" w:fill="FFF2CC"/>
            <w:vAlign w:val="center"/>
          </w:tcPr>
          <w:p w:rsidR="0034535F" w:rsidRDefault="0034535F" w:rsidP="00D4214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34535F" w:rsidRDefault="0034535F" w:rsidP="00D4214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Office Management Concepts, Recognizing and Using Office Tools and Devices, Learning Communication Techniques</w:t>
            </w:r>
          </w:p>
        </w:tc>
      </w:tr>
      <w:tr w:rsidR="0034535F" w:rsidTr="00D4214F">
        <w:trPr>
          <w:trHeight w:val="984"/>
        </w:trPr>
        <w:tc>
          <w:tcPr>
            <w:tcW w:w="2112" w:type="dxa"/>
            <w:shd w:val="clear" w:color="auto" w:fill="FFF2CC"/>
            <w:vAlign w:val="center"/>
          </w:tcPr>
          <w:p w:rsidR="0034535F" w:rsidRDefault="0034535F" w:rsidP="00D4214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34535F" w:rsidRDefault="0034535F" w:rsidP="00D4214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Office Management Concepts and Devices, Communication Techniques</w:t>
            </w:r>
          </w:p>
        </w:tc>
      </w:tr>
    </w:tbl>
    <w:p w:rsidR="0034535F" w:rsidRDefault="0034535F" w:rsidP="0034535F">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34535F" w:rsidTr="0034535F">
        <w:trPr>
          <w:trHeight w:val="312"/>
        </w:trPr>
        <w:tc>
          <w:tcPr>
            <w:tcW w:w="5372" w:type="dxa"/>
            <w:gridSpan w:val="2"/>
            <w:tcBorders>
              <w:bottom w:val="single" w:sz="4" w:space="0" w:color="000000"/>
            </w:tcBorders>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34535F" w:rsidTr="0034535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35F" w:rsidRDefault="0034535F" w:rsidP="0034535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office management concepts,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PO2, PO3, </w:t>
            </w:r>
          </w:p>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PO4, PO5</w:t>
            </w:r>
          </w:p>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PO6, PO9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1, 2, 5,6,11</w:t>
            </w:r>
          </w:p>
        </w:tc>
        <w:tc>
          <w:tcPr>
            <w:tcW w:w="1418" w:type="dxa"/>
            <w:tcBorders>
              <w:top w:val="single" w:sz="4" w:space="0" w:color="000000"/>
              <w:left w:val="single" w:sz="4" w:space="0" w:color="000000"/>
              <w:bottom w:val="single" w:sz="4" w:space="0" w:color="000000"/>
            </w:tcBorders>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34535F" w:rsidTr="0034535F">
        <w:trPr>
          <w:trHeight w:val="871"/>
        </w:trPr>
        <w:tc>
          <w:tcPr>
            <w:tcW w:w="417" w:type="dxa"/>
            <w:tcBorders>
              <w:top w:val="single" w:sz="4" w:space="0" w:color="000000"/>
              <w:bottom w:val="single" w:sz="12" w:space="0" w:color="000000"/>
              <w:right w:val="single" w:sz="4" w:space="0" w:color="000000"/>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4535F" w:rsidRDefault="0034535F" w:rsidP="0034535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recognize and use office tools and devices,</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PO2, PO3, </w:t>
            </w:r>
          </w:p>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PO4, PO5</w:t>
            </w:r>
          </w:p>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PO6, PO9</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4535F" w:rsidRDefault="0034535F" w:rsidP="0034535F">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1, 2, 5, 6,11</w:t>
            </w:r>
          </w:p>
        </w:tc>
        <w:tc>
          <w:tcPr>
            <w:tcW w:w="1418" w:type="dxa"/>
            <w:tcBorders>
              <w:top w:val="single" w:sz="4" w:space="0" w:color="000000"/>
              <w:left w:val="single" w:sz="4" w:space="0" w:color="000000"/>
              <w:bottom w:val="single" w:sz="12" w:space="0" w:color="000000"/>
            </w:tcBorders>
            <w:shd w:val="clear" w:color="auto" w:fill="FFFFFF"/>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bl>
    <w:tbl>
      <w:tblPr>
        <w:tblpPr w:leftFromText="141" w:rightFromText="141" w:vertAnchor="text" w:tblpY="141"/>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53"/>
        <w:gridCol w:w="7371"/>
      </w:tblGrid>
      <w:tr w:rsidR="0034535F" w:rsidTr="0034535F">
        <w:trPr>
          <w:trHeight w:val="567"/>
        </w:trPr>
        <w:tc>
          <w:tcPr>
            <w:tcW w:w="2253" w:type="dxa"/>
            <w:shd w:val="clear" w:color="auto" w:fill="FFF2CC"/>
            <w:vAlign w:val="center"/>
          </w:tcPr>
          <w:p w:rsidR="0034535F" w:rsidRDefault="0034535F" w:rsidP="0034535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371" w:type="dxa"/>
            <w:shd w:val="clear" w:color="auto" w:fill="FFFFFF"/>
            <w:vAlign w:val="center"/>
          </w:tcPr>
          <w:p w:rsidR="0034535F" w:rsidRDefault="0034535F" w:rsidP="0034535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Anadolu</w:t>
            </w:r>
            <w:proofErr w:type="spellEnd"/>
            <w:r>
              <w:rPr>
                <w:rFonts w:ascii="Times New Roman" w:eastAsia="Times New Roman" w:hAnsi="Times New Roman" w:cs="Times New Roman"/>
                <w:sz w:val="20"/>
                <w:szCs w:val="20"/>
              </w:rPr>
              <w:t xml:space="preserve"> University AÖF Office Management Book; Ataturk University Open Education Faculty Publications, Office Management, 2018</w:t>
            </w:r>
          </w:p>
        </w:tc>
      </w:tr>
      <w:tr w:rsidR="0034535F" w:rsidTr="0034535F">
        <w:trPr>
          <w:trHeight w:val="843"/>
        </w:trPr>
        <w:tc>
          <w:tcPr>
            <w:tcW w:w="2253" w:type="dxa"/>
            <w:shd w:val="clear" w:color="auto" w:fill="FFF2CC"/>
            <w:vAlign w:val="center"/>
          </w:tcPr>
          <w:p w:rsidR="0034535F" w:rsidRDefault="0034535F" w:rsidP="0034535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71" w:type="dxa"/>
            <w:shd w:val="clear" w:color="auto" w:fill="FFFFFF"/>
            <w:vAlign w:val="center"/>
          </w:tcPr>
          <w:p w:rsidR="0034535F" w:rsidRDefault="0034535F" w:rsidP="0034535F">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w:t>
            </w:r>
          </w:p>
        </w:tc>
      </w:tr>
      <w:tr w:rsidR="0034535F" w:rsidTr="0034535F">
        <w:trPr>
          <w:trHeight w:val="567"/>
        </w:trPr>
        <w:tc>
          <w:tcPr>
            <w:tcW w:w="2253" w:type="dxa"/>
            <w:shd w:val="clear" w:color="auto" w:fill="FFF2CC"/>
            <w:vAlign w:val="center"/>
          </w:tcPr>
          <w:p w:rsidR="0034535F" w:rsidRDefault="0034535F" w:rsidP="0034535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71" w:type="dxa"/>
            <w:shd w:val="clear" w:color="auto" w:fill="FFFFFF"/>
            <w:vAlign w:val="center"/>
          </w:tcPr>
          <w:p w:rsidR="0034535F" w:rsidRDefault="0034535F" w:rsidP="0034535F">
            <w:pPr>
              <w:rPr>
                <w:rFonts w:ascii="Times New Roman" w:eastAsia="Times New Roman" w:hAnsi="Times New Roman" w:cs="Times New Roman"/>
                <w:sz w:val="20"/>
                <w:szCs w:val="20"/>
              </w:rPr>
            </w:pPr>
            <w:r>
              <w:rPr>
                <w:rFonts w:ascii="Times New Roman" w:eastAsia="Times New Roman" w:hAnsi="Times New Roman" w:cs="Times New Roman"/>
                <w:sz w:val="20"/>
                <w:szCs w:val="20"/>
              </w:rPr>
              <w:t>Blackboard- Projection, Computer</w:t>
            </w:r>
          </w:p>
        </w:tc>
      </w:tr>
    </w:tbl>
    <w:p w:rsidR="0034535F" w:rsidRDefault="0034535F">
      <w:pPr>
        <w:rPr>
          <w:sz w:val="10"/>
          <w:szCs w:val="10"/>
        </w:rPr>
      </w:pPr>
    </w:p>
    <w:p w:rsidR="0034535F" w:rsidRDefault="0034535F" w:rsidP="0034535F">
      <w:pPr>
        <w:spacing w:after="0" w:line="240" w:lineRule="auto"/>
        <w:rPr>
          <w:sz w:val="14"/>
          <w:szCs w:val="14"/>
        </w:rPr>
      </w:pPr>
    </w:p>
    <w:p w:rsidR="0034535F" w:rsidRDefault="0034535F">
      <w:pPr>
        <w:rPr>
          <w:sz w:val="10"/>
          <w:szCs w:val="10"/>
        </w:rPr>
      </w:pPr>
    </w:p>
    <w:p w:rsidR="0034535F" w:rsidRDefault="0034535F">
      <w:pPr>
        <w:rPr>
          <w:sz w:val="10"/>
          <w:szCs w:val="10"/>
        </w:rPr>
      </w:pPr>
    </w:p>
    <w:p w:rsidR="0034535F" w:rsidRDefault="0034535F">
      <w:pPr>
        <w:rPr>
          <w:sz w:val="10"/>
          <w:szCs w:val="10"/>
        </w:rPr>
      </w:pPr>
    </w:p>
    <w:p w:rsidR="0034535F" w:rsidRDefault="0034535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34535F" w:rsidTr="00D4214F">
        <w:trPr>
          <w:trHeight w:val="312"/>
        </w:trPr>
        <w:tc>
          <w:tcPr>
            <w:tcW w:w="9624" w:type="dxa"/>
            <w:gridSpan w:val="2"/>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Communication</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34535F" w:rsidRDefault="0034535F" w:rsidP="0034535F">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Elements of communication</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34535F" w:rsidRDefault="0034535F" w:rsidP="0034535F">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Barriers to communication</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34535F" w:rsidRDefault="0034535F" w:rsidP="0034535F">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Types of communication</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34535F" w:rsidRDefault="0034535F" w:rsidP="0034535F">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Organizational communication</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34535F" w:rsidRDefault="0034535F" w:rsidP="0034535F">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Effective communication methods</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Effective communication methods</w:t>
            </w:r>
          </w:p>
        </w:tc>
      </w:tr>
      <w:tr w:rsidR="0034535F" w:rsidTr="00D4214F">
        <w:trPr>
          <w:trHeight w:val="283"/>
        </w:trPr>
        <w:tc>
          <w:tcPr>
            <w:tcW w:w="667" w:type="dxa"/>
            <w:tcBorders>
              <w:top w:val="single" w:sz="4" w:space="0" w:color="000000"/>
              <w:bottom w:val="single" w:sz="4" w:space="0" w:color="000000"/>
              <w:right w:val="nil"/>
            </w:tcBorders>
            <w:shd w:val="clear" w:color="auto" w:fill="D9D9D9"/>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Office concept and office management </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Office Management and Functions</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Office Management and Functions</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Work management in offices</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Design and Ergonomics in Offices</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Time and Meeting Management in Offices</w:t>
            </w:r>
          </w:p>
        </w:tc>
      </w:tr>
      <w:tr w:rsidR="0034535F" w:rsidTr="00D4214F">
        <w:trPr>
          <w:trHeight w:val="283"/>
        </w:trPr>
        <w:tc>
          <w:tcPr>
            <w:tcW w:w="667" w:type="dxa"/>
            <w:tcBorders>
              <w:top w:val="single" w:sz="4" w:space="0" w:color="000000"/>
              <w:bottom w:val="single" w:sz="4" w:space="0" w:color="000000"/>
              <w:right w:val="nil"/>
            </w:tcBorders>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 to office administration</w:t>
            </w:r>
          </w:p>
        </w:tc>
      </w:tr>
      <w:tr w:rsidR="0034535F" w:rsidTr="00D4214F">
        <w:trPr>
          <w:trHeight w:val="283"/>
        </w:trPr>
        <w:tc>
          <w:tcPr>
            <w:tcW w:w="667" w:type="dxa"/>
            <w:tcBorders>
              <w:top w:val="single" w:sz="4" w:space="0" w:color="000000"/>
              <w:bottom w:val="single" w:sz="12" w:space="0" w:color="000000"/>
              <w:right w:val="nil"/>
            </w:tcBorders>
            <w:shd w:val="clear" w:color="auto" w:fill="D9D9D9"/>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exams</w:t>
            </w:r>
          </w:p>
        </w:tc>
      </w:tr>
    </w:tbl>
    <w:p w:rsidR="0034535F" w:rsidRDefault="0034535F" w:rsidP="0034535F">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34535F" w:rsidTr="00D4214F">
        <w:trPr>
          <w:trHeight w:val="312"/>
        </w:trPr>
        <w:tc>
          <w:tcPr>
            <w:tcW w:w="9624" w:type="dxa"/>
            <w:gridSpan w:val="4"/>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34535F" w:rsidTr="00D4214F">
        <w:trPr>
          <w:trHeight w:val="312"/>
        </w:trPr>
        <w:tc>
          <w:tcPr>
            <w:tcW w:w="5797"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34535F" w:rsidTr="00D4214F">
        <w:trPr>
          <w:trHeight w:val="312"/>
        </w:trPr>
        <w:tc>
          <w:tcPr>
            <w:tcW w:w="5797" w:type="dxa"/>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34535F" w:rsidTr="00D4214F">
        <w:trPr>
          <w:trHeight w:val="312"/>
        </w:trPr>
        <w:tc>
          <w:tcPr>
            <w:tcW w:w="5797" w:type="dxa"/>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34535F" w:rsidTr="00D4214F">
        <w:trPr>
          <w:trHeight w:val="312"/>
        </w:trPr>
        <w:tc>
          <w:tcPr>
            <w:tcW w:w="5797" w:type="dxa"/>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p>
        </w:tc>
      </w:tr>
      <w:tr w:rsidR="0034535F" w:rsidTr="00D4214F">
        <w:trPr>
          <w:trHeight w:val="312"/>
        </w:trPr>
        <w:tc>
          <w:tcPr>
            <w:tcW w:w="5797" w:type="dxa"/>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D4214F">
        <w:trPr>
          <w:trHeight w:val="312"/>
        </w:trPr>
        <w:tc>
          <w:tcPr>
            <w:tcW w:w="5797" w:type="dxa"/>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34535F" w:rsidTr="00D4214F">
        <w:trPr>
          <w:trHeight w:val="312"/>
        </w:trPr>
        <w:tc>
          <w:tcPr>
            <w:tcW w:w="5797" w:type="dxa"/>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D4214F">
        <w:trPr>
          <w:trHeight w:val="312"/>
        </w:trPr>
        <w:tc>
          <w:tcPr>
            <w:tcW w:w="5797" w:type="dxa"/>
            <w:tcBorders>
              <w:bottom w:val="single" w:sz="12" w:space="0" w:color="000000"/>
            </w:tcBorders>
            <w:shd w:val="clear" w:color="auto" w:fill="FFFFFF"/>
            <w:vAlign w:val="center"/>
          </w:tcPr>
          <w:p w:rsidR="0034535F" w:rsidRDefault="0034535F" w:rsidP="0034535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34535F" w:rsidRDefault="0034535F" w:rsidP="0034535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34535F" w:rsidTr="00D4214F">
        <w:trPr>
          <w:trHeight w:val="312"/>
        </w:trPr>
        <w:tc>
          <w:tcPr>
            <w:tcW w:w="5797" w:type="dxa"/>
            <w:tcBorders>
              <w:top w:val="single" w:sz="12" w:space="0" w:color="000000"/>
              <w:left w:val="nil"/>
              <w:bottom w:val="nil"/>
              <w:right w:val="single" w:sz="12" w:space="0" w:color="000000"/>
            </w:tcBorders>
            <w:shd w:val="clear" w:color="auto" w:fill="FFFFFF"/>
            <w:vAlign w:val="center"/>
          </w:tcPr>
          <w:p w:rsidR="0034535F" w:rsidRDefault="0034535F" w:rsidP="0034535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4535F" w:rsidRDefault="0034535F" w:rsidP="0034535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34535F" w:rsidRDefault="0034535F" w:rsidP="0034535F">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80</w:t>
            </w:r>
          </w:p>
        </w:tc>
      </w:tr>
      <w:tr w:rsidR="0034535F" w:rsidTr="00D4214F">
        <w:trPr>
          <w:trHeight w:val="347"/>
        </w:trPr>
        <w:tc>
          <w:tcPr>
            <w:tcW w:w="5797" w:type="dxa"/>
            <w:tcBorders>
              <w:top w:val="nil"/>
              <w:left w:val="nil"/>
              <w:bottom w:val="nil"/>
              <w:right w:val="single" w:sz="12" w:space="0" w:color="000000"/>
            </w:tcBorders>
            <w:shd w:val="clear" w:color="auto" w:fill="FFFFFF"/>
            <w:vAlign w:val="center"/>
          </w:tcPr>
          <w:p w:rsidR="0034535F" w:rsidRDefault="0034535F" w:rsidP="0034535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4535F" w:rsidRDefault="0034535F" w:rsidP="0034535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34535F" w:rsidRDefault="0034535F" w:rsidP="0034535F">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2,666667</w:t>
            </w:r>
          </w:p>
        </w:tc>
      </w:tr>
      <w:tr w:rsidR="0034535F" w:rsidTr="00D4214F">
        <w:trPr>
          <w:trHeight w:val="312"/>
        </w:trPr>
        <w:tc>
          <w:tcPr>
            <w:tcW w:w="5797" w:type="dxa"/>
            <w:tcBorders>
              <w:top w:val="nil"/>
              <w:left w:val="nil"/>
              <w:bottom w:val="nil"/>
              <w:right w:val="single" w:sz="12" w:space="0" w:color="000000"/>
            </w:tcBorders>
            <w:vAlign w:val="center"/>
          </w:tcPr>
          <w:p w:rsidR="0034535F" w:rsidRDefault="0034535F" w:rsidP="0034535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34535F" w:rsidRDefault="0034535F" w:rsidP="0034535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34535F" w:rsidRDefault="0034535F" w:rsidP="0034535F">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34535F" w:rsidRDefault="0034535F">
      <w:pPr>
        <w:rPr>
          <w:sz w:val="10"/>
          <w:szCs w:val="10"/>
        </w:rPr>
      </w:pPr>
    </w:p>
    <w:p w:rsidR="0034535F" w:rsidRDefault="0034535F">
      <w:pPr>
        <w:rPr>
          <w:sz w:val="10"/>
          <w:szCs w:val="10"/>
        </w:rPr>
      </w:pPr>
    </w:p>
    <w:p w:rsidR="0034535F" w:rsidRDefault="0034535F">
      <w:pPr>
        <w:rPr>
          <w:sz w:val="10"/>
          <w:szCs w:val="10"/>
        </w:rPr>
      </w:pPr>
    </w:p>
    <w:p w:rsidR="0034535F" w:rsidRDefault="0034535F">
      <w:pPr>
        <w:rPr>
          <w:sz w:val="10"/>
          <w:szCs w:val="10"/>
        </w:rPr>
      </w:pPr>
    </w:p>
    <w:p w:rsidR="0034535F" w:rsidRDefault="0034535F">
      <w:pPr>
        <w:rPr>
          <w:sz w:val="10"/>
          <w:szCs w:val="10"/>
        </w:rPr>
      </w:pPr>
    </w:p>
    <w:p w:rsidR="0034535F" w:rsidRDefault="0034535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34535F" w:rsidTr="00D4214F">
        <w:trPr>
          <w:trHeight w:val="312"/>
        </w:trPr>
        <w:tc>
          <w:tcPr>
            <w:tcW w:w="9624" w:type="dxa"/>
            <w:gridSpan w:val="2"/>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34535F" w:rsidTr="00D4214F">
        <w:trPr>
          <w:trHeight w:val="369"/>
        </w:trPr>
        <w:tc>
          <w:tcPr>
            <w:tcW w:w="5797" w:type="dxa"/>
            <w:vAlign w:val="center"/>
          </w:tcPr>
          <w:p w:rsidR="0034535F" w:rsidRDefault="0034535F" w:rsidP="0034535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34535F" w:rsidTr="00D4214F">
        <w:trPr>
          <w:trHeight w:val="369"/>
        </w:trPr>
        <w:tc>
          <w:tcPr>
            <w:tcW w:w="5797" w:type="dxa"/>
            <w:vAlign w:val="center"/>
          </w:tcPr>
          <w:p w:rsidR="0034535F" w:rsidRDefault="0034535F" w:rsidP="0034535F">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34535F" w:rsidTr="00D4214F">
        <w:trPr>
          <w:trHeight w:val="369"/>
        </w:trPr>
        <w:tc>
          <w:tcPr>
            <w:tcW w:w="5797" w:type="dxa"/>
            <w:vAlign w:val="center"/>
          </w:tcPr>
          <w:p w:rsidR="0034535F" w:rsidRDefault="0034535F" w:rsidP="0034535F">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34535F" w:rsidRDefault="0034535F" w:rsidP="0034535F">
            <w:pPr>
              <w:spacing w:after="0"/>
              <w:jc w:val="center"/>
              <w:rPr>
                <w:rFonts w:ascii="Times New Roman" w:eastAsia="Times New Roman" w:hAnsi="Times New Roman" w:cs="Times New Roman"/>
                <w:sz w:val="20"/>
                <w:szCs w:val="20"/>
              </w:rPr>
            </w:pPr>
          </w:p>
        </w:tc>
      </w:tr>
      <w:tr w:rsidR="0034535F" w:rsidTr="00D4214F">
        <w:trPr>
          <w:trHeight w:val="369"/>
        </w:trPr>
        <w:tc>
          <w:tcPr>
            <w:tcW w:w="5797" w:type="dxa"/>
            <w:vAlign w:val="center"/>
          </w:tcPr>
          <w:p w:rsidR="0034535F" w:rsidRDefault="0034535F" w:rsidP="0034535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34535F" w:rsidTr="00D4214F">
        <w:trPr>
          <w:trHeight w:val="369"/>
        </w:trPr>
        <w:tc>
          <w:tcPr>
            <w:tcW w:w="5797" w:type="dxa"/>
            <w:vAlign w:val="center"/>
          </w:tcPr>
          <w:p w:rsidR="0034535F" w:rsidRDefault="0034535F" w:rsidP="0034535F">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34535F" w:rsidRDefault="0034535F" w:rsidP="0034535F">
      <w:pPr>
        <w:spacing w:after="0" w:line="240" w:lineRule="auto"/>
        <w:rPr>
          <w:sz w:val="10"/>
          <w:szCs w:val="10"/>
        </w:rPr>
      </w:pPr>
    </w:p>
    <w:tbl>
      <w:tblPr>
        <w:tblW w:w="963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5"/>
        <w:gridCol w:w="7695"/>
        <w:gridCol w:w="1380"/>
      </w:tblGrid>
      <w:tr w:rsidR="0034535F" w:rsidTr="0034535F">
        <w:trPr>
          <w:trHeight w:val="270"/>
        </w:trPr>
        <w:tc>
          <w:tcPr>
            <w:tcW w:w="9630" w:type="dxa"/>
            <w:gridSpan w:val="3"/>
            <w:shd w:val="clear" w:color="auto" w:fill="FFF2CC"/>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34535F" w:rsidTr="00D4214F">
        <w:trPr>
          <w:trHeight w:val="510"/>
        </w:trPr>
        <w:tc>
          <w:tcPr>
            <w:tcW w:w="555" w:type="dxa"/>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95" w:type="dxa"/>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380" w:type="dxa"/>
            <w:tcBorders>
              <w:bottom w:val="single" w:sz="6" w:space="0" w:color="000000"/>
            </w:tcBorders>
            <w:shd w:val="clear" w:color="auto" w:fill="auto"/>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34535F" w:rsidTr="00D4214F">
        <w:trPr>
          <w:trHeight w:val="510"/>
        </w:trPr>
        <w:tc>
          <w:tcPr>
            <w:tcW w:w="555"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95"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380" w:type="dxa"/>
            <w:tcBorders>
              <w:top w:val="single" w:sz="6" w:space="0" w:color="000000"/>
            </w:tcBorders>
            <w:shd w:val="clear" w:color="auto" w:fill="auto"/>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D4214F">
        <w:trPr>
          <w:trHeight w:val="999"/>
        </w:trPr>
        <w:tc>
          <w:tcPr>
            <w:tcW w:w="555"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95"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380" w:type="dxa"/>
            <w:tcBorders>
              <w:top w:val="single" w:sz="6" w:space="0" w:color="000000"/>
              <w:bottom w:val="single" w:sz="6" w:space="0" w:color="000000"/>
            </w:tcBorders>
            <w:shd w:val="clear" w:color="auto" w:fill="auto"/>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4535F" w:rsidTr="00D4214F">
        <w:trPr>
          <w:trHeight w:val="510"/>
        </w:trPr>
        <w:tc>
          <w:tcPr>
            <w:tcW w:w="555"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95" w:type="dxa"/>
            <w:tcBorders>
              <w:bottom w:val="single" w:sz="6" w:space="0" w:color="000000"/>
            </w:tcBorders>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380" w:type="dxa"/>
            <w:tcBorders>
              <w:top w:val="single" w:sz="6" w:space="0" w:color="000000"/>
              <w:bottom w:val="single" w:sz="6" w:space="0" w:color="000000"/>
            </w:tcBorders>
            <w:shd w:val="clear" w:color="auto" w:fill="auto"/>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4535F" w:rsidTr="00D4214F">
        <w:trPr>
          <w:trHeight w:val="851"/>
        </w:trPr>
        <w:tc>
          <w:tcPr>
            <w:tcW w:w="555"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95" w:type="dxa"/>
            <w:tcBorders>
              <w:top w:val="single" w:sz="6" w:space="0" w:color="000000"/>
            </w:tcBorders>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380" w:type="dxa"/>
            <w:tcBorders>
              <w:top w:val="single" w:sz="6" w:space="0" w:color="000000"/>
            </w:tcBorders>
            <w:shd w:val="clear" w:color="auto" w:fill="auto"/>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4535F" w:rsidTr="00D4214F">
        <w:trPr>
          <w:trHeight w:val="822"/>
        </w:trPr>
        <w:tc>
          <w:tcPr>
            <w:tcW w:w="555"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95" w:type="dxa"/>
            <w:tcBorders>
              <w:top w:val="single" w:sz="6" w:space="0" w:color="000000"/>
            </w:tcBorders>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380" w:type="dxa"/>
            <w:tcBorders>
              <w:top w:val="single" w:sz="6" w:space="0" w:color="000000"/>
            </w:tcBorders>
            <w:shd w:val="clear" w:color="auto" w:fill="auto"/>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4535F" w:rsidTr="00D4214F">
        <w:trPr>
          <w:trHeight w:val="1020"/>
        </w:trPr>
        <w:tc>
          <w:tcPr>
            <w:tcW w:w="555"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95"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380" w:type="dxa"/>
            <w:tcBorders>
              <w:top w:val="single" w:sz="6" w:space="0" w:color="000000"/>
            </w:tcBorders>
            <w:shd w:val="clear" w:color="auto" w:fill="auto"/>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34535F" w:rsidTr="00D4214F">
        <w:trPr>
          <w:trHeight w:val="390"/>
        </w:trPr>
        <w:tc>
          <w:tcPr>
            <w:tcW w:w="555"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95"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380" w:type="dxa"/>
            <w:tcBorders>
              <w:top w:val="single" w:sz="6" w:space="0" w:color="000000"/>
            </w:tcBorders>
            <w:shd w:val="clear" w:color="auto" w:fill="auto"/>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D4214F">
        <w:trPr>
          <w:trHeight w:val="510"/>
        </w:trPr>
        <w:tc>
          <w:tcPr>
            <w:tcW w:w="555"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95"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380" w:type="dxa"/>
            <w:tcBorders>
              <w:top w:val="single" w:sz="6" w:space="0" w:color="000000"/>
              <w:bottom w:val="single" w:sz="6" w:space="0" w:color="000000"/>
            </w:tcBorders>
            <w:shd w:val="clear" w:color="auto" w:fill="auto"/>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D4214F">
        <w:trPr>
          <w:trHeight w:val="510"/>
        </w:trPr>
        <w:tc>
          <w:tcPr>
            <w:tcW w:w="555"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95"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380" w:type="dxa"/>
            <w:tcBorders>
              <w:top w:val="single" w:sz="6" w:space="0" w:color="000000"/>
              <w:bottom w:val="single" w:sz="6" w:space="0" w:color="000000"/>
            </w:tcBorders>
            <w:shd w:val="clear" w:color="auto" w:fill="auto"/>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4535F" w:rsidTr="00D4214F">
        <w:trPr>
          <w:trHeight w:val="510"/>
        </w:trPr>
        <w:tc>
          <w:tcPr>
            <w:tcW w:w="555"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95"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380" w:type="dxa"/>
            <w:tcBorders>
              <w:top w:val="single" w:sz="6" w:space="0" w:color="000000"/>
            </w:tcBorders>
            <w:shd w:val="clear" w:color="auto" w:fill="auto"/>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34535F">
        <w:trPr>
          <w:trHeight w:val="485"/>
        </w:trPr>
        <w:tc>
          <w:tcPr>
            <w:tcW w:w="555"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95"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380" w:type="dxa"/>
            <w:tcBorders>
              <w:top w:val="single" w:sz="6" w:space="0" w:color="000000"/>
              <w:bottom w:val="single" w:sz="6" w:space="0" w:color="000000"/>
            </w:tcBorders>
            <w:shd w:val="clear" w:color="auto" w:fill="auto"/>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4535F" w:rsidTr="0034535F">
        <w:trPr>
          <w:trHeight w:val="508"/>
        </w:trPr>
        <w:tc>
          <w:tcPr>
            <w:tcW w:w="555" w:type="dxa"/>
            <w:shd w:val="clear" w:color="auto" w:fill="FFFFFF"/>
            <w:vAlign w:val="center"/>
          </w:tcPr>
          <w:p w:rsidR="0034535F" w:rsidRDefault="0034535F" w:rsidP="0034535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95" w:type="dxa"/>
            <w:shd w:val="clear" w:color="auto" w:fill="FFFFFF"/>
            <w:vAlign w:val="center"/>
          </w:tcPr>
          <w:p w:rsidR="0034535F" w:rsidRDefault="0034535F" w:rsidP="0034535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380" w:type="dxa"/>
            <w:tcBorders>
              <w:top w:val="single" w:sz="6" w:space="0" w:color="000000"/>
              <w:bottom w:val="single" w:sz="12" w:space="0" w:color="000000"/>
            </w:tcBorders>
            <w:shd w:val="clear" w:color="auto" w:fill="auto"/>
            <w:vAlign w:val="center"/>
          </w:tcPr>
          <w:p w:rsidR="0034535F" w:rsidRDefault="0034535F" w:rsidP="0034535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34535F" w:rsidRDefault="0034535F" w:rsidP="0034535F">
      <w:pPr>
        <w:spacing w:after="0" w:line="240" w:lineRule="auto"/>
        <w:rPr>
          <w:sz w:val="10"/>
          <w:szCs w:val="10"/>
        </w:rPr>
      </w:pPr>
    </w:p>
    <w:p w:rsidR="0034535F" w:rsidRDefault="0034535F">
      <w:pPr>
        <w:rPr>
          <w:sz w:val="10"/>
          <w:szCs w:val="10"/>
        </w:rPr>
      </w:pPr>
    </w:p>
    <w:p w:rsidR="0034535F" w:rsidRDefault="0034535F">
      <w:pPr>
        <w:rPr>
          <w:sz w:val="10"/>
          <w:szCs w:val="10"/>
        </w:rPr>
      </w:pPr>
    </w:p>
    <w:p w:rsidR="0034535F" w:rsidRDefault="0034535F">
      <w:pPr>
        <w:rPr>
          <w:sz w:val="10"/>
          <w:szCs w:val="10"/>
        </w:rPr>
      </w:pPr>
    </w:p>
    <w:p w:rsidR="00183A12" w:rsidRDefault="00183A12">
      <w:pPr>
        <w:rPr>
          <w:sz w:val="10"/>
          <w:szCs w:val="10"/>
        </w:rPr>
      </w:pPr>
    </w:p>
    <w:p w:rsidR="00183A12" w:rsidRDefault="00183A12">
      <w:pPr>
        <w:rPr>
          <w:sz w:val="10"/>
          <w:szCs w:val="10"/>
        </w:rPr>
      </w:pPr>
    </w:p>
    <w:p w:rsidR="0034535F" w:rsidRDefault="0034535F">
      <w:pPr>
        <w:rPr>
          <w:sz w:val="10"/>
          <w:szCs w:val="10"/>
        </w:rPr>
      </w:pPr>
    </w:p>
    <w:p w:rsidR="0034535F" w:rsidRDefault="0034535F">
      <w:pPr>
        <w:rPr>
          <w:sz w:val="10"/>
          <w:szCs w:val="10"/>
        </w:rPr>
      </w:pPr>
    </w:p>
    <w:p w:rsidR="00D4214F" w:rsidRDefault="00D4214F" w:rsidP="00D4214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ESOGU SİVRİHİSAR VOCATIONAL SCHOOL</w:t>
      </w:r>
      <w:r>
        <w:rPr>
          <w:noProof/>
          <w:lang w:val="tr-TR"/>
        </w:rPr>
        <w:drawing>
          <wp:anchor distT="0" distB="0" distL="114300" distR="114300" simplePos="0" relativeHeight="251687936" behindDoc="0" locked="0" layoutInCell="1" hidden="0" allowOverlap="1" wp14:anchorId="31AF666E" wp14:editId="30F96A65">
            <wp:simplePos x="0" y="0"/>
            <wp:positionH relativeFrom="column">
              <wp:posOffset>3</wp:posOffset>
            </wp:positionH>
            <wp:positionV relativeFrom="paragraph">
              <wp:posOffset>-151128</wp:posOffset>
            </wp:positionV>
            <wp:extent cx="719455" cy="719455"/>
            <wp:effectExtent l="0" t="0" r="0" b="0"/>
            <wp:wrapNone/>
            <wp:docPr id="2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D4214F" w:rsidRDefault="00D4214F" w:rsidP="00D4214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D4214F" w:rsidRDefault="00D4214F" w:rsidP="00D4214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D4214F" w:rsidTr="00D4214F">
        <w:trPr>
          <w:trHeight w:val="312"/>
        </w:trPr>
        <w:tc>
          <w:tcPr>
            <w:tcW w:w="6506" w:type="dxa"/>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D4214F" w:rsidTr="00D4214F">
        <w:trPr>
          <w:trHeight w:val="397"/>
        </w:trPr>
        <w:tc>
          <w:tcPr>
            <w:tcW w:w="6506" w:type="dxa"/>
            <w:vAlign w:val="center"/>
          </w:tcPr>
          <w:p w:rsidR="00D4214F" w:rsidRDefault="00D4214F" w:rsidP="00D4214F">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AND TECHNICAL COMMUNICATION</w:t>
            </w:r>
          </w:p>
        </w:tc>
        <w:tc>
          <w:tcPr>
            <w:tcW w:w="3118" w:type="dxa"/>
            <w:vAlign w:val="center"/>
          </w:tcPr>
          <w:p w:rsidR="00D4214F" w:rsidRPr="00183A12" w:rsidRDefault="00D4214F" w:rsidP="00D4214F">
            <w:pPr>
              <w:jc w:val="center"/>
              <w:rPr>
                <w:rFonts w:ascii="Times New Roman" w:eastAsia="Times New Roman" w:hAnsi="Times New Roman" w:cs="Times New Roman"/>
                <w:sz w:val="20"/>
                <w:szCs w:val="20"/>
              </w:rPr>
            </w:pPr>
            <w:r w:rsidRPr="00183A12">
              <w:rPr>
                <w:rFonts w:ascii="Times New Roman" w:eastAsia="Times New Roman" w:hAnsi="Times New Roman" w:cs="Times New Roman"/>
                <w:sz w:val="20"/>
                <w:szCs w:val="20"/>
              </w:rPr>
              <w:t>221511167</w:t>
            </w:r>
          </w:p>
        </w:tc>
      </w:tr>
    </w:tbl>
    <w:p w:rsidR="00D4214F" w:rsidRDefault="00D4214F" w:rsidP="00D4214F">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D4214F" w:rsidTr="00D4214F">
        <w:trPr>
          <w:trHeight w:val="312"/>
        </w:trPr>
        <w:tc>
          <w:tcPr>
            <w:tcW w:w="1828" w:type="dxa"/>
            <w:vMerge w:val="restart"/>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969" w:type="dxa"/>
            <w:gridSpan w:val="2"/>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005" w:type="dxa"/>
            <w:vMerge w:val="restart"/>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D4214F" w:rsidTr="00D4214F">
        <w:trPr>
          <w:trHeight w:val="312"/>
        </w:trPr>
        <w:tc>
          <w:tcPr>
            <w:tcW w:w="1828" w:type="dxa"/>
            <w:vMerge/>
            <w:shd w:val="clear" w:color="auto" w:fill="FFF2CC"/>
            <w:vAlign w:val="center"/>
          </w:tcPr>
          <w:p w:rsidR="00D4214F" w:rsidRDefault="00D4214F" w:rsidP="00D4214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D4214F" w:rsidRDefault="00D4214F" w:rsidP="00D4214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D4214F" w:rsidRDefault="00D4214F" w:rsidP="00D4214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D4214F" w:rsidTr="00D4214F">
        <w:trPr>
          <w:trHeight w:val="397"/>
        </w:trPr>
        <w:tc>
          <w:tcPr>
            <w:tcW w:w="1828" w:type="dxa"/>
            <w:vAlign w:val="center"/>
          </w:tcPr>
          <w:p w:rsidR="00D4214F" w:rsidRDefault="00D4214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5" w:type="dxa"/>
            <w:vAlign w:val="center"/>
          </w:tcPr>
          <w:p w:rsidR="00D4214F" w:rsidRDefault="00D4214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D4214F" w:rsidRDefault="00D4214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D4214F" w:rsidRDefault="00D4214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D4214F" w:rsidRDefault="00D4214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D4214F" w:rsidRDefault="00D4214F" w:rsidP="00D4214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D4214F" w:rsidTr="00D4214F">
        <w:trPr>
          <w:trHeight w:val="312"/>
        </w:trPr>
        <w:tc>
          <w:tcPr>
            <w:tcW w:w="9624" w:type="dxa"/>
            <w:gridSpan w:val="5"/>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D4214F" w:rsidTr="00D4214F">
        <w:tc>
          <w:tcPr>
            <w:tcW w:w="1924" w:type="dxa"/>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D4214F" w:rsidTr="00D4214F">
        <w:trPr>
          <w:trHeight w:val="397"/>
        </w:trPr>
        <w:tc>
          <w:tcPr>
            <w:tcW w:w="1924" w:type="dxa"/>
            <w:vAlign w:val="center"/>
          </w:tcPr>
          <w:p w:rsidR="00D4214F" w:rsidRDefault="00D4214F" w:rsidP="00D4214F">
            <w:pPr>
              <w:jc w:val="center"/>
              <w:rPr>
                <w:rFonts w:ascii="Times New Roman" w:eastAsia="Times New Roman" w:hAnsi="Times New Roman" w:cs="Times New Roman"/>
                <w:sz w:val="20"/>
                <w:szCs w:val="20"/>
              </w:rPr>
            </w:pPr>
          </w:p>
        </w:tc>
        <w:tc>
          <w:tcPr>
            <w:tcW w:w="1925" w:type="dxa"/>
            <w:vAlign w:val="center"/>
          </w:tcPr>
          <w:p w:rsidR="00D4214F" w:rsidRDefault="00D4214F" w:rsidP="00D4214F">
            <w:pPr>
              <w:jc w:val="center"/>
              <w:rPr>
                <w:rFonts w:ascii="Times New Roman" w:eastAsia="Times New Roman" w:hAnsi="Times New Roman" w:cs="Times New Roman"/>
                <w:sz w:val="20"/>
                <w:szCs w:val="20"/>
              </w:rPr>
            </w:pPr>
          </w:p>
        </w:tc>
        <w:tc>
          <w:tcPr>
            <w:tcW w:w="1925" w:type="dxa"/>
            <w:vAlign w:val="center"/>
          </w:tcPr>
          <w:p w:rsidR="00D4214F" w:rsidRDefault="00D4214F" w:rsidP="00D4214F">
            <w:pPr>
              <w:jc w:val="center"/>
              <w:rPr>
                <w:rFonts w:ascii="Times New Roman" w:eastAsia="Times New Roman" w:hAnsi="Times New Roman" w:cs="Times New Roman"/>
                <w:sz w:val="20"/>
                <w:szCs w:val="20"/>
              </w:rPr>
            </w:pPr>
          </w:p>
        </w:tc>
        <w:tc>
          <w:tcPr>
            <w:tcW w:w="1866" w:type="dxa"/>
            <w:vAlign w:val="center"/>
          </w:tcPr>
          <w:p w:rsidR="00D4214F" w:rsidRDefault="00D4214F" w:rsidP="00D4214F">
            <w:pPr>
              <w:jc w:val="center"/>
              <w:rPr>
                <w:rFonts w:ascii="Times New Roman" w:eastAsia="Times New Roman" w:hAnsi="Times New Roman" w:cs="Times New Roman"/>
                <w:sz w:val="20"/>
                <w:szCs w:val="20"/>
              </w:rPr>
            </w:pPr>
          </w:p>
        </w:tc>
        <w:tc>
          <w:tcPr>
            <w:tcW w:w="1984" w:type="dxa"/>
            <w:vAlign w:val="center"/>
          </w:tcPr>
          <w:p w:rsidR="00D4214F" w:rsidRDefault="00D4214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D4214F" w:rsidRDefault="00D4214F" w:rsidP="00D4214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D4214F" w:rsidTr="00D4214F">
        <w:trPr>
          <w:trHeight w:val="312"/>
        </w:trPr>
        <w:tc>
          <w:tcPr>
            <w:tcW w:w="3208" w:type="dxa"/>
            <w:shd w:val="clear" w:color="auto" w:fill="FFF2CC"/>
            <w:vAlign w:val="center"/>
          </w:tcPr>
          <w:p w:rsidR="00D4214F" w:rsidRDefault="00D4214F" w:rsidP="00D4214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D4214F" w:rsidRDefault="00D4214F" w:rsidP="00D4214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D4214F" w:rsidTr="00D4214F">
        <w:trPr>
          <w:trHeight w:val="397"/>
        </w:trPr>
        <w:tc>
          <w:tcPr>
            <w:tcW w:w="3208" w:type="dxa"/>
            <w:vAlign w:val="center"/>
          </w:tcPr>
          <w:p w:rsidR="00D4214F" w:rsidRDefault="00D4214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D4214F" w:rsidRDefault="00D4214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D4214F" w:rsidRDefault="00D4214F" w:rsidP="00D4214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D4214F" w:rsidRDefault="00D4214F" w:rsidP="00D4214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D4214F" w:rsidTr="00D4214F">
        <w:trPr>
          <w:trHeight w:val="421"/>
        </w:trPr>
        <w:tc>
          <w:tcPr>
            <w:tcW w:w="2112" w:type="dxa"/>
            <w:shd w:val="clear" w:color="auto" w:fill="FFF2CC"/>
            <w:vAlign w:val="center"/>
          </w:tcPr>
          <w:p w:rsidR="00D4214F" w:rsidRDefault="00D4214F" w:rsidP="00D4214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D4214F" w:rsidRDefault="00D4214F" w:rsidP="00D4214F">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D4214F" w:rsidTr="00D4214F">
        <w:trPr>
          <w:trHeight w:val="1012"/>
        </w:trPr>
        <w:tc>
          <w:tcPr>
            <w:tcW w:w="2112" w:type="dxa"/>
            <w:shd w:val="clear" w:color="auto" w:fill="FFF2CC"/>
            <w:vAlign w:val="center"/>
          </w:tcPr>
          <w:p w:rsidR="00D4214F" w:rsidRDefault="00D4214F" w:rsidP="00D4214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D4214F" w:rsidRDefault="00D4214F" w:rsidP="00D4214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this course is to teach communication methods and to increase the student's communication skills.</w:t>
            </w:r>
          </w:p>
        </w:tc>
      </w:tr>
      <w:tr w:rsidR="00D4214F" w:rsidTr="00D4214F">
        <w:trPr>
          <w:trHeight w:val="984"/>
        </w:trPr>
        <w:tc>
          <w:tcPr>
            <w:tcW w:w="2112" w:type="dxa"/>
            <w:shd w:val="clear" w:color="auto" w:fill="FFF2CC"/>
            <w:vAlign w:val="center"/>
          </w:tcPr>
          <w:p w:rsidR="00D4214F" w:rsidRDefault="00D4214F" w:rsidP="00D4214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D4214F" w:rsidRDefault="00D4214F" w:rsidP="00D4214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of communication, its importance, individual and mass communication methods</w:t>
            </w:r>
          </w:p>
        </w:tc>
      </w:tr>
    </w:tbl>
    <w:p w:rsidR="00D4214F" w:rsidRDefault="00D4214F" w:rsidP="00D4214F">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D4214F" w:rsidTr="00E27D29">
        <w:trPr>
          <w:trHeight w:val="312"/>
        </w:trPr>
        <w:tc>
          <w:tcPr>
            <w:tcW w:w="5372" w:type="dxa"/>
            <w:gridSpan w:val="2"/>
            <w:tcBorders>
              <w:bottom w:val="single" w:sz="4" w:space="0" w:color="000000"/>
            </w:tcBorders>
            <w:shd w:val="clear" w:color="auto" w:fill="FFF2CC"/>
            <w:vAlign w:val="center"/>
          </w:tcPr>
          <w:p w:rsidR="00D4214F" w:rsidRDefault="00D4214F"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D4214F" w:rsidRDefault="00D4214F"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D4214F" w:rsidRDefault="00D4214F"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D4214F" w:rsidRDefault="00D4214F"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D4214F" w:rsidTr="00E27D2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D4214F" w:rsidRDefault="00D4214F"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D4214F" w:rsidRDefault="00D4214F" w:rsidP="00E27D2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Know the principles of communication</w:t>
            </w:r>
          </w:p>
        </w:tc>
        <w:tc>
          <w:tcPr>
            <w:tcW w:w="1417" w:type="dxa"/>
            <w:tcBorders>
              <w:top w:val="single" w:sz="4" w:space="0" w:color="000000"/>
              <w:left w:val="nil"/>
              <w:bottom w:val="single" w:sz="4" w:space="0" w:color="000000"/>
              <w:right w:val="single" w:sz="4" w:space="0" w:color="000000"/>
            </w:tcBorders>
            <w:shd w:val="clear" w:color="auto" w:fill="FFFFFF"/>
          </w:tcPr>
          <w:p w:rsidR="00D4214F" w:rsidRDefault="00D4214F"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PO9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214F" w:rsidRDefault="00D4214F"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1, 2, 5, 11</w:t>
            </w:r>
          </w:p>
        </w:tc>
        <w:tc>
          <w:tcPr>
            <w:tcW w:w="1418" w:type="dxa"/>
            <w:tcBorders>
              <w:left w:val="single" w:sz="4" w:space="0" w:color="000000"/>
            </w:tcBorders>
            <w:shd w:val="clear" w:color="auto" w:fill="FFFFFF"/>
            <w:vAlign w:val="center"/>
          </w:tcPr>
          <w:p w:rsidR="00D4214F" w:rsidRDefault="00D4214F"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D4214F" w:rsidTr="00E27D2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D4214F" w:rsidRDefault="00D4214F"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D4214F" w:rsidRDefault="00D4214F" w:rsidP="00E27D2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Can set goals and set goals in communication. </w:t>
            </w:r>
          </w:p>
        </w:tc>
        <w:tc>
          <w:tcPr>
            <w:tcW w:w="1417" w:type="dxa"/>
            <w:tcBorders>
              <w:top w:val="single" w:sz="4" w:space="0" w:color="000000"/>
              <w:left w:val="nil"/>
              <w:bottom w:val="single" w:sz="4" w:space="0" w:color="000000"/>
              <w:right w:val="single" w:sz="4" w:space="0" w:color="000000"/>
            </w:tcBorders>
            <w:shd w:val="clear" w:color="auto" w:fill="FFFFFF"/>
          </w:tcPr>
          <w:p w:rsidR="00D4214F" w:rsidRDefault="00D4214F"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PO9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214F" w:rsidRDefault="00D4214F" w:rsidP="00E27D29">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1, 2, 5,11</w:t>
            </w:r>
          </w:p>
        </w:tc>
        <w:tc>
          <w:tcPr>
            <w:tcW w:w="1418" w:type="dxa"/>
            <w:tcBorders>
              <w:left w:val="single" w:sz="4" w:space="0" w:color="000000"/>
            </w:tcBorders>
            <w:shd w:val="clear" w:color="auto" w:fill="FFFFFF"/>
            <w:vAlign w:val="center"/>
          </w:tcPr>
          <w:p w:rsidR="00D4214F" w:rsidRDefault="00D4214F"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D4214F" w:rsidTr="00E27D29">
        <w:trPr>
          <w:trHeight w:val="671"/>
        </w:trPr>
        <w:tc>
          <w:tcPr>
            <w:tcW w:w="417" w:type="dxa"/>
            <w:tcBorders>
              <w:top w:val="single" w:sz="4" w:space="0" w:color="000000"/>
              <w:bottom w:val="single" w:sz="12" w:space="0" w:color="000000"/>
              <w:right w:val="single" w:sz="4" w:space="0" w:color="000000"/>
            </w:tcBorders>
            <w:shd w:val="clear" w:color="auto" w:fill="FFFFFF"/>
            <w:vAlign w:val="center"/>
          </w:tcPr>
          <w:p w:rsidR="00D4214F" w:rsidRDefault="00D4214F"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12" w:space="0" w:color="000000"/>
            </w:tcBorders>
            <w:shd w:val="clear" w:color="auto" w:fill="FFFFFF"/>
            <w:vAlign w:val="center"/>
          </w:tcPr>
          <w:p w:rsidR="00D4214F" w:rsidRDefault="00D4214F" w:rsidP="00E27D2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People who may encounter in business life (employee, employer, customer, etc.)  communicate successfully in relationships</w:t>
            </w:r>
          </w:p>
        </w:tc>
        <w:tc>
          <w:tcPr>
            <w:tcW w:w="1417" w:type="dxa"/>
            <w:tcBorders>
              <w:top w:val="single" w:sz="4" w:space="0" w:color="000000"/>
              <w:left w:val="nil"/>
            </w:tcBorders>
            <w:shd w:val="clear" w:color="auto" w:fill="FFFFFF"/>
          </w:tcPr>
          <w:p w:rsidR="00D4214F" w:rsidRDefault="00D4214F"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PO9</w:t>
            </w:r>
          </w:p>
        </w:tc>
        <w:tc>
          <w:tcPr>
            <w:tcW w:w="1417" w:type="dxa"/>
            <w:tcBorders>
              <w:top w:val="single" w:sz="4" w:space="0" w:color="000000"/>
            </w:tcBorders>
            <w:shd w:val="clear" w:color="auto" w:fill="FFFFFF"/>
            <w:vAlign w:val="center"/>
          </w:tcPr>
          <w:p w:rsidR="00D4214F" w:rsidRDefault="00D4214F" w:rsidP="00E27D29">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1, 2, 5,11</w:t>
            </w:r>
          </w:p>
        </w:tc>
        <w:tc>
          <w:tcPr>
            <w:tcW w:w="1418" w:type="dxa"/>
            <w:shd w:val="clear" w:color="auto" w:fill="FFFFFF"/>
            <w:vAlign w:val="center"/>
          </w:tcPr>
          <w:p w:rsidR="00D4214F" w:rsidRDefault="00D4214F"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tblpY="152"/>
        <w:tblW w:w="96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68"/>
        <w:gridCol w:w="7371"/>
      </w:tblGrid>
      <w:tr w:rsidR="00E27D29" w:rsidTr="00E27D29">
        <w:trPr>
          <w:trHeight w:val="567"/>
        </w:trPr>
        <w:tc>
          <w:tcPr>
            <w:tcW w:w="2268" w:type="dxa"/>
            <w:shd w:val="clear" w:color="auto" w:fill="FFF2CC"/>
            <w:vAlign w:val="center"/>
          </w:tcPr>
          <w:p w:rsidR="00E27D29" w:rsidRDefault="00E27D29" w:rsidP="00E27D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Anadolu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Üniversitesi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w:t>
            </w:r>
            <w:r>
              <w:t xml:space="preserve"> </w:t>
            </w:r>
            <w:r>
              <w:rPr>
                <w:rFonts w:ascii="Times New Roman" w:eastAsia="Times New Roman" w:hAnsi="Times New Roman" w:cs="Times New Roman"/>
                <w:sz w:val="20"/>
                <w:szCs w:val="20"/>
              </w:rPr>
              <w:t xml:space="preserve">SÖZLÜ VE SÖZSÜZ İLETİŞİM- </w:t>
            </w:r>
            <w:proofErr w:type="spellStart"/>
            <w:r>
              <w:rPr>
                <w:rFonts w:ascii="Times New Roman" w:eastAsia="Times New Roman" w:hAnsi="Times New Roman" w:cs="Times New Roman"/>
                <w:sz w:val="20"/>
                <w:szCs w:val="20"/>
              </w:rPr>
              <w:t>Aralık</w:t>
            </w:r>
            <w:proofErr w:type="spellEnd"/>
            <w:r>
              <w:rPr>
                <w:rFonts w:ascii="Times New Roman" w:eastAsia="Times New Roman" w:hAnsi="Times New Roman" w:cs="Times New Roman"/>
                <w:sz w:val="20"/>
                <w:szCs w:val="20"/>
              </w:rPr>
              <w:t xml:space="preserve"> 2018-Eskişehir</w:t>
            </w:r>
          </w:p>
          <w:p w:rsidR="00E27D29" w:rsidRDefault="00E27D29" w:rsidP="00E27D29">
            <w:pPr>
              <w:spacing w:after="0"/>
              <w:ind w:right="4115"/>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Anadolu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Üniversitesi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w:t>
            </w:r>
            <w:r>
              <w:t xml:space="preserve"> </w:t>
            </w:r>
            <w:r>
              <w:rPr>
                <w:rFonts w:ascii="Times New Roman" w:eastAsia="Times New Roman" w:hAnsi="Times New Roman" w:cs="Times New Roman"/>
                <w:sz w:val="20"/>
                <w:szCs w:val="20"/>
              </w:rPr>
              <w:t xml:space="preserve">İKNA EDİCİ İLETİŞİM - </w:t>
            </w:r>
            <w:proofErr w:type="spellStart"/>
            <w:r>
              <w:rPr>
                <w:rFonts w:ascii="Times New Roman" w:eastAsia="Times New Roman" w:hAnsi="Times New Roman" w:cs="Times New Roman"/>
                <w:sz w:val="20"/>
                <w:szCs w:val="20"/>
              </w:rPr>
              <w:t>Ağustos</w:t>
            </w:r>
            <w:proofErr w:type="spellEnd"/>
            <w:r>
              <w:rPr>
                <w:rFonts w:ascii="Times New Roman" w:eastAsia="Times New Roman" w:hAnsi="Times New Roman" w:cs="Times New Roman"/>
                <w:sz w:val="20"/>
                <w:szCs w:val="20"/>
              </w:rPr>
              <w:t xml:space="preserve"> 2018-Eskişehir</w:t>
            </w:r>
          </w:p>
        </w:tc>
      </w:tr>
      <w:tr w:rsidR="00E27D29" w:rsidTr="00E27D29">
        <w:trPr>
          <w:trHeight w:val="556"/>
        </w:trPr>
        <w:tc>
          <w:tcPr>
            <w:tcW w:w="2268" w:type="dxa"/>
            <w:shd w:val="clear" w:color="auto" w:fill="FFF2CC"/>
            <w:vAlign w:val="center"/>
          </w:tcPr>
          <w:p w:rsidR="00E27D29" w:rsidRDefault="00E27D29" w:rsidP="00E27D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 Lecture Notes</w:t>
            </w:r>
          </w:p>
        </w:tc>
      </w:tr>
      <w:tr w:rsidR="00E27D29" w:rsidTr="00E27D29">
        <w:trPr>
          <w:trHeight w:val="425"/>
        </w:trPr>
        <w:tc>
          <w:tcPr>
            <w:tcW w:w="2268" w:type="dxa"/>
            <w:shd w:val="clear" w:color="auto" w:fill="FFF2CC"/>
            <w:vAlign w:val="center"/>
          </w:tcPr>
          <w:p w:rsidR="00E27D29" w:rsidRDefault="00E27D29" w:rsidP="00E27D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Blackboard- Projection, Computer</w:t>
            </w:r>
          </w:p>
        </w:tc>
      </w:tr>
    </w:tbl>
    <w:p w:rsidR="0034535F" w:rsidRDefault="0034535F">
      <w:pPr>
        <w:rPr>
          <w:sz w:val="10"/>
          <w:szCs w:val="10"/>
        </w:rPr>
      </w:pPr>
    </w:p>
    <w:p w:rsidR="00E27D29" w:rsidRDefault="00E27D29" w:rsidP="00E27D29">
      <w:pPr>
        <w:spacing w:after="0" w:line="240" w:lineRule="auto"/>
        <w:rPr>
          <w:sz w:val="14"/>
          <w:szCs w:val="14"/>
        </w:rPr>
      </w:pPr>
    </w:p>
    <w:p w:rsidR="00E27D29" w:rsidRDefault="00E27D29">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E27D29" w:rsidTr="00E27D29">
        <w:trPr>
          <w:trHeight w:val="312"/>
        </w:trPr>
        <w:tc>
          <w:tcPr>
            <w:tcW w:w="9624" w:type="dxa"/>
            <w:gridSpan w:val="2"/>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Definitions and importance of communication</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E27D29" w:rsidRDefault="00E27D29" w:rsidP="00E27D29">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Purpose and elements of communication</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E27D29" w:rsidRDefault="00E27D29" w:rsidP="00E27D29">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Internal communication </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E27D29" w:rsidRDefault="00E27D29" w:rsidP="00E27D2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Close communication, Remote communication</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E27D29" w:rsidRDefault="00E27D29" w:rsidP="00E27D2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Types of individual communication  </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E27D29" w:rsidRDefault="00E27D29" w:rsidP="00E27D2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Verbal and non-verbal communication, written communication</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communication</w:t>
            </w:r>
          </w:p>
        </w:tc>
      </w:tr>
      <w:tr w:rsidR="00E27D29" w:rsidTr="00E27D29">
        <w:trPr>
          <w:trHeight w:val="283"/>
        </w:trPr>
        <w:tc>
          <w:tcPr>
            <w:tcW w:w="667" w:type="dxa"/>
            <w:tcBorders>
              <w:top w:val="single" w:sz="4" w:space="0" w:color="000000"/>
              <w:bottom w:val="single" w:sz="4" w:space="0" w:color="000000"/>
              <w:right w:val="nil"/>
            </w:tcBorders>
            <w:shd w:val="clear" w:color="auto" w:fill="D9D9D9"/>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Mass communication</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Formal communication </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Types of organizational communication  </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Communication efficiency   </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Persuasive communication</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Communication failures and their consequences</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Project-presentation, communication applications</w:t>
            </w:r>
          </w:p>
        </w:tc>
      </w:tr>
      <w:tr w:rsidR="00E27D29" w:rsidTr="00E27D29">
        <w:trPr>
          <w:trHeight w:val="283"/>
        </w:trPr>
        <w:tc>
          <w:tcPr>
            <w:tcW w:w="667" w:type="dxa"/>
            <w:tcBorders>
              <w:top w:val="single" w:sz="4" w:space="0" w:color="000000"/>
              <w:bottom w:val="single" w:sz="12" w:space="0" w:color="000000"/>
              <w:right w:val="nil"/>
            </w:tcBorders>
            <w:shd w:val="clear" w:color="auto" w:fill="D9D9D9"/>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E27D29" w:rsidRDefault="00E27D29" w:rsidP="00E27D2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E27D29" w:rsidTr="00E27D29">
        <w:trPr>
          <w:trHeight w:val="312"/>
        </w:trPr>
        <w:tc>
          <w:tcPr>
            <w:tcW w:w="9624" w:type="dxa"/>
            <w:gridSpan w:val="4"/>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E27D29" w:rsidTr="00E27D29">
        <w:trPr>
          <w:trHeight w:val="312"/>
        </w:trPr>
        <w:tc>
          <w:tcPr>
            <w:tcW w:w="5797" w:type="dxa"/>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27D29">
        <w:trPr>
          <w:trHeight w:val="312"/>
        </w:trPr>
        <w:tc>
          <w:tcPr>
            <w:tcW w:w="5797" w:type="dxa"/>
            <w:tcBorders>
              <w:bottom w:val="single" w:sz="12" w:space="0" w:color="000000"/>
            </w:tcBorders>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E27D29" w:rsidTr="00E27D29">
        <w:trPr>
          <w:trHeight w:val="312"/>
        </w:trPr>
        <w:tc>
          <w:tcPr>
            <w:tcW w:w="5797" w:type="dxa"/>
            <w:tcBorders>
              <w:top w:val="single" w:sz="12" w:space="0" w:color="000000"/>
              <w:left w:val="nil"/>
              <w:bottom w:val="nil"/>
              <w:right w:val="single" w:sz="12" w:space="0" w:color="000000"/>
            </w:tcBorders>
            <w:shd w:val="clear" w:color="auto" w:fill="FFFFFF"/>
            <w:vAlign w:val="center"/>
          </w:tcPr>
          <w:p w:rsidR="00E27D29" w:rsidRDefault="00E27D29" w:rsidP="00E27D29">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27D29" w:rsidRDefault="00E27D29" w:rsidP="00E27D2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E27D29" w:rsidTr="00E27D29">
        <w:trPr>
          <w:trHeight w:val="347"/>
        </w:trPr>
        <w:tc>
          <w:tcPr>
            <w:tcW w:w="5797" w:type="dxa"/>
            <w:tcBorders>
              <w:top w:val="nil"/>
              <w:left w:val="nil"/>
              <w:bottom w:val="nil"/>
              <w:right w:val="single" w:sz="12" w:space="0" w:color="000000"/>
            </w:tcBorders>
            <w:shd w:val="clear" w:color="auto" w:fill="FFFFFF"/>
            <w:vAlign w:val="center"/>
          </w:tcPr>
          <w:p w:rsidR="00E27D29" w:rsidRDefault="00E27D29" w:rsidP="00E27D29">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27D29" w:rsidRDefault="00E27D29" w:rsidP="00E27D2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2,5333333</w:t>
            </w:r>
          </w:p>
        </w:tc>
      </w:tr>
      <w:tr w:rsidR="00E27D29" w:rsidTr="00E27D29">
        <w:trPr>
          <w:trHeight w:val="312"/>
        </w:trPr>
        <w:tc>
          <w:tcPr>
            <w:tcW w:w="5797" w:type="dxa"/>
            <w:tcBorders>
              <w:top w:val="nil"/>
              <w:left w:val="nil"/>
              <w:bottom w:val="nil"/>
              <w:right w:val="single" w:sz="12" w:space="0" w:color="000000"/>
            </w:tcBorders>
            <w:vAlign w:val="center"/>
          </w:tcPr>
          <w:p w:rsidR="00E27D29" w:rsidRDefault="00E27D29" w:rsidP="00E27D29">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E27D29" w:rsidRDefault="00E27D29" w:rsidP="00E27D2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E27D29" w:rsidRDefault="00E27D29" w:rsidP="00E27D29">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E27D29" w:rsidRDefault="00E27D29">
      <w:pPr>
        <w:rPr>
          <w:sz w:val="10"/>
          <w:szCs w:val="10"/>
        </w:rPr>
      </w:pPr>
    </w:p>
    <w:p w:rsidR="00E27D29" w:rsidRDefault="00E27D29">
      <w:pPr>
        <w:rPr>
          <w:sz w:val="10"/>
          <w:szCs w:val="10"/>
        </w:rPr>
      </w:pPr>
    </w:p>
    <w:p w:rsidR="00E27D29" w:rsidRDefault="00E27D29">
      <w:pPr>
        <w:rPr>
          <w:sz w:val="10"/>
          <w:szCs w:val="10"/>
        </w:rPr>
      </w:pPr>
    </w:p>
    <w:p w:rsidR="00E27D29" w:rsidRDefault="00E27D29">
      <w:pPr>
        <w:rPr>
          <w:sz w:val="10"/>
          <w:szCs w:val="10"/>
        </w:rPr>
      </w:pPr>
    </w:p>
    <w:p w:rsidR="00E27D29" w:rsidRDefault="00E27D29">
      <w:pPr>
        <w:rPr>
          <w:sz w:val="10"/>
          <w:szCs w:val="10"/>
        </w:rPr>
      </w:pPr>
    </w:p>
    <w:p w:rsidR="00E27D29" w:rsidRDefault="00E27D29">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E27D29" w:rsidTr="00E27D29">
        <w:trPr>
          <w:trHeight w:val="312"/>
        </w:trPr>
        <w:tc>
          <w:tcPr>
            <w:tcW w:w="9624" w:type="dxa"/>
            <w:gridSpan w:val="2"/>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E27D29" w:rsidTr="00E27D29">
        <w:trPr>
          <w:trHeight w:val="369"/>
        </w:trPr>
        <w:tc>
          <w:tcPr>
            <w:tcW w:w="5797" w:type="dxa"/>
            <w:vAlign w:val="center"/>
          </w:tcPr>
          <w:p w:rsidR="00E27D29" w:rsidRDefault="00E27D29" w:rsidP="00E27D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27D29" w:rsidTr="00E27D29">
        <w:trPr>
          <w:trHeight w:val="369"/>
        </w:trPr>
        <w:tc>
          <w:tcPr>
            <w:tcW w:w="5797" w:type="dxa"/>
            <w:vAlign w:val="center"/>
          </w:tcPr>
          <w:p w:rsidR="00E27D29" w:rsidRDefault="00E27D29" w:rsidP="00E27D2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27D29" w:rsidTr="00E27D29">
        <w:trPr>
          <w:trHeight w:val="369"/>
        </w:trPr>
        <w:tc>
          <w:tcPr>
            <w:tcW w:w="5797" w:type="dxa"/>
            <w:vAlign w:val="center"/>
          </w:tcPr>
          <w:p w:rsidR="00E27D29" w:rsidRDefault="00E27D29" w:rsidP="00E27D29">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E27D29" w:rsidRDefault="00E27D29" w:rsidP="00E27D29">
            <w:pPr>
              <w:spacing w:after="0"/>
              <w:jc w:val="center"/>
              <w:rPr>
                <w:rFonts w:ascii="Times New Roman" w:eastAsia="Times New Roman" w:hAnsi="Times New Roman" w:cs="Times New Roman"/>
                <w:sz w:val="20"/>
                <w:szCs w:val="20"/>
              </w:rPr>
            </w:pPr>
          </w:p>
        </w:tc>
      </w:tr>
      <w:tr w:rsidR="00E27D29" w:rsidTr="00E27D29">
        <w:trPr>
          <w:trHeight w:val="369"/>
        </w:trPr>
        <w:tc>
          <w:tcPr>
            <w:tcW w:w="5797" w:type="dxa"/>
            <w:vAlign w:val="center"/>
          </w:tcPr>
          <w:p w:rsidR="00E27D29" w:rsidRDefault="00E27D29" w:rsidP="00E27D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27D29" w:rsidTr="00E27D29">
        <w:trPr>
          <w:trHeight w:val="369"/>
        </w:trPr>
        <w:tc>
          <w:tcPr>
            <w:tcW w:w="5797" w:type="dxa"/>
            <w:vAlign w:val="center"/>
          </w:tcPr>
          <w:p w:rsidR="00E27D29" w:rsidRDefault="00E27D29" w:rsidP="00E27D2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27D29" w:rsidRDefault="00E27D29" w:rsidP="00E27D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371"/>
        <w:gridCol w:w="1701"/>
      </w:tblGrid>
      <w:tr w:rsidR="00E27D29" w:rsidTr="00E27D29">
        <w:trPr>
          <w:trHeight w:val="392"/>
        </w:trPr>
        <w:tc>
          <w:tcPr>
            <w:tcW w:w="9624" w:type="dxa"/>
            <w:gridSpan w:val="3"/>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E27D29" w:rsidTr="00EA6D5F">
        <w:trPr>
          <w:trHeight w:val="510"/>
        </w:trPr>
        <w:tc>
          <w:tcPr>
            <w:tcW w:w="552" w:type="dxa"/>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371" w:type="dxa"/>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701" w:type="dxa"/>
            <w:tcBorders>
              <w:bottom w:val="single" w:sz="6" w:space="0" w:color="000000"/>
            </w:tcBorders>
            <w:shd w:val="clear" w:color="auto" w:fill="auto"/>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701" w:type="dxa"/>
            <w:tcBorders>
              <w:top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999"/>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701" w:type="dxa"/>
            <w:tcBorders>
              <w:top w:val="single" w:sz="6" w:space="0" w:color="000000"/>
              <w:bottom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371" w:type="dxa"/>
            <w:tcBorders>
              <w:bottom w:val="single" w:sz="6" w:space="0" w:color="000000"/>
            </w:tcBorders>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701" w:type="dxa"/>
            <w:tcBorders>
              <w:top w:val="single" w:sz="6" w:space="0" w:color="000000"/>
              <w:bottom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851"/>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371" w:type="dxa"/>
            <w:tcBorders>
              <w:top w:val="single" w:sz="6" w:space="0" w:color="000000"/>
            </w:tcBorders>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701" w:type="dxa"/>
            <w:tcBorders>
              <w:top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27D29" w:rsidTr="00EA6D5F">
        <w:trPr>
          <w:trHeight w:val="822"/>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371" w:type="dxa"/>
            <w:tcBorders>
              <w:top w:val="single" w:sz="6" w:space="0" w:color="000000"/>
            </w:tcBorders>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701" w:type="dxa"/>
            <w:tcBorders>
              <w:top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1103"/>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701" w:type="dxa"/>
            <w:tcBorders>
              <w:top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701" w:type="dxa"/>
            <w:tcBorders>
              <w:top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701" w:type="dxa"/>
            <w:tcBorders>
              <w:top w:val="single" w:sz="6" w:space="0" w:color="000000"/>
              <w:bottom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701" w:type="dxa"/>
            <w:tcBorders>
              <w:top w:val="single" w:sz="6" w:space="0" w:color="000000"/>
              <w:bottom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701" w:type="dxa"/>
            <w:tcBorders>
              <w:top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701" w:type="dxa"/>
            <w:tcBorders>
              <w:top w:val="single" w:sz="6" w:space="0" w:color="000000"/>
              <w:bottom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701" w:type="dxa"/>
            <w:tcBorders>
              <w:top w:val="single" w:sz="6" w:space="0" w:color="000000"/>
              <w:bottom w:val="single" w:sz="12"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E27D29" w:rsidRDefault="00E27D29" w:rsidP="00E27D29">
      <w:pPr>
        <w:spacing w:after="0" w:line="240" w:lineRule="auto"/>
        <w:rPr>
          <w:sz w:val="10"/>
          <w:szCs w:val="10"/>
        </w:rPr>
      </w:pPr>
    </w:p>
    <w:p w:rsidR="00E27D29" w:rsidRDefault="00E27D29">
      <w:pPr>
        <w:rPr>
          <w:sz w:val="10"/>
          <w:szCs w:val="10"/>
        </w:rPr>
      </w:pPr>
    </w:p>
    <w:p w:rsidR="00E27D29" w:rsidRDefault="00E27D29">
      <w:pPr>
        <w:rPr>
          <w:sz w:val="10"/>
          <w:szCs w:val="10"/>
        </w:rPr>
      </w:pPr>
    </w:p>
    <w:p w:rsidR="00183A12" w:rsidRDefault="00183A12">
      <w:pPr>
        <w:rPr>
          <w:sz w:val="10"/>
          <w:szCs w:val="10"/>
        </w:rPr>
      </w:pPr>
    </w:p>
    <w:p w:rsidR="00183A12" w:rsidRDefault="00183A12">
      <w:pPr>
        <w:rPr>
          <w:sz w:val="10"/>
          <w:szCs w:val="10"/>
        </w:rPr>
      </w:pPr>
    </w:p>
    <w:p w:rsidR="00183A12" w:rsidRDefault="00183A12">
      <w:pPr>
        <w:rPr>
          <w:sz w:val="10"/>
          <w:szCs w:val="10"/>
        </w:rPr>
      </w:pPr>
    </w:p>
    <w:p w:rsidR="00183A12" w:rsidRDefault="00183A12">
      <w:pPr>
        <w:rPr>
          <w:sz w:val="10"/>
          <w:szCs w:val="10"/>
        </w:rPr>
      </w:pPr>
    </w:p>
    <w:p w:rsidR="00E27D29" w:rsidRDefault="00E27D29">
      <w:pPr>
        <w:rPr>
          <w:sz w:val="10"/>
          <w:szCs w:val="10"/>
        </w:rPr>
      </w:pPr>
    </w:p>
    <w:p w:rsidR="00E27D29" w:rsidRDefault="00E27D29" w:rsidP="00E27D29">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689984" behindDoc="0" locked="0" layoutInCell="1" hidden="0" allowOverlap="1" wp14:anchorId="471903FA" wp14:editId="25BA6B42">
            <wp:simplePos x="0" y="0"/>
            <wp:positionH relativeFrom="column">
              <wp:posOffset>95250</wp:posOffset>
            </wp:positionH>
            <wp:positionV relativeFrom="paragraph">
              <wp:posOffset>-150495</wp:posOffset>
            </wp:positionV>
            <wp:extent cx="719455" cy="719455"/>
            <wp:effectExtent l="0" t="0" r="0" b="0"/>
            <wp:wrapNone/>
            <wp:docPr id="2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E27D29" w:rsidRDefault="00E27D29" w:rsidP="00E27D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E27D29" w:rsidRDefault="00E27D29" w:rsidP="00E27D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27D29" w:rsidTr="00E27D29">
        <w:trPr>
          <w:trHeight w:val="312"/>
        </w:trPr>
        <w:tc>
          <w:tcPr>
            <w:tcW w:w="6506"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E27D29" w:rsidTr="00E27D29">
        <w:trPr>
          <w:trHeight w:val="397"/>
        </w:trPr>
        <w:tc>
          <w:tcPr>
            <w:tcW w:w="6506" w:type="dxa"/>
            <w:vAlign w:val="center"/>
          </w:tcPr>
          <w:p w:rsidR="00E27D29" w:rsidRPr="00E27D29" w:rsidRDefault="00E27D29" w:rsidP="00E27D29">
            <w:pPr>
              <w:rPr>
                <w:rFonts w:ascii="Times New Roman" w:eastAsia="Times New Roman" w:hAnsi="Times New Roman" w:cs="Times New Roman"/>
                <w:sz w:val="20"/>
                <w:szCs w:val="20"/>
              </w:rPr>
            </w:pPr>
            <w:r w:rsidRPr="00E27D29">
              <w:rPr>
                <w:rFonts w:ascii="Times New Roman" w:eastAsia="Times New Roman" w:hAnsi="Times New Roman" w:cs="Times New Roman"/>
                <w:sz w:val="20"/>
                <w:szCs w:val="20"/>
              </w:rPr>
              <w:t>BEHAVIORAL SCIENCES</w:t>
            </w:r>
          </w:p>
        </w:tc>
        <w:tc>
          <w:tcPr>
            <w:tcW w:w="3118" w:type="dxa"/>
            <w:vAlign w:val="center"/>
          </w:tcPr>
          <w:p w:rsidR="00E27D29" w:rsidRPr="00183A12" w:rsidRDefault="00E27D29" w:rsidP="00E27D29">
            <w:pPr>
              <w:jc w:val="center"/>
              <w:rPr>
                <w:rFonts w:ascii="Times New Roman" w:eastAsia="Times New Roman" w:hAnsi="Times New Roman" w:cs="Times New Roman"/>
                <w:sz w:val="20"/>
                <w:szCs w:val="20"/>
              </w:rPr>
            </w:pPr>
            <w:r w:rsidRPr="00183A12">
              <w:rPr>
                <w:rFonts w:ascii="Times New Roman" w:eastAsia="Times New Roman" w:hAnsi="Times New Roman" w:cs="Times New Roman"/>
                <w:sz w:val="20"/>
                <w:szCs w:val="20"/>
              </w:rPr>
              <w:t>221511164</w:t>
            </w:r>
          </w:p>
        </w:tc>
      </w:tr>
    </w:tbl>
    <w:p w:rsidR="00E27D29" w:rsidRDefault="00E27D29" w:rsidP="00E27D29">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E27D29" w:rsidTr="00E27D29">
        <w:trPr>
          <w:trHeight w:val="312"/>
        </w:trPr>
        <w:tc>
          <w:tcPr>
            <w:tcW w:w="1828" w:type="dxa"/>
            <w:vMerge w:val="restart"/>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969" w:type="dxa"/>
            <w:gridSpan w:val="2"/>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005" w:type="dxa"/>
            <w:vMerge w:val="restart"/>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E27D29" w:rsidTr="00E27D29">
        <w:trPr>
          <w:trHeight w:val="312"/>
        </w:trPr>
        <w:tc>
          <w:tcPr>
            <w:tcW w:w="1828" w:type="dxa"/>
            <w:vMerge/>
            <w:shd w:val="clear" w:color="auto" w:fill="FFF2CC"/>
            <w:vAlign w:val="center"/>
          </w:tcPr>
          <w:p w:rsidR="00E27D29" w:rsidRDefault="00E27D29" w:rsidP="00E27D2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E27D29" w:rsidRDefault="00E27D29" w:rsidP="00E27D2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E27D29" w:rsidRDefault="00E27D29" w:rsidP="00E27D2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E27D29" w:rsidTr="00E27D29">
        <w:trPr>
          <w:trHeight w:val="397"/>
        </w:trPr>
        <w:tc>
          <w:tcPr>
            <w:tcW w:w="1828" w:type="dxa"/>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5" w:type="dxa"/>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E27D29" w:rsidRDefault="00E27D29" w:rsidP="00E27D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E27D29" w:rsidTr="00E27D29">
        <w:trPr>
          <w:trHeight w:val="312"/>
        </w:trPr>
        <w:tc>
          <w:tcPr>
            <w:tcW w:w="9624" w:type="dxa"/>
            <w:gridSpan w:val="5"/>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E27D29" w:rsidTr="00E27D29">
        <w:tc>
          <w:tcPr>
            <w:tcW w:w="1924"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E27D29" w:rsidTr="00E27D29">
        <w:trPr>
          <w:trHeight w:val="397"/>
        </w:trPr>
        <w:tc>
          <w:tcPr>
            <w:tcW w:w="1924" w:type="dxa"/>
            <w:vAlign w:val="center"/>
          </w:tcPr>
          <w:p w:rsidR="00E27D29" w:rsidRDefault="00E27D29" w:rsidP="00E27D29">
            <w:pPr>
              <w:jc w:val="center"/>
              <w:rPr>
                <w:rFonts w:ascii="Times New Roman" w:eastAsia="Times New Roman" w:hAnsi="Times New Roman" w:cs="Times New Roman"/>
                <w:sz w:val="20"/>
                <w:szCs w:val="20"/>
              </w:rPr>
            </w:pPr>
          </w:p>
        </w:tc>
        <w:tc>
          <w:tcPr>
            <w:tcW w:w="1925" w:type="dxa"/>
            <w:vAlign w:val="center"/>
          </w:tcPr>
          <w:p w:rsidR="00E27D29" w:rsidRDefault="00E27D29" w:rsidP="00E27D29">
            <w:pPr>
              <w:jc w:val="center"/>
              <w:rPr>
                <w:rFonts w:ascii="Times New Roman" w:eastAsia="Times New Roman" w:hAnsi="Times New Roman" w:cs="Times New Roman"/>
                <w:sz w:val="20"/>
                <w:szCs w:val="20"/>
              </w:rPr>
            </w:pPr>
          </w:p>
        </w:tc>
        <w:tc>
          <w:tcPr>
            <w:tcW w:w="1925" w:type="dxa"/>
            <w:vAlign w:val="center"/>
          </w:tcPr>
          <w:p w:rsidR="00E27D29" w:rsidRDefault="00E27D29" w:rsidP="00E27D29">
            <w:pPr>
              <w:jc w:val="center"/>
              <w:rPr>
                <w:rFonts w:ascii="Times New Roman" w:eastAsia="Times New Roman" w:hAnsi="Times New Roman" w:cs="Times New Roman"/>
                <w:sz w:val="20"/>
                <w:szCs w:val="20"/>
              </w:rPr>
            </w:pPr>
          </w:p>
        </w:tc>
        <w:tc>
          <w:tcPr>
            <w:tcW w:w="1866" w:type="dxa"/>
            <w:vAlign w:val="center"/>
          </w:tcPr>
          <w:p w:rsidR="00E27D29" w:rsidRDefault="00E27D29" w:rsidP="00E27D29">
            <w:pPr>
              <w:jc w:val="center"/>
              <w:rPr>
                <w:rFonts w:ascii="Times New Roman" w:eastAsia="Times New Roman" w:hAnsi="Times New Roman" w:cs="Times New Roman"/>
                <w:sz w:val="20"/>
                <w:szCs w:val="20"/>
              </w:rPr>
            </w:pPr>
          </w:p>
        </w:tc>
        <w:tc>
          <w:tcPr>
            <w:tcW w:w="1984" w:type="dxa"/>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E27D29" w:rsidRDefault="00E27D29" w:rsidP="00E27D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E27D29" w:rsidTr="00E27D29">
        <w:trPr>
          <w:trHeight w:val="312"/>
        </w:trPr>
        <w:tc>
          <w:tcPr>
            <w:tcW w:w="3208"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E27D29" w:rsidTr="00E27D29">
        <w:trPr>
          <w:trHeight w:val="397"/>
        </w:trPr>
        <w:tc>
          <w:tcPr>
            <w:tcW w:w="3208" w:type="dxa"/>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E27D29" w:rsidRDefault="00E27D29" w:rsidP="00E27D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27D29" w:rsidTr="00E27D29">
        <w:trPr>
          <w:trHeight w:val="421"/>
        </w:trPr>
        <w:tc>
          <w:tcPr>
            <w:tcW w:w="2112" w:type="dxa"/>
            <w:shd w:val="clear" w:color="auto" w:fill="FFF2CC"/>
            <w:vAlign w:val="center"/>
          </w:tcPr>
          <w:p w:rsidR="00E27D29" w:rsidRDefault="00E27D29" w:rsidP="00E27D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E27D29" w:rsidTr="00E27D29">
        <w:trPr>
          <w:trHeight w:val="1012"/>
        </w:trPr>
        <w:tc>
          <w:tcPr>
            <w:tcW w:w="2112" w:type="dxa"/>
            <w:shd w:val="clear" w:color="auto" w:fill="FFF2CC"/>
            <w:vAlign w:val="center"/>
          </w:tcPr>
          <w:p w:rsidR="00E27D29" w:rsidRDefault="00E27D29" w:rsidP="00E27D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E27D29" w:rsidRDefault="00E27D29" w:rsidP="00E27D2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inform students about the basic concepts of behavioral sciences and to introduce them to the importance of behavior in their work and normal lives.</w:t>
            </w:r>
          </w:p>
        </w:tc>
      </w:tr>
      <w:tr w:rsidR="00E27D29" w:rsidTr="00E27D29">
        <w:trPr>
          <w:trHeight w:val="984"/>
        </w:trPr>
        <w:tc>
          <w:tcPr>
            <w:tcW w:w="2112" w:type="dxa"/>
            <w:shd w:val="clear" w:color="auto" w:fill="FFF2CC"/>
            <w:vAlign w:val="center"/>
          </w:tcPr>
          <w:p w:rsidR="00E27D29" w:rsidRDefault="00E27D29" w:rsidP="00E27D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E27D29" w:rsidRDefault="00E27D29" w:rsidP="00E27D2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Basic concepts related to Behavioral Sciences. Branches of science that fall within the scope of Behavioral Sciences. Behavioral sciences that contribute to the study of organizations. The place of behavioral sciences in practice. Behavioral Approaches. Individual Basic Model of Behavior. Needs as the root cause of behaviors. Plane of behavior. Status and role behaviors. The place and importance of social institutions in human behavior. Interpersonal communication. Groups. Culture.</w:t>
            </w:r>
          </w:p>
        </w:tc>
      </w:tr>
    </w:tbl>
    <w:p w:rsidR="00E27D29" w:rsidRDefault="00E27D29" w:rsidP="00E27D29">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E27D29" w:rsidTr="00E27D29">
        <w:trPr>
          <w:trHeight w:val="312"/>
        </w:trPr>
        <w:tc>
          <w:tcPr>
            <w:tcW w:w="5372" w:type="dxa"/>
            <w:gridSpan w:val="2"/>
            <w:tcBorders>
              <w:bottom w:val="single" w:sz="4" w:space="0" w:color="000000"/>
            </w:tcBorders>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E27D29" w:rsidTr="00E27D2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7D29" w:rsidRDefault="00E27D29" w:rsidP="00E27D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Getting to know the society in which one lives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E27D29" w:rsidRDefault="00E27D29" w:rsidP="00E27D29">
            <w:pPr>
              <w:rPr>
                <w:rFonts w:ascii="Times New Roman" w:eastAsia="Times New Roman" w:hAnsi="Times New Roman" w:cs="Times New Roman"/>
                <w:sz w:val="20"/>
                <w:szCs w:val="20"/>
              </w:rPr>
            </w:pPr>
            <w:r>
              <w:rPr>
                <w:rFonts w:ascii="Times New Roman" w:eastAsia="Times New Roman" w:hAnsi="Times New Roman" w:cs="Times New Roman"/>
                <w:color w:val="000000"/>
              </w:rPr>
              <w:t>PO9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1, 2, 5, 11</w:t>
            </w:r>
          </w:p>
        </w:tc>
        <w:tc>
          <w:tcPr>
            <w:tcW w:w="1418" w:type="dxa"/>
            <w:tcBorders>
              <w:top w:val="single" w:sz="4" w:space="0" w:color="000000"/>
              <w:left w:val="single" w:sz="4" w:space="0" w:color="000000"/>
              <w:bottom w:val="single" w:sz="4" w:space="0" w:color="000000"/>
            </w:tcBorders>
            <w:shd w:val="clear" w:color="auto" w:fill="FFFFFF"/>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27D29" w:rsidTr="00E27D29">
        <w:trPr>
          <w:trHeight w:val="360"/>
        </w:trPr>
        <w:tc>
          <w:tcPr>
            <w:tcW w:w="417" w:type="dxa"/>
            <w:tcBorders>
              <w:top w:val="single" w:sz="4" w:space="0" w:color="000000"/>
              <w:bottom w:val="single" w:sz="4" w:space="0" w:color="000000"/>
              <w:right w:val="single" w:sz="4" w:space="0" w:color="000000"/>
            </w:tcBorders>
            <w:shd w:val="clear" w:color="auto" w:fill="FFFFFF"/>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7D29" w:rsidRDefault="00E27D29" w:rsidP="00E27D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Getting to know yourself better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E27D29" w:rsidRDefault="00E27D29" w:rsidP="00E27D29">
            <w:pPr>
              <w:rPr>
                <w:rFonts w:ascii="Times New Roman" w:eastAsia="Times New Roman" w:hAnsi="Times New Roman" w:cs="Times New Roman"/>
                <w:sz w:val="20"/>
                <w:szCs w:val="20"/>
              </w:rPr>
            </w:pPr>
            <w:r>
              <w:rPr>
                <w:rFonts w:ascii="Times New Roman" w:eastAsia="Times New Roman" w:hAnsi="Times New Roman" w:cs="Times New Roman"/>
                <w:color w:val="000000"/>
              </w:rPr>
              <w:t>PO9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27D29" w:rsidRDefault="00E27D29" w:rsidP="00E27D29">
            <w:pPr>
              <w:jc w:val="center"/>
              <w:rPr>
                <w:rFonts w:ascii="Times New Roman" w:eastAsia="Times New Roman" w:hAnsi="Times New Roman" w:cs="Times New Roman"/>
              </w:rPr>
            </w:pPr>
            <w:r>
              <w:rPr>
                <w:rFonts w:ascii="Times New Roman" w:eastAsia="Times New Roman" w:hAnsi="Times New Roman" w:cs="Times New Roman"/>
                <w:sz w:val="20"/>
                <w:szCs w:val="20"/>
              </w:rPr>
              <w:t>1, 2, 5,11</w:t>
            </w:r>
          </w:p>
        </w:tc>
        <w:tc>
          <w:tcPr>
            <w:tcW w:w="1418" w:type="dxa"/>
            <w:tcBorders>
              <w:top w:val="single" w:sz="4" w:space="0" w:color="000000"/>
              <w:left w:val="single" w:sz="4" w:space="0" w:color="000000"/>
              <w:bottom w:val="single" w:sz="4" w:space="0" w:color="000000"/>
            </w:tcBorders>
            <w:shd w:val="clear" w:color="auto" w:fill="FFFFFF"/>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27D29" w:rsidTr="00E27D29">
        <w:trPr>
          <w:trHeight w:val="452"/>
        </w:trPr>
        <w:tc>
          <w:tcPr>
            <w:tcW w:w="417" w:type="dxa"/>
            <w:tcBorders>
              <w:top w:val="single" w:sz="4" w:space="0" w:color="000000"/>
              <w:bottom w:val="single" w:sz="12" w:space="0" w:color="000000"/>
              <w:right w:val="single" w:sz="4" w:space="0" w:color="000000"/>
            </w:tcBorders>
            <w:shd w:val="clear" w:color="auto" w:fill="FFFFFF"/>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E27D29" w:rsidRDefault="00E27D29" w:rsidP="00E27D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improve knowledge of the effects of society on our behavior</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tcPr>
          <w:p w:rsidR="00E27D29" w:rsidRDefault="00E27D29" w:rsidP="00E27D29">
            <w:pPr>
              <w:rPr>
                <w:rFonts w:ascii="Times New Roman" w:eastAsia="Times New Roman" w:hAnsi="Times New Roman" w:cs="Times New Roman"/>
                <w:sz w:val="20"/>
                <w:szCs w:val="20"/>
              </w:rPr>
            </w:pPr>
            <w:r>
              <w:rPr>
                <w:rFonts w:ascii="Times New Roman" w:eastAsia="Times New Roman" w:hAnsi="Times New Roman" w:cs="Times New Roman"/>
                <w:color w:val="000000"/>
              </w:rPr>
              <w:t>PO9</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E27D29" w:rsidRDefault="00E27D29" w:rsidP="00E27D29">
            <w:pPr>
              <w:jc w:val="center"/>
              <w:rPr>
                <w:rFonts w:ascii="Times New Roman" w:eastAsia="Times New Roman" w:hAnsi="Times New Roman" w:cs="Times New Roman"/>
              </w:rPr>
            </w:pPr>
            <w:r>
              <w:rPr>
                <w:rFonts w:ascii="Times New Roman" w:eastAsia="Times New Roman" w:hAnsi="Times New Roman" w:cs="Times New Roman"/>
                <w:sz w:val="20"/>
                <w:szCs w:val="20"/>
              </w:rPr>
              <w:t>1, 2, 5,11</w:t>
            </w:r>
          </w:p>
        </w:tc>
        <w:tc>
          <w:tcPr>
            <w:tcW w:w="1418" w:type="dxa"/>
            <w:tcBorders>
              <w:top w:val="single" w:sz="4" w:space="0" w:color="000000"/>
              <w:left w:val="single" w:sz="4" w:space="0" w:color="000000"/>
              <w:bottom w:val="single" w:sz="12" w:space="0" w:color="000000"/>
            </w:tcBorders>
            <w:shd w:val="clear" w:color="auto" w:fill="FFFFFF"/>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p>
        </w:tc>
      </w:tr>
    </w:tbl>
    <w:tbl>
      <w:tblPr>
        <w:tblpPr w:leftFromText="141" w:rightFromText="141" w:vertAnchor="text" w:horzAnchor="margin" w:tblpY="137"/>
        <w:tblW w:w="96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68"/>
        <w:gridCol w:w="7371"/>
      </w:tblGrid>
      <w:tr w:rsidR="00E27D29" w:rsidTr="00E27D29">
        <w:trPr>
          <w:trHeight w:val="567"/>
        </w:trPr>
        <w:tc>
          <w:tcPr>
            <w:tcW w:w="2268" w:type="dxa"/>
            <w:shd w:val="clear" w:color="auto" w:fill="FFF2CC"/>
            <w:vAlign w:val="center"/>
          </w:tcPr>
          <w:p w:rsidR="00E27D29" w:rsidRDefault="00E27D29" w:rsidP="00E27D2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371" w:type="dxa"/>
            <w:shd w:val="clear" w:color="auto" w:fill="FFFFFF"/>
            <w:vAlign w:val="center"/>
          </w:tcPr>
          <w:p w:rsidR="00E27D29" w:rsidRDefault="00E27D29" w:rsidP="00E27D29">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Anadolu</w:t>
            </w:r>
            <w:proofErr w:type="spellEnd"/>
            <w:r>
              <w:rPr>
                <w:rFonts w:ascii="Times New Roman" w:eastAsia="Times New Roman" w:hAnsi="Times New Roman" w:cs="Times New Roman"/>
                <w:sz w:val="20"/>
                <w:szCs w:val="20"/>
              </w:rPr>
              <w:t xml:space="preserve"> University Press, Introduction to Behavioral Sciences- 2013-Eskişehir</w:t>
            </w:r>
          </w:p>
        </w:tc>
      </w:tr>
      <w:tr w:rsidR="00E27D29" w:rsidTr="00E27D29">
        <w:trPr>
          <w:trHeight w:val="843"/>
        </w:trPr>
        <w:tc>
          <w:tcPr>
            <w:tcW w:w="2268" w:type="dxa"/>
            <w:shd w:val="clear" w:color="auto" w:fill="FFF2CC"/>
            <w:vAlign w:val="center"/>
          </w:tcPr>
          <w:p w:rsidR="00E27D29" w:rsidRDefault="00E27D29" w:rsidP="00E27D2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71" w:type="dxa"/>
            <w:shd w:val="clear" w:color="auto" w:fill="FFFFFF"/>
            <w:vAlign w:val="center"/>
          </w:tcPr>
          <w:p w:rsidR="00E27D29" w:rsidRDefault="00E27D29" w:rsidP="00E27D29">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w:t>
            </w:r>
            <w:r>
              <w:t xml:space="preserve">  </w:t>
            </w:r>
            <w:r>
              <w:rPr>
                <w:rFonts w:ascii="Times New Roman" w:eastAsia="Times New Roman" w:hAnsi="Times New Roman" w:cs="Times New Roman"/>
                <w:color w:val="000000"/>
                <w:sz w:val="20"/>
                <w:szCs w:val="20"/>
              </w:rPr>
              <w:t>Lecture Notes</w:t>
            </w:r>
          </w:p>
        </w:tc>
      </w:tr>
      <w:tr w:rsidR="00E27D29" w:rsidTr="00E27D29">
        <w:trPr>
          <w:trHeight w:val="567"/>
        </w:trPr>
        <w:tc>
          <w:tcPr>
            <w:tcW w:w="2268" w:type="dxa"/>
            <w:shd w:val="clear" w:color="auto" w:fill="FFF2CC"/>
            <w:vAlign w:val="center"/>
          </w:tcPr>
          <w:p w:rsidR="00E27D29" w:rsidRDefault="00E27D29" w:rsidP="00E27D2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71" w:type="dxa"/>
            <w:shd w:val="clear" w:color="auto" w:fill="FFFFFF"/>
            <w:vAlign w:val="center"/>
          </w:tcPr>
          <w:p w:rsidR="00E27D29" w:rsidRDefault="00E27D29" w:rsidP="00E27D29">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Projection, Computer</w:t>
            </w:r>
          </w:p>
        </w:tc>
      </w:tr>
    </w:tbl>
    <w:p w:rsidR="00E27D29" w:rsidRDefault="00E27D29">
      <w:pPr>
        <w:rPr>
          <w:sz w:val="10"/>
          <w:szCs w:val="10"/>
        </w:rPr>
      </w:pPr>
    </w:p>
    <w:p w:rsidR="00E27D29" w:rsidRDefault="00E27D29" w:rsidP="00E27D2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E27D29" w:rsidTr="00E27D29">
        <w:trPr>
          <w:trHeight w:val="312"/>
        </w:trPr>
        <w:tc>
          <w:tcPr>
            <w:tcW w:w="9624" w:type="dxa"/>
            <w:gridSpan w:val="2"/>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 of the course</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E27D29" w:rsidRDefault="00E27D29" w:rsidP="00E27D29">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Introduction to sociology</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E27D29" w:rsidRDefault="00E27D29" w:rsidP="00E27D29">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Introduction to Psychology</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E27D29" w:rsidRDefault="00E27D29" w:rsidP="00E27D2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Emerging sociology and hypothetical approaches</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E27D29" w:rsidRDefault="00E27D29" w:rsidP="00E27D2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Emerging sociological and hypothetical approaches</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E27D29" w:rsidRDefault="00E27D29" w:rsidP="00E27D2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Motives and Emotions</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Sensation and Perception </w:t>
            </w:r>
          </w:p>
        </w:tc>
      </w:tr>
      <w:tr w:rsidR="00E27D29" w:rsidTr="00E27D29">
        <w:trPr>
          <w:trHeight w:val="283"/>
        </w:trPr>
        <w:tc>
          <w:tcPr>
            <w:tcW w:w="667" w:type="dxa"/>
            <w:tcBorders>
              <w:top w:val="single" w:sz="4" w:space="0" w:color="000000"/>
              <w:bottom w:val="single" w:sz="4" w:space="0" w:color="000000"/>
              <w:right w:val="nil"/>
            </w:tcBorders>
            <w:shd w:val="clear" w:color="auto" w:fill="D9D9D9"/>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Community and community structure,</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Community life, Community groups, Family</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Classification of communities </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Learning &amp; Culture</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Personality Psychology and Personality Theories</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Social Influences on Behavior, Attitudes</w:t>
            </w:r>
          </w:p>
        </w:tc>
      </w:tr>
      <w:tr w:rsidR="00E27D29" w:rsidTr="00E27D29">
        <w:trPr>
          <w:trHeight w:val="283"/>
        </w:trPr>
        <w:tc>
          <w:tcPr>
            <w:tcW w:w="667" w:type="dxa"/>
            <w:tcBorders>
              <w:top w:val="single" w:sz="4" w:space="0" w:color="000000"/>
              <w:bottom w:val="single" w:sz="4" w:space="0" w:color="000000"/>
              <w:right w:val="nil"/>
            </w:tcBorders>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E27D29" w:rsidRDefault="00E27D29" w:rsidP="00E27D2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Social Influences on Behavior, Attitudes</w:t>
            </w:r>
          </w:p>
        </w:tc>
      </w:tr>
      <w:tr w:rsidR="00E27D29" w:rsidTr="00E27D29">
        <w:trPr>
          <w:trHeight w:val="283"/>
        </w:trPr>
        <w:tc>
          <w:tcPr>
            <w:tcW w:w="667" w:type="dxa"/>
            <w:tcBorders>
              <w:top w:val="single" w:sz="4" w:space="0" w:color="000000"/>
              <w:bottom w:val="single" w:sz="12" w:space="0" w:color="000000"/>
              <w:right w:val="nil"/>
            </w:tcBorders>
            <w:shd w:val="clear" w:color="auto" w:fill="D9D9D9"/>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E27D29" w:rsidRDefault="00E27D29" w:rsidP="00E27D2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E27D29" w:rsidTr="00E27D29">
        <w:trPr>
          <w:trHeight w:val="312"/>
        </w:trPr>
        <w:tc>
          <w:tcPr>
            <w:tcW w:w="9624" w:type="dxa"/>
            <w:gridSpan w:val="4"/>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E27D29" w:rsidTr="00E27D29">
        <w:trPr>
          <w:trHeight w:val="312"/>
        </w:trPr>
        <w:tc>
          <w:tcPr>
            <w:tcW w:w="5797" w:type="dxa"/>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sz w:val="20"/>
                <w:szCs w:val="20"/>
              </w:rPr>
            </w:pP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E27D29" w:rsidTr="00E27D29">
        <w:trPr>
          <w:trHeight w:val="312"/>
        </w:trPr>
        <w:tc>
          <w:tcPr>
            <w:tcW w:w="5797" w:type="dxa"/>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27D29">
        <w:trPr>
          <w:trHeight w:val="312"/>
        </w:trPr>
        <w:tc>
          <w:tcPr>
            <w:tcW w:w="5797" w:type="dxa"/>
            <w:tcBorders>
              <w:bottom w:val="single" w:sz="12" w:space="0" w:color="000000"/>
            </w:tcBorders>
            <w:shd w:val="clear" w:color="auto" w:fill="FFFFFF"/>
            <w:vAlign w:val="center"/>
          </w:tcPr>
          <w:p w:rsidR="00E27D29" w:rsidRDefault="00E27D29" w:rsidP="00E27D29">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E27D29" w:rsidRDefault="00E27D29" w:rsidP="00E27D29">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E27D29" w:rsidTr="00E27D29">
        <w:trPr>
          <w:trHeight w:val="312"/>
        </w:trPr>
        <w:tc>
          <w:tcPr>
            <w:tcW w:w="5797" w:type="dxa"/>
            <w:tcBorders>
              <w:top w:val="single" w:sz="12" w:space="0" w:color="000000"/>
              <w:left w:val="nil"/>
              <w:bottom w:val="nil"/>
              <w:right w:val="single" w:sz="12" w:space="0" w:color="000000"/>
            </w:tcBorders>
            <w:shd w:val="clear" w:color="auto" w:fill="FFFFFF"/>
            <w:vAlign w:val="center"/>
          </w:tcPr>
          <w:p w:rsidR="00E27D29" w:rsidRDefault="00E27D29" w:rsidP="00E27D29">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27D29" w:rsidRDefault="00E27D29" w:rsidP="00E27D2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E27D29" w:rsidTr="00E27D29">
        <w:trPr>
          <w:trHeight w:val="347"/>
        </w:trPr>
        <w:tc>
          <w:tcPr>
            <w:tcW w:w="5797" w:type="dxa"/>
            <w:tcBorders>
              <w:top w:val="nil"/>
              <w:left w:val="nil"/>
              <w:bottom w:val="nil"/>
              <w:right w:val="single" w:sz="12" w:space="0" w:color="000000"/>
            </w:tcBorders>
            <w:shd w:val="clear" w:color="auto" w:fill="FFFFFF"/>
            <w:vAlign w:val="center"/>
          </w:tcPr>
          <w:p w:rsidR="00E27D29" w:rsidRDefault="00E27D29" w:rsidP="00E27D29">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27D29" w:rsidRDefault="00E27D29" w:rsidP="00E27D2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E27D29" w:rsidRDefault="00E27D29" w:rsidP="00E27D29">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w:t>
            </w:r>
          </w:p>
        </w:tc>
      </w:tr>
      <w:tr w:rsidR="00E27D29" w:rsidTr="00E27D29">
        <w:trPr>
          <w:trHeight w:val="312"/>
        </w:trPr>
        <w:tc>
          <w:tcPr>
            <w:tcW w:w="5797" w:type="dxa"/>
            <w:tcBorders>
              <w:top w:val="nil"/>
              <w:left w:val="nil"/>
              <w:bottom w:val="nil"/>
              <w:right w:val="single" w:sz="12" w:space="0" w:color="000000"/>
            </w:tcBorders>
            <w:vAlign w:val="center"/>
          </w:tcPr>
          <w:p w:rsidR="00E27D29" w:rsidRDefault="00E27D29" w:rsidP="00E27D29">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E27D29" w:rsidRDefault="00E27D29" w:rsidP="00E27D29">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E27D29" w:rsidRDefault="00E27D29" w:rsidP="00E27D29">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E27D29" w:rsidRDefault="00E27D29">
      <w:pPr>
        <w:rPr>
          <w:sz w:val="10"/>
          <w:szCs w:val="10"/>
        </w:rPr>
      </w:pPr>
    </w:p>
    <w:p w:rsidR="00E27D29" w:rsidRDefault="00E27D29">
      <w:pPr>
        <w:rPr>
          <w:sz w:val="10"/>
          <w:szCs w:val="10"/>
        </w:rPr>
      </w:pPr>
    </w:p>
    <w:p w:rsidR="00E27D29" w:rsidRDefault="00E27D29">
      <w:pPr>
        <w:rPr>
          <w:sz w:val="10"/>
          <w:szCs w:val="10"/>
        </w:rPr>
      </w:pPr>
    </w:p>
    <w:p w:rsidR="00E27D29" w:rsidRDefault="00E27D29">
      <w:pPr>
        <w:rPr>
          <w:sz w:val="10"/>
          <w:szCs w:val="10"/>
        </w:rPr>
      </w:pPr>
    </w:p>
    <w:p w:rsidR="00E27D29" w:rsidRDefault="00E27D29">
      <w:pPr>
        <w:rPr>
          <w:sz w:val="10"/>
          <w:szCs w:val="10"/>
        </w:rPr>
      </w:pPr>
    </w:p>
    <w:p w:rsidR="00E27D29" w:rsidRDefault="00E27D29">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E27D29" w:rsidTr="00E27D29">
        <w:trPr>
          <w:trHeight w:val="312"/>
        </w:trPr>
        <w:tc>
          <w:tcPr>
            <w:tcW w:w="9624" w:type="dxa"/>
            <w:gridSpan w:val="2"/>
            <w:shd w:val="clear" w:color="auto" w:fill="FFF2CC"/>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E27D29" w:rsidTr="00E27D29">
        <w:trPr>
          <w:trHeight w:val="369"/>
        </w:trPr>
        <w:tc>
          <w:tcPr>
            <w:tcW w:w="5797" w:type="dxa"/>
            <w:vAlign w:val="center"/>
          </w:tcPr>
          <w:p w:rsidR="00E27D29" w:rsidRDefault="00E27D29" w:rsidP="00E27D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27D29" w:rsidTr="00E27D29">
        <w:trPr>
          <w:trHeight w:val="369"/>
        </w:trPr>
        <w:tc>
          <w:tcPr>
            <w:tcW w:w="5797" w:type="dxa"/>
            <w:vAlign w:val="center"/>
          </w:tcPr>
          <w:p w:rsidR="00E27D29" w:rsidRDefault="00E27D29" w:rsidP="00E27D2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27D29" w:rsidTr="00E27D29">
        <w:trPr>
          <w:trHeight w:val="369"/>
        </w:trPr>
        <w:tc>
          <w:tcPr>
            <w:tcW w:w="5797" w:type="dxa"/>
            <w:vAlign w:val="center"/>
          </w:tcPr>
          <w:p w:rsidR="00E27D29" w:rsidRDefault="00E27D29" w:rsidP="00E27D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27D29" w:rsidTr="00E27D29">
        <w:trPr>
          <w:trHeight w:val="369"/>
        </w:trPr>
        <w:tc>
          <w:tcPr>
            <w:tcW w:w="5797" w:type="dxa"/>
            <w:vAlign w:val="center"/>
          </w:tcPr>
          <w:p w:rsidR="00E27D29" w:rsidRDefault="00E27D29" w:rsidP="00E27D2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27D29" w:rsidRDefault="00E27D29" w:rsidP="00E27D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371"/>
        <w:gridCol w:w="1701"/>
      </w:tblGrid>
      <w:tr w:rsidR="00E27D29" w:rsidTr="00E27D29">
        <w:trPr>
          <w:trHeight w:val="392"/>
        </w:trPr>
        <w:tc>
          <w:tcPr>
            <w:tcW w:w="9624" w:type="dxa"/>
            <w:gridSpan w:val="3"/>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E27D29" w:rsidTr="00EA6D5F">
        <w:trPr>
          <w:trHeight w:val="510"/>
        </w:trPr>
        <w:tc>
          <w:tcPr>
            <w:tcW w:w="552" w:type="dxa"/>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371" w:type="dxa"/>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701" w:type="dxa"/>
            <w:tcBorders>
              <w:bottom w:val="single" w:sz="6" w:space="0" w:color="000000"/>
            </w:tcBorders>
            <w:shd w:val="clear" w:color="auto" w:fill="auto"/>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701" w:type="dxa"/>
            <w:tcBorders>
              <w:top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999"/>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701" w:type="dxa"/>
            <w:tcBorders>
              <w:top w:val="single" w:sz="6" w:space="0" w:color="000000"/>
              <w:bottom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371" w:type="dxa"/>
            <w:tcBorders>
              <w:bottom w:val="single" w:sz="6" w:space="0" w:color="000000"/>
            </w:tcBorders>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701" w:type="dxa"/>
            <w:tcBorders>
              <w:top w:val="single" w:sz="6" w:space="0" w:color="000000"/>
              <w:bottom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851"/>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371" w:type="dxa"/>
            <w:tcBorders>
              <w:top w:val="single" w:sz="6" w:space="0" w:color="000000"/>
            </w:tcBorders>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701" w:type="dxa"/>
            <w:tcBorders>
              <w:top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822"/>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371" w:type="dxa"/>
            <w:tcBorders>
              <w:top w:val="single" w:sz="6" w:space="0" w:color="000000"/>
            </w:tcBorders>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701" w:type="dxa"/>
            <w:tcBorders>
              <w:top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1103"/>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701" w:type="dxa"/>
            <w:tcBorders>
              <w:top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701" w:type="dxa"/>
            <w:tcBorders>
              <w:top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701" w:type="dxa"/>
            <w:tcBorders>
              <w:top w:val="single" w:sz="6" w:space="0" w:color="000000"/>
              <w:bottom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701" w:type="dxa"/>
            <w:tcBorders>
              <w:top w:val="single" w:sz="6" w:space="0" w:color="000000"/>
              <w:bottom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701" w:type="dxa"/>
            <w:tcBorders>
              <w:top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701" w:type="dxa"/>
            <w:tcBorders>
              <w:top w:val="single" w:sz="6" w:space="0" w:color="000000"/>
              <w:bottom w:val="single" w:sz="6"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27D29" w:rsidTr="00EA6D5F">
        <w:trPr>
          <w:trHeight w:val="510"/>
        </w:trPr>
        <w:tc>
          <w:tcPr>
            <w:tcW w:w="552" w:type="dxa"/>
            <w:shd w:val="clear" w:color="auto" w:fill="FFFFFF"/>
            <w:vAlign w:val="center"/>
          </w:tcPr>
          <w:p w:rsidR="00E27D29" w:rsidRDefault="00E27D29" w:rsidP="00E27D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371" w:type="dxa"/>
            <w:shd w:val="clear" w:color="auto" w:fill="FFFFFF"/>
            <w:vAlign w:val="center"/>
          </w:tcPr>
          <w:p w:rsidR="00E27D29" w:rsidRDefault="00E27D29" w:rsidP="00E27D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701" w:type="dxa"/>
            <w:tcBorders>
              <w:top w:val="single" w:sz="6" w:space="0" w:color="000000"/>
              <w:bottom w:val="single" w:sz="12" w:space="0" w:color="000000"/>
            </w:tcBorders>
            <w:shd w:val="clear" w:color="auto" w:fill="auto"/>
            <w:vAlign w:val="center"/>
          </w:tcPr>
          <w:p w:rsidR="00E27D29" w:rsidRDefault="00E27D29" w:rsidP="00E27D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E27D29" w:rsidRDefault="00E27D29" w:rsidP="00E27D29">
      <w:pPr>
        <w:spacing w:after="0" w:line="240" w:lineRule="auto"/>
        <w:rPr>
          <w:sz w:val="10"/>
          <w:szCs w:val="10"/>
        </w:rPr>
      </w:pPr>
    </w:p>
    <w:p w:rsidR="00E27D29" w:rsidRDefault="00E27D29">
      <w:pPr>
        <w:rPr>
          <w:sz w:val="10"/>
          <w:szCs w:val="10"/>
        </w:rPr>
      </w:pPr>
    </w:p>
    <w:p w:rsidR="00E27D29" w:rsidRDefault="00E27D29">
      <w:pPr>
        <w:rPr>
          <w:sz w:val="10"/>
          <w:szCs w:val="10"/>
        </w:rPr>
      </w:pPr>
    </w:p>
    <w:p w:rsidR="00E27D29" w:rsidRDefault="00E27D29">
      <w:pPr>
        <w:rPr>
          <w:sz w:val="10"/>
          <w:szCs w:val="10"/>
        </w:rPr>
      </w:pPr>
    </w:p>
    <w:p w:rsidR="00183A12" w:rsidRDefault="00183A12">
      <w:pPr>
        <w:rPr>
          <w:sz w:val="10"/>
          <w:szCs w:val="10"/>
        </w:rPr>
      </w:pPr>
    </w:p>
    <w:p w:rsidR="00183A12" w:rsidRDefault="00183A12">
      <w:pPr>
        <w:rPr>
          <w:sz w:val="10"/>
          <w:szCs w:val="10"/>
        </w:rPr>
      </w:pPr>
    </w:p>
    <w:p w:rsidR="00183A12" w:rsidRDefault="00183A12">
      <w:pPr>
        <w:rPr>
          <w:sz w:val="10"/>
          <w:szCs w:val="10"/>
        </w:rPr>
      </w:pPr>
    </w:p>
    <w:p w:rsidR="00E27D29" w:rsidRDefault="00E27D29">
      <w:pPr>
        <w:rPr>
          <w:sz w:val="10"/>
          <w:szCs w:val="10"/>
        </w:rPr>
      </w:pPr>
    </w:p>
    <w:p w:rsidR="00EA6D5F" w:rsidRDefault="00EA6D5F">
      <w:pPr>
        <w:rPr>
          <w:sz w:val="10"/>
          <w:szCs w:val="10"/>
        </w:rPr>
      </w:pPr>
    </w:p>
    <w:p w:rsidR="00E27D29" w:rsidRDefault="00E27D29">
      <w:pPr>
        <w:rPr>
          <w:sz w:val="10"/>
          <w:szCs w:val="10"/>
        </w:rPr>
      </w:pPr>
    </w:p>
    <w:p w:rsidR="00E27D29" w:rsidRDefault="00E27D29" w:rsidP="00E27D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ESOGU SİVRİHİSAR VOCATIONAL SCHOOL</w:t>
      </w:r>
      <w:r>
        <w:rPr>
          <w:noProof/>
          <w:lang w:val="tr-TR"/>
        </w:rPr>
        <w:drawing>
          <wp:anchor distT="0" distB="0" distL="114300" distR="114300" simplePos="0" relativeHeight="251692032" behindDoc="0" locked="0" layoutInCell="1" hidden="0" allowOverlap="1" wp14:anchorId="2C024EAE" wp14:editId="6F913C14">
            <wp:simplePos x="0" y="0"/>
            <wp:positionH relativeFrom="column">
              <wp:posOffset>1</wp:posOffset>
            </wp:positionH>
            <wp:positionV relativeFrom="paragraph">
              <wp:posOffset>-151129</wp:posOffset>
            </wp:positionV>
            <wp:extent cx="719455" cy="719455"/>
            <wp:effectExtent l="0" t="0" r="0" b="0"/>
            <wp:wrapNone/>
            <wp:docPr id="2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E27D29" w:rsidRDefault="00E27D29" w:rsidP="00E27D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E27D29" w:rsidRDefault="00E27D29" w:rsidP="00E27D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27D29" w:rsidTr="00E27D29">
        <w:trPr>
          <w:trHeight w:val="312"/>
        </w:trPr>
        <w:tc>
          <w:tcPr>
            <w:tcW w:w="6506"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E27D29" w:rsidTr="00E27D29">
        <w:trPr>
          <w:trHeight w:val="397"/>
        </w:trPr>
        <w:tc>
          <w:tcPr>
            <w:tcW w:w="6506" w:type="dxa"/>
            <w:vAlign w:val="center"/>
          </w:tcPr>
          <w:p w:rsidR="00E27D29" w:rsidRDefault="00E27D29" w:rsidP="00E27D29">
            <w:pPr>
              <w:rPr>
                <w:rFonts w:ascii="Times New Roman" w:eastAsia="Times New Roman" w:hAnsi="Times New Roman" w:cs="Times New Roman"/>
                <w:sz w:val="20"/>
                <w:szCs w:val="20"/>
              </w:rPr>
            </w:pPr>
            <w:r>
              <w:rPr>
                <w:rFonts w:ascii="Times New Roman" w:eastAsia="Times New Roman" w:hAnsi="Times New Roman" w:cs="Times New Roman"/>
                <w:sz w:val="20"/>
                <w:szCs w:val="20"/>
              </w:rPr>
              <w:t>TURKISH LANGUAGE II</w:t>
            </w:r>
          </w:p>
        </w:tc>
        <w:tc>
          <w:tcPr>
            <w:tcW w:w="3118" w:type="dxa"/>
            <w:vAlign w:val="center"/>
          </w:tcPr>
          <w:p w:rsidR="00E27D29" w:rsidRPr="00EA6D5F" w:rsidRDefault="00E27D29" w:rsidP="00E27D29">
            <w:pPr>
              <w:jc w:val="center"/>
              <w:rPr>
                <w:rFonts w:ascii="Times New Roman" w:eastAsia="Times New Roman" w:hAnsi="Times New Roman" w:cs="Times New Roman"/>
                <w:sz w:val="20"/>
                <w:szCs w:val="20"/>
              </w:rPr>
            </w:pPr>
            <w:r w:rsidRPr="00EA6D5F">
              <w:rPr>
                <w:rFonts w:ascii="Times New Roman" w:eastAsia="Times New Roman" w:hAnsi="Times New Roman" w:cs="Times New Roman"/>
                <w:sz w:val="20"/>
                <w:szCs w:val="20"/>
              </w:rPr>
              <w:t>221012005</w:t>
            </w:r>
          </w:p>
        </w:tc>
      </w:tr>
    </w:tbl>
    <w:p w:rsidR="00E27D29" w:rsidRDefault="00E27D29" w:rsidP="00E27D2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73BF" w:rsidRPr="00E131A3" w:rsidTr="00963A27">
        <w:trPr>
          <w:trHeight w:val="312"/>
        </w:trPr>
        <w:tc>
          <w:tcPr>
            <w:tcW w:w="1928" w:type="dxa"/>
            <w:vMerge w:val="restart"/>
            <w:shd w:val="clear" w:color="auto" w:fill="FFF2CC" w:themeFill="accent4" w:themeFillTint="33"/>
            <w:vAlign w:val="center"/>
          </w:tcPr>
          <w:p w:rsidR="005473BF" w:rsidRPr="00E131A3" w:rsidRDefault="005473BF" w:rsidP="00963A27">
            <w:pPr>
              <w:jc w:val="center"/>
              <w:rPr>
                <w:rFonts w:ascii="Times New Roman" w:hAnsi="Times New Roman" w:cs="Times New Roman"/>
                <w:b/>
                <w:sz w:val="20"/>
                <w:szCs w:val="20"/>
              </w:rPr>
            </w:pPr>
            <w:r w:rsidRPr="00E131A3">
              <w:rPr>
                <w:rFonts w:ascii="Times New Roman" w:hAnsi="Times New Roman" w:cs="Times New Roman"/>
                <w:b/>
                <w:sz w:val="20"/>
                <w:szCs w:val="20"/>
              </w:rPr>
              <w:t>Semester</w:t>
            </w:r>
          </w:p>
        </w:tc>
        <w:tc>
          <w:tcPr>
            <w:tcW w:w="3869" w:type="dxa"/>
            <w:gridSpan w:val="2"/>
            <w:shd w:val="clear" w:color="auto" w:fill="FFF2CC" w:themeFill="accent4" w:themeFillTint="33"/>
            <w:vAlign w:val="center"/>
          </w:tcPr>
          <w:p w:rsidR="005473BF" w:rsidRPr="00E131A3" w:rsidRDefault="005473BF" w:rsidP="00963A27">
            <w:pPr>
              <w:jc w:val="center"/>
              <w:rPr>
                <w:rFonts w:ascii="Times New Roman" w:hAnsi="Times New Roman" w:cs="Times New Roman"/>
                <w:b/>
                <w:sz w:val="20"/>
                <w:szCs w:val="20"/>
              </w:rPr>
            </w:pPr>
            <w:r w:rsidRPr="00E131A3">
              <w:rPr>
                <w:rFonts w:ascii="Times New Roman" w:hAnsi="Times New Roman" w:cs="Times New Roman"/>
                <w:b/>
                <w:sz w:val="20"/>
                <w:szCs w:val="20"/>
              </w:rPr>
              <w:t>Number of Course Hours per Week</w:t>
            </w:r>
          </w:p>
        </w:tc>
        <w:tc>
          <w:tcPr>
            <w:tcW w:w="1913" w:type="dxa"/>
            <w:vMerge w:val="restart"/>
            <w:shd w:val="clear" w:color="auto" w:fill="FFF2CC" w:themeFill="accent4" w:themeFillTint="33"/>
            <w:vAlign w:val="center"/>
          </w:tcPr>
          <w:p w:rsidR="005473BF" w:rsidRPr="00E131A3" w:rsidRDefault="005473BF" w:rsidP="00963A27">
            <w:pPr>
              <w:jc w:val="center"/>
              <w:rPr>
                <w:rFonts w:ascii="Times New Roman" w:hAnsi="Times New Roman" w:cs="Times New Roman"/>
                <w:b/>
                <w:sz w:val="20"/>
                <w:szCs w:val="20"/>
              </w:rPr>
            </w:pPr>
            <w:r>
              <w:rPr>
                <w:rFonts w:ascii="Times New Roman" w:hAnsi="Times New Roman" w:cs="Times New Roman"/>
                <w:b/>
                <w:sz w:val="20"/>
                <w:szCs w:val="20"/>
              </w:rPr>
              <w:t>Credit</w:t>
            </w:r>
          </w:p>
        </w:tc>
        <w:tc>
          <w:tcPr>
            <w:tcW w:w="1914" w:type="dxa"/>
            <w:vMerge w:val="restart"/>
            <w:shd w:val="clear" w:color="auto" w:fill="FFF2CC" w:themeFill="accent4" w:themeFillTint="33"/>
            <w:vAlign w:val="center"/>
          </w:tcPr>
          <w:p w:rsidR="005473BF" w:rsidRPr="00E131A3" w:rsidRDefault="005473BF" w:rsidP="00963A27">
            <w:pPr>
              <w:jc w:val="center"/>
              <w:rPr>
                <w:rFonts w:ascii="Times New Roman" w:hAnsi="Times New Roman" w:cs="Times New Roman"/>
                <w:b/>
                <w:sz w:val="20"/>
                <w:szCs w:val="20"/>
              </w:rPr>
            </w:pPr>
            <w:r w:rsidRPr="00E131A3">
              <w:rPr>
                <w:rFonts w:ascii="Times New Roman" w:hAnsi="Times New Roman" w:cs="Times New Roman"/>
                <w:b/>
                <w:sz w:val="20"/>
                <w:szCs w:val="20"/>
              </w:rPr>
              <w:t>ECTS</w:t>
            </w:r>
          </w:p>
        </w:tc>
      </w:tr>
      <w:tr w:rsidR="005473BF" w:rsidRPr="00E131A3" w:rsidTr="00963A27">
        <w:trPr>
          <w:trHeight w:val="312"/>
        </w:trPr>
        <w:tc>
          <w:tcPr>
            <w:tcW w:w="1928" w:type="dxa"/>
            <w:vMerge/>
            <w:shd w:val="clear" w:color="auto" w:fill="FFF2CC" w:themeFill="accent4" w:themeFillTint="33"/>
            <w:vAlign w:val="center"/>
          </w:tcPr>
          <w:p w:rsidR="005473BF" w:rsidRPr="00E131A3" w:rsidRDefault="005473BF" w:rsidP="00963A27">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73BF" w:rsidRPr="00E131A3" w:rsidRDefault="005473BF" w:rsidP="00963A27">
            <w:pPr>
              <w:jc w:val="center"/>
              <w:rPr>
                <w:rFonts w:ascii="Times New Roman" w:hAnsi="Times New Roman" w:cs="Times New Roman"/>
                <w:b/>
                <w:sz w:val="20"/>
                <w:szCs w:val="20"/>
              </w:rPr>
            </w:pPr>
            <w:r w:rsidRPr="00E131A3">
              <w:rPr>
                <w:rFonts w:ascii="Times New Roman" w:hAnsi="Times New Roman" w:cs="Times New Roman"/>
                <w:b/>
                <w:sz w:val="20"/>
                <w:szCs w:val="20"/>
              </w:rPr>
              <w:t>Theory</w:t>
            </w:r>
          </w:p>
        </w:tc>
        <w:tc>
          <w:tcPr>
            <w:tcW w:w="1984" w:type="dxa"/>
            <w:shd w:val="clear" w:color="auto" w:fill="FFF2CC" w:themeFill="accent4" w:themeFillTint="33"/>
            <w:vAlign w:val="center"/>
          </w:tcPr>
          <w:p w:rsidR="005473BF" w:rsidRPr="00E131A3" w:rsidRDefault="005473BF" w:rsidP="00963A27">
            <w:pPr>
              <w:jc w:val="center"/>
              <w:rPr>
                <w:rFonts w:ascii="Times New Roman" w:hAnsi="Times New Roman" w:cs="Times New Roman"/>
                <w:b/>
                <w:sz w:val="20"/>
                <w:szCs w:val="20"/>
              </w:rPr>
            </w:pPr>
            <w:r>
              <w:rPr>
                <w:rFonts w:ascii="Times New Roman" w:hAnsi="Times New Roman" w:cs="Times New Roman"/>
                <w:b/>
                <w:sz w:val="20"/>
                <w:szCs w:val="20"/>
              </w:rPr>
              <w:t>Practice</w:t>
            </w:r>
          </w:p>
        </w:tc>
        <w:tc>
          <w:tcPr>
            <w:tcW w:w="1913" w:type="dxa"/>
            <w:vMerge/>
            <w:shd w:val="clear" w:color="auto" w:fill="FFF2CC" w:themeFill="accent4" w:themeFillTint="33"/>
            <w:vAlign w:val="center"/>
          </w:tcPr>
          <w:p w:rsidR="005473BF" w:rsidRPr="00E131A3" w:rsidRDefault="005473BF" w:rsidP="00963A2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73BF" w:rsidRPr="00E131A3" w:rsidRDefault="005473BF" w:rsidP="00963A27">
            <w:pPr>
              <w:jc w:val="center"/>
              <w:rPr>
                <w:rFonts w:ascii="Times New Roman" w:hAnsi="Times New Roman" w:cs="Times New Roman"/>
                <w:b/>
                <w:sz w:val="20"/>
                <w:szCs w:val="20"/>
              </w:rPr>
            </w:pPr>
          </w:p>
        </w:tc>
      </w:tr>
      <w:tr w:rsidR="005473BF" w:rsidRPr="00B41ECB" w:rsidTr="00963A27">
        <w:trPr>
          <w:trHeight w:val="397"/>
        </w:trPr>
        <w:tc>
          <w:tcPr>
            <w:tcW w:w="1928" w:type="dxa"/>
            <w:vAlign w:val="center"/>
          </w:tcPr>
          <w:p w:rsidR="005473BF" w:rsidRPr="00B41ECB" w:rsidRDefault="005473BF" w:rsidP="00963A27">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5473BF" w:rsidRPr="00B41ECB" w:rsidRDefault="005473BF" w:rsidP="00963A27">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73BF" w:rsidRPr="00B41ECB" w:rsidRDefault="005473BF" w:rsidP="00963A27">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473BF" w:rsidRPr="00B41ECB" w:rsidRDefault="005473BF" w:rsidP="00963A27">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73BF" w:rsidRPr="00B41ECB" w:rsidRDefault="005473BF" w:rsidP="00963A27">
            <w:pPr>
              <w:jc w:val="center"/>
              <w:rPr>
                <w:rFonts w:ascii="Times New Roman" w:hAnsi="Times New Roman" w:cs="Times New Roman"/>
                <w:sz w:val="20"/>
                <w:szCs w:val="20"/>
              </w:rPr>
            </w:pPr>
            <w:r>
              <w:rPr>
                <w:rFonts w:ascii="Times New Roman" w:hAnsi="Times New Roman" w:cs="Times New Roman"/>
                <w:sz w:val="20"/>
                <w:szCs w:val="20"/>
              </w:rPr>
              <w:t>2</w:t>
            </w:r>
          </w:p>
        </w:tc>
      </w:tr>
    </w:tbl>
    <w:p w:rsidR="005473BF" w:rsidRDefault="005473BF" w:rsidP="00E27D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E27D29" w:rsidTr="00E27D29">
        <w:trPr>
          <w:trHeight w:val="312"/>
        </w:trPr>
        <w:tc>
          <w:tcPr>
            <w:tcW w:w="9624" w:type="dxa"/>
            <w:gridSpan w:val="5"/>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E27D29" w:rsidTr="00E27D29">
        <w:tc>
          <w:tcPr>
            <w:tcW w:w="1924"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E27D29" w:rsidTr="00183A12">
        <w:trPr>
          <w:trHeight w:val="472"/>
        </w:trPr>
        <w:tc>
          <w:tcPr>
            <w:tcW w:w="1924" w:type="dxa"/>
            <w:vAlign w:val="center"/>
          </w:tcPr>
          <w:p w:rsidR="00E27D29" w:rsidRDefault="00E27D29" w:rsidP="00E27D29">
            <w:pPr>
              <w:jc w:val="center"/>
              <w:rPr>
                <w:rFonts w:ascii="Times New Roman" w:eastAsia="Times New Roman" w:hAnsi="Times New Roman" w:cs="Times New Roman"/>
                <w:sz w:val="20"/>
                <w:szCs w:val="20"/>
              </w:rPr>
            </w:pPr>
          </w:p>
        </w:tc>
        <w:tc>
          <w:tcPr>
            <w:tcW w:w="1925" w:type="dxa"/>
            <w:vAlign w:val="center"/>
          </w:tcPr>
          <w:p w:rsidR="00E27D29" w:rsidRDefault="00E27D29" w:rsidP="00E27D29">
            <w:pPr>
              <w:jc w:val="center"/>
              <w:rPr>
                <w:rFonts w:ascii="Times New Roman" w:eastAsia="Times New Roman" w:hAnsi="Times New Roman" w:cs="Times New Roman"/>
                <w:sz w:val="20"/>
                <w:szCs w:val="20"/>
              </w:rPr>
            </w:pPr>
          </w:p>
        </w:tc>
        <w:tc>
          <w:tcPr>
            <w:tcW w:w="1925" w:type="dxa"/>
            <w:vAlign w:val="center"/>
          </w:tcPr>
          <w:p w:rsidR="00E27D29" w:rsidRDefault="00E27D29" w:rsidP="00E27D29">
            <w:pPr>
              <w:jc w:val="center"/>
              <w:rPr>
                <w:rFonts w:ascii="Times New Roman" w:eastAsia="Times New Roman" w:hAnsi="Times New Roman" w:cs="Times New Roman"/>
                <w:sz w:val="20"/>
                <w:szCs w:val="20"/>
              </w:rPr>
            </w:pPr>
          </w:p>
        </w:tc>
        <w:tc>
          <w:tcPr>
            <w:tcW w:w="1866" w:type="dxa"/>
            <w:vAlign w:val="center"/>
          </w:tcPr>
          <w:p w:rsidR="00E27D29" w:rsidRDefault="00E27D29" w:rsidP="00E27D29">
            <w:pPr>
              <w:jc w:val="center"/>
              <w:rPr>
                <w:rFonts w:ascii="Times New Roman" w:eastAsia="Times New Roman" w:hAnsi="Times New Roman" w:cs="Times New Roman"/>
                <w:sz w:val="20"/>
                <w:szCs w:val="20"/>
              </w:rPr>
            </w:pPr>
          </w:p>
        </w:tc>
        <w:tc>
          <w:tcPr>
            <w:tcW w:w="1984" w:type="dxa"/>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E27D29" w:rsidRDefault="00E27D29" w:rsidP="00E27D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E27D29" w:rsidTr="00E27D29">
        <w:trPr>
          <w:trHeight w:val="312"/>
        </w:trPr>
        <w:tc>
          <w:tcPr>
            <w:tcW w:w="3208"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E27D29" w:rsidRDefault="00E27D29" w:rsidP="00E27D2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E27D29" w:rsidTr="00E27D29">
        <w:trPr>
          <w:trHeight w:val="397"/>
        </w:trPr>
        <w:tc>
          <w:tcPr>
            <w:tcW w:w="3208" w:type="dxa"/>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E27D29" w:rsidRDefault="00E27D29" w:rsidP="00E27D2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E27D29" w:rsidRDefault="00E27D29" w:rsidP="00E27D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473BF" w:rsidTr="00963A27">
        <w:trPr>
          <w:trHeight w:val="421"/>
        </w:trPr>
        <w:tc>
          <w:tcPr>
            <w:tcW w:w="2112" w:type="dxa"/>
            <w:shd w:val="clear" w:color="auto" w:fill="FFF2CC"/>
            <w:vAlign w:val="center"/>
          </w:tcPr>
          <w:p w:rsidR="005473BF" w:rsidRDefault="005473BF" w:rsidP="005473B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5473BF" w:rsidTr="005473BF">
        <w:trPr>
          <w:trHeight w:val="1138"/>
        </w:trPr>
        <w:tc>
          <w:tcPr>
            <w:tcW w:w="2112" w:type="dxa"/>
            <w:shd w:val="clear" w:color="auto" w:fill="FFF2CC"/>
            <w:vAlign w:val="center"/>
          </w:tcPr>
          <w:p w:rsidR="005473BF" w:rsidRDefault="005473BF" w:rsidP="005473B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show the richness of Turkish by informing students about the development and current situation of Turkish, to raise awareness of the national language, and to ensure that they can speak and write Turkish correctly. Comparing the Turkish language with the major languages ​​of the world. To compare the language policies of major languages ​​with the language policy of the Turkish language. Giving speech training.</w:t>
            </w:r>
          </w:p>
        </w:tc>
      </w:tr>
      <w:tr w:rsidR="005473BF" w:rsidTr="00963A27">
        <w:trPr>
          <w:trHeight w:val="984"/>
        </w:trPr>
        <w:tc>
          <w:tcPr>
            <w:tcW w:w="2112" w:type="dxa"/>
            <w:shd w:val="clear" w:color="auto" w:fill="FFF2CC"/>
            <w:vAlign w:val="center"/>
          </w:tcPr>
          <w:p w:rsidR="005473BF" w:rsidRDefault="005473BF" w:rsidP="005473B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and features of language; languages ​​in the world and the place of Turkish among world languages; Historical development of the Turkish language and the development of Western Turkish; Atatürk's works and views on the Turkish language; phonetics; spelling rules and punctuation; language policies.</w:t>
            </w:r>
          </w:p>
        </w:tc>
      </w:tr>
    </w:tbl>
    <w:p w:rsidR="005473BF" w:rsidRDefault="005473BF" w:rsidP="005473B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5473BF" w:rsidTr="005473BF">
        <w:trPr>
          <w:trHeight w:val="312"/>
        </w:trPr>
        <w:tc>
          <w:tcPr>
            <w:tcW w:w="5372" w:type="dxa"/>
            <w:gridSpan w:val="2"/>
            <w:tcBorders>
              <w:bottom w:val="single" w:sz="4" w:space="0" w:color="000000"/>
            </w:tcBorders>
            <w:shd w:val="clear" w:color="auto" w:fill="FFF2CC"/>
            <w:vAlign w:val="center"/>
          </w:tcPr>
          <w:p w:rsidR="005473BF" w:rsidRDefault="005473BF"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5473BF" w:rsidRDefault="005473BF"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5473BF" w:rsidRDefault="005473BF"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5473BF" w:rsidRDefault="005473BF"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5473BF" w:rsidTr="005473B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5473BF" w:rsidRDefault="005473BF" w:rsidP="00963A2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student explains the language families in the world and the place of Turkish among the world languages.</w:t>
            </w:r>
          </w:p>
        </w:tc>
        <w:tc>
          <w:tcPr>
            <w:tcW w:w="1417" w:type="dxa"/>
            <w:tcBorders>
              <w:left w:val="nil"/>
            </w:tcBorders>
            <w:shd w:val="clear" w:color="auto" w:fill="FFFFFF"/>
            <w:vAlign w:val="center"/>
          </w:tcPr>
          <w:p w:rsidR="005473BF" w:rsidRDefault="005473BF"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1417" w:type="dxa"/>
            <w:shd w:val="clear" w:color="auto" w:fill="FFFFFF"/>
          </w:tcPr>
          <w:p w:rsidR="005473BF" w:rsidRDefault="005473BF" w:rsidP="00963A27">
            <w:pPr>
              <w:jc w:val="center"/>
              <w:rPr>
                <w:rFonts w:ascii="Times New Roman" w:eastAsia="Times New Roman" w:hAnsi="Times New Roman" w:cs="Times New Roman"/>
                <w:sz w:val="20"/>
                <w:szCs w:val="20"/>
              </w:rPr>
            </w:pPr>
            <w:r>
              <w:t>1</w:t>
            </w:r>
          </w:p>
        </w:tc>
        <w:tc>
          <w:tcPr>
            <w:tcW w:w="1418" w:type="dxa"/>
            <w:shd w:val="clear" w:color="auto" w:fill="FFFFFF"/>
            <w:vAlign w:val="center"/>
          </w:tcPr>
          <w:p w:rsidR="005473BF" w:rsidRDefault="005473BF"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473BF" w:rsidTr="005473B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5473BF" w:rsidRDefault="005473BF" w:rsidP="00963A2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Defines the rules of Turkish.</w:t>
            </w:r>
          </w:p>
        </w:tc>
        <w:tc>
          <w:tcPr>
            <w:tcW w:w="1417" w:type="dxa"/>
            <w:tcBorders>
              <w:left w:val="nil"/>
            </w:tcBorders>
            <w:shd w:val="clear" w:color="auto" w:fill="FFFFFF"/>
          </w:tcPr>
          <w:p w:rsidR="005473BF" w:rsidRDefault="005473BF"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1417" w:type="dxa"/>
            <w:shd w:val="clear" w:color="auto" w:fill="FFFFFF"/>
          </w:tcPr>
          <w:p w:rsidR="005473BF" w:rsidRDefault="005473BF" w:rsidP="00963A27">
            <w:pPr>
              <w:jc w:val="center"/>
              <w:rPr>
                <w:rFonts w:ascii="Times New Roman" w:eastAsia="Times New Roman" w:hAnsi="Times New Roman" w:cs="Times New Roman"/>
              </w:rPr>
            </w:pPr>
            <w:r>
              <w:t>1, 5</w:t>
            </w:r>
          </w:p>
        </w:tc>
        <w:tc>
          <w:tcPr>
            <w:tcW w:w="1418" w:type="dxa"/>
            <w:shd w:val="clear" w:color="auto" w:fill="FFFFFF"/>
          </w:tcPr>
          <w:p w:rsidR="005473BF" w:rsidRDefault="005473BF"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473BF" w:rsidTr="005473B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5473BF" w:rsidRDefault="005473BF" w:rsidP="00963A2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Recognizes edge effects.</w:t>
            </w:r>
          </w:p>
        </w:tc>
        <w:tc>
          <w:tcPr>
            <w:tcW w:w="1417" w:type="dxa"/>
            <w:tcBorders>
              <w:left w:val="nil"/>
            </w:tcBorders>
            <w:shd w:val="clear" w:color="auto" w:fill="FFFFFF"/>
          </w:tcPr>
          <w:p w:rsidR="005473BF" w:rsidRDefault="005473BF"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1417" w:type="dxa"/>
            <w:shd w:val="clear" w:color="auto" w:fill="FFFFFF"/>
          </w:tcPr>
          <w:p w:rsidR="005473BF" w:rsidRDefault="005473BF" w:rsidP="00963A27">
            <w:pPr>
              <w:jc w:val="center"/>
              <w:rPr>
                <w:rFonts w:ascii="Times New Roman" w:eastAsia="Times New Roman" w:hAnsi="Times New Roman" w:cs="Times New Roman"/>
              </w:rPr>
            </w:pPr>
            <w:r>
              <w:t>1, 5, 11</w:t>
            </w:r>
          </w:p>
        </w:tc>
        <w:tc>
          <w:tcPr>
            <w:tcW w:w="1418" w:type="dxa"/>
            <w:shd w:val="clear" w:color="auto" w:fill="FFFFFF"/>
          </w:tcPr>
          <w:p w:rsidR="005473BF" w:rsidRDefault="005473BF"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473BF" w:rsidTr="005473B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5473BF" w:rsidRDefault="005473BF" w:rsidP="00963A2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Applies spelling rules.</w:t>
            </w:r>
          </w:p>
        </w:tc>
        <w:tc>
          <w:tcPr>
            <w:tcW w:w="1417" w:type="dxa"/>
            <w:tcBorders>
              <w:left w:val="nil"/>
            </w:tcBorders>
            <w:shd w:val="clear" w:color="auto" w:fill="FFFFFF"/>
          </w:tcPr>
          <w:p w:rsidR="005473BF" w:rsidRDefault="005473BF"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1417" w:type="dxa"/>
            <w:shd w:val="clear" w:color="auto" w:fill="FFFFFF"/>
          </w:tcPr>
          <w:p w:rsidR="005473BF" w:rsidRDefault="005473BF" w:rsidP="00963A27">
            <w:pPr>
              <w:jc w:val="center"/>
              <w:rPr>
                <w:rFonts w:ascii="Times New Roman" w:eastAsia="Times New Roman" w:hAnsi="Times New Roman" w:cs="Times New Roman"/>
              </w:rPr>
            </w:pPr>
            <w:r>
              <w:t>5, 6</w:t>
            </w:r>
          </w:p>
        </w:tc>
        <w:tc>
          <w:tcPr>
            <w:tcW w:w="1418" w:type="dxa"/>
            <w:shd w:val="clear" w:color="auto" w:fill="FFFFFF"/>
          </w:tcPr>
          <w:p w:rsidR="005473BF" w:rsidRDefault="005473BF"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473BF" w:rsidTr="005473B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4" w:space="0" w:color="000000"/>
            </w:tcBorders>
            <w:shd w:val="clear" w:color="auto" w:fill="FFFFFF"/>
            <w:vAlign w:val="center"/>
          </w:tcPr>
          <w:p w:rsidR="005473BF" w:rsidRDefault="005473BF" w:rsidP="00963A2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Creates written and verbal compositions.</w:t>
            </w:r>
          </w:p>
        </w:tc>
        <w:tc>
          <w:tcPr>
            <w:tcW w:w="1417" w:type="dxa"/>
            <w:tcBorders>
              <w:left w:val="nil"/>
            </w:tcBorders>
            <w:shd w:val="clear" w:color="auto" w:fill="FFFFFF"/>
          </w:tcPr>
          <w:p w:rsidR="005473BF" w:rsidRDefault="005473BF"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1417" w:type="dxa"/>
            <w:shd w:val="clear" w:color="auto" w:fill="FFFFFF"/>
          </w:tcPr>
          <w:p w:rsidR="005473BF" w:rsidRDefault="005473BF" w:rsidP="00963A27">
            <w:pPr>
              <w:jc w:val="center"/>
              <w:rPr>
                <w:rFonts w:ascii="Times New Roman" w:eastAsia="Times New Roman" w:hAnsi="Times New Roman" w:cs="Times New Roman"/>
              </w:rPr>
            </w:pPr>
            <w:r>
              <w:t>6</w:t>
            </w:r>
          </w:p>
        </w:tc>
        <w:tc>
          <w:tcPr>
            <w:tcW w:w="1418" w:type="dxa"/>
            <w:shd w:val="clear" w:color="auto" w:fill="FFFFFF"/>
          </w:tcPr>
          <w:p w:rsidR="005473BF" w:rsidRDefault="005473BF"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473BF" w:rsidTr="005473BF">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5473BF" w:rsidRDefault="005473BF"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top w:val="single" w:sz="4" w:space="0" w:color="000000"/>
              <w:left w:val="single" w:sz="4" w:space="0" w:color="000000"/>
              <w:bottom w:val="single" w:sz="12" w:space="0" w:color="000000"/>
            </w:tcBorders>
            <w:shd w:val="clear" w:color="auto" w:fill="FFFFFF"/>
            <w:vAlign w:val="center"/>
          </w:tcPr>
          <w:p w:rsidR="005473BF" w:rsidRDefault="005473BF" w:rsidP="00963A2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Uses Turkish correctly.</w:t>
            </w:r>
          </w:p>
        </w:tc>
        <w:tc>
          <w:tcPr>
            <w:tcW w:w="1417" w:type="dxa"/>
            <w:tcBorders>
              <w:left w:val="nil"/>
            </w:tcBorders>
            <w:shd w:val="clear" w:color="auto" w:fill="FFFFFF"/>
          </w:tcPr>
          <w:p w:rsidR="005473BF" w:rsidRDefault="005473BF"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1417" w:type="dxa"/>
            <w:shd w:val="clear" w:color="auto" w:fill="FFFFFF"/>
          </w:tcPr>
          <w:p w:rsidR="005473BF" w:rsidRDefault="005473BF" w:rsidP="00963A27">
            <w:pPr>
              <w:jc w:val="center"/>
              <w:rPr>
                <w:rFonts w:ascii="Times New Roman" w:eastAsia="Times New Roman" w:hAnsi="Times New Roman" w:cs="Times New Roman"/>
              </w:rPr>
            </w:pPr>
            <w:r>
              <w:t>6, 11</w:t>
            </w:r>
          </w:p>
        </w:tc>
        <w:tc>
          <w:tcPr>
            <w:tcW w:w="1418" w:type="dxa"/>
            <w:shd w:val="clear" w:color="auto" w:fill="FFFFFF"/>
          </w:tcPr>
          <w:p w:rsidR="005473BF" w:rsidRDefault="005473BF"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E27D29" w:rsidRDefault="00E27D29">
      <w:pPr>
        <w:rPr>
          <w:sz w:val="10"/>
          <w:szCs w:val="10"/>
        </w:rPr>
      </w:pPr>
    </w:p>
    <w:p w:rsidR="005473BF" w:rsidRDefault="005473BF">
      <w:pPr>
        <w:rPr>
          <w:sz w:val="10"/>
          <w:szCs w:val="10"/>
        </w:rPr>
      </w:pPr>
    </w:p>
    <w:p w:rsidR="005473BF" w:rsidRDefault="005473BF">
      <w:pPr>
        <w:rPr>
          <w:sz w:val="10"/>
          <w:szCs w:val="10"/>
        </w:rPr>
      </w:pPr>
    </w:p>
    <w:p w:rsidR="005473BF" w:rsidRDefault="005473BF">
      <w:pPr>
        <w:rPr>
          <w:sz w:val="10"/>
          <w:szCs w:val="10"/>
        </w:rPr>
      </w:pPr>
    </w:p>
    <w:p w:rsidR="005473BF" w:rsidRDefault="005473B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473BF" w:rsidTr="005473BF">
        <w:trPr>
          <w:trHeight w:val="547"/>
        </w:trPr>
        <w:tc>
          <w:tcPr>
            <w:tcW w:w="2112" w:type="dxa"/>
            <w:shd w:val="clear" w:color="auto" w:fill="FFF2CC"/>
            <w:vAlign w:val="center"/>
          </w:tcPr>
          <w:p w:rsidR="005473BF" w:rsidRDefault="005473BF" w:rsidP="00963A2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Main Textbook</w:t>
            </w:r>
          </w:p>
        </w:tc>
        <w:tc>
          <w:tcPr>
            <w:tcW w:w="7512" w:type="dxa"/>
            <w:shd w:val="clear" w:color="auto" w:fill="FFFFFF"/>
            <w:vAlign w:val="center"/>
          </w:tcPr>
          <w:p w:rsidR="005473BF" w:rsidRPr="002A59BD" w:rsidRDefault="005473BF" w:rsidP="00963A27">
            <w:pPr>
              <w:rPr>
                <w:rFonts w:ascii="Times New Roman" w:eastAsia="Times New Roman" w:hAnsi="Times New Roman" w:cs="Times New Roman"/>
                <w:sz w:val="20"/>
                <w:szCs w:val="20"/>
              </w:rPr>
            </w:pPr>
            <w:proofErr w:type="spellStart"/>
            <w:r w:rsidRPr="002A59BD">
              <w:rPr>
                <w:rFonts w:ascii="Times New Roman" w:eastAsia="Times New Roman" w:hAnsi="Times New Roman" w:cs="Times New Roman"/>
                <w:i/>
                <w:sz w:val="20"/>
                <w:szCs w:val="20"/>
              </w:rPr>
              <w:t>Türk</w:t>
            </w:r>
            <w:proofErr w:type="spellEnd"/>
            <w:r w:rsidRPr="002A59BD">
              <w:rPr>
                <w:rFonts w:ascii="Times New Roman" w:eastAsia="Times New Roman" w:hAnsi="Times New Roman" w:cs="Times New Roman"/>
                <w:i/>
                <w:sz w:val="20"/>
                <w:szCs w:val="20"/>
              </w:rPr>
              <w:t xml:space="preserve"> Dili I-II</w:t>
            </w:r>
            <w:r w:rsidRPr="002A59BD">
              <w:rPr>
                <w:rFonts w:ascii="Times New Roman" w:eastAsia="Times New Roman" w:hAnsi="Times New Roman" w:cs="Times New Roman"/>
                <w:sz w:val="20"/>
                <w:szCs w:val="20"/>
              </w:rPr>
              <w:t xml:space="preserve">, ed. </w:t>
            </w:r>
            <w:proofErr w:type="spellStart"/>
            <w:r w:rsidRPr="002A59BD">
              <w:rPr>
                <w:rFonts w:ascii="Times New Roman" w:eastAsia="Times New Roman" w:hAnsi="Times New Roman" w:cs="Times New Roman"/>
                <w:sz w:val="20"/>
                <w:szCs w:val="20"/>
              </w:rPr>
              <w:t>Ferruh</w:t>
            </w:r>
            <w:proofErr w:type="spellEnd"/>
            <w:r w:rsidRPr="002A59BD">
              <w:rPr>
                <w:rFonts w:ascii="Times New Roman" w:eastAsia="Times New Roman" w:hAnsi="Times New Roman" w:cs="Times New Roman"/>
                <w:sz w:val="20"/>
                <w:szCs w:val="20"/>
              </w:rPr>
              <w:t xml:space="preserve"> </w:t>
            </w:r>
            <w:proofErr w:type="spellStart"/>
            <w:r w:rsidRPr="002A59BD">
              <w:rPr>
                <w:rFonts w:ascii="Times New Roman" w:eastAsia="Times New Roman" w:hAnsi="Times New Roman" w:cs="Times New Roman"/>
                <w:sz w:val="20"/>
                <w:szCs w:val="20"/>
              </w:rPr>
              <w:t>Ağca</w:t>
            </w:r>
            <w:proofErr w:type="spellEnd"/>
            <w:r w:rsidRPr="002A59BD">
              <w:rPr>
                <w:rFonts w:ascii="Times New Roman" w:eastAsia="Times New Roman" w:hAnsi="Times New Roman" w:cs="Times New Roman"/>
                <w:sz w:val="20"/>
                <w:szCs w:val="20"/>
              </w:rPr>
              <w:t xml:space="preserve">, </w:t>
            </w:r>
            <w:proofErr w:type="spellStart"/>
            <w:r w:rsidRPr="002A59BD">
              <w:rPr>
                <w:rFonts w:ascii="Times New Roman" w:eastAsia="Times New Roman" w:hAnsi="Times New Roman" w:cs="Times New Roman"/>
                <w:sz w:val="20"/>
                <w:szCs w:val="20"/>
              </w:rPr>
              <w:t>Eskişehir</w:t>
            </w:r>
            <w:proofErr w:type="spellEnd"/>
            <w:r w:rsidRPr="002A59BD">
              <w:rPr>
                <w:rFonts w:ascii="Times New Roman" w:eastAsia="Times New Roman" w:hAnsi="Times New Roman" w:cs="Times New Roman"/>
                <w:sz w:val="20"/>
                <w:szCs w:val="20"/>
              </w:rPr>
              <w:t xml:space="preserve"> </w:t>
            </w:r>
            <w:proofErr w:type="spellStart"/>
            <w:r w:rsidRPr="002A59BD">
              <w:rPr>
                <w:rFonts w:ascii="Times New Roman" w:eastAsia="Times New Roman" w:hAnsi="Times New Roman" w:cs="Times New Roman"/>
                <w:sz w:val="20"/>
                <w:szCs w:val="20"/>
              </w:rPr>
              <w:t>Osmangazi</w:t>
            </w:r>
            <w:proofErr w:type="spellEnd"/>
            <w:r w:rsidRPr="002A59BD">
              <w:rPr>
                <w:rFonts w:ascii="Times New Roman" w:eastAsia="Times New Roman" w:hAnsi="Times New Roman" w:cs="Times New Roman"/>
                <w:sz w:val="20"/>
                <w:szCs w:val="20"/>
              </w:rPr>
              <w:t xml:space="preserve"> </w:t>
            </w:r>
            <w:proofErr w:type="spellStart"/>
            <w:r w:rsidRPr="002A59BD">
              <w:rPr>
                <w:rFonts w:ascii="Times New Roman" w:eastAsia="Times New Roman" w:hAnsi="Times New Roman" w:cs="Times New Roman"/>
                <w:sz w:val="20"/>
                <w:szCs w:val="20"/>
              </w:rPr>
              <w:t>Üniversitesi</w:t>
            </w:r>
            <w:proofErr w:type="spellEnd"/>
            <w:r w:rsidRPr="002A59BD">
              <w:rPr>
                <w:rFonts w:ascii="Times New Roman" w:eastAsia="Times New Roman" w:hAnsi="Times New Roman" w:cs="Times New Roman"/>
                <w:sz w:val="20"/>
                <w:szCs w:val="20"/>
              </w:rPr>
              <w:t xml:space="preserve"> </w:t>
            </w:r>
            <w:proofErr w:type="spellStart"/>
            <w:r w:rsidRPr="002A59BD">
              <w:rPr>
                <w:rFonts w:ascii="Times New Roman" w:eastAsia="Times New Roman" w:hAnsi="Times New Roman" w:cs="Times New Roman"/>
                <w:sz w:val="20"/>
                <w:szCs w:val="20"/>
              </w:rPr>
              <w:t>Yayınları</w:t>
            </w:r>
            <w:proofErr w:type="spellEnd"/>
            <w:r w:rsidRPr="002A59BD">
              <w:rPr>
                <w:rFonts w:ascii="Times New Roman" w:eastAsia="Times New Roman" w:hAnsi="Times New Roman" w:cs="Times New Roman"/>
                <w:sz w:val="20"/>
                <w:szCs w:val="20"/>
              </w:rPr>
              <w:t>, 2018.</w:t>
            </w:r>
          </w:p>
        </w:tc>
      </w:tr>
      <w:tr w:rsidR="005473BF" w:rsidTr="005473BF">
        <w:trPr>
          <w:trHeight w:val="277"/>
        </w:trPr>
        <w:tc>
          <w:tcPr>
            <w:tcW w:w="2112" w:type="dxa"/>
            <w:shd w:val="clear" w:color="auto" w:fill="FFF2CC"/>
            <w:vAlign w:val="center"/>
          </w:tcPr>
          <w:p w:rsidR="005473BF" w:rsidRDefault="005473BF" w:rsidP="00963A2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5473BF" w:rsidRPr="002A59BD" w:rsidRDefault="005473BF" w:rsidP="00963A27">
            <w:pPr>
              <w:rPr>
                <w:rFonts w:ascii="Times New Roman" w:eastAsia="Times New Roman" w:hAnsi="Times New Roman" w:cs="Times New Roman"/>
                <w:sz w:val="20"/>
                <w:szCs w:val="20"/>
              </w:rPr>
            </w:pPr>
            <w:proofErr w:type="spellStart"/>
            <w:r w:rsidRPr="002A59BD">
              <w:rPr>
                <w:rFonts w:ascii="Times New Roman" w:eastAsia="Times New Roman" w:hAnsi="Times New Roman" w:cs="Times New Roman"/>
                <w:i/>
                <w:sz w:val="20"/>
                <w:szCs w:val="20"/>
              </w:rPr>
              <w:t>Üniversiteler</w:t>
            </w:r>
            <w:proofErr w:type="spellEnd"/>
            <w:r w:rsidRPr="002A59BD">
              <w:rPr>
                <w:rFonts w:ascii="Times New Roman" w:eastAsia="Times New Roman" w:hAnsi="Times New Roman" w:cs="Times New Roman"/>
                <w:i/>
                <w:sz w:val="20"/>
                <w:szCs w:val="20"/>
              </w:rPr>
              <w:t xml:space="preserve"> </w:t>
            </w:r>
            <w:proofErr w:type="spellStart"/>
            <w:r w:rsidRPr="002A59BD">
              <w:rPr>
                <w:rFonts w:ascii="Times New Roman" w:eastAsia="Times New Roman" w:hAnsi="Times New Roman" w:cs="Times New Roman"/>
                <w:i/>
                <w:sz w:val="20"/>
                <w:szCs w:val="20"/>
              </w:rPr>
              <w:t>İçin</w:t>
            </w:r>
            <w:proofErr w:type="spellEnd"/>
            <w:r w:rsidRPr="002A59BD">
              <w:rPr>
                <w:rFonts w:ascii="Times New Roman" w:eastAsia="Times New Roman" w:hAnsi="Times New Roman" w:cs="Times New Roman"/>
                <w:i/>
                <w:sz w:val="20"/>
                <w:szCs w:val="20"/>
              </w:rPr>
              <w:t xml:space="preserve"> </w:t>
            </w:r>
            <w:proofErr w:type="spellStart"/>
            <w:r w:rsidRPr="002A59BD">
              <w:rPr>
                <w:rFonts w:ascii="Times New Roman" w:eastAsia="Times New Roman" w:hAnsi="Times New Roman" w:cs="Times New Roman"/>
                <w:i/>
                <w:sz w:val="20"/>
                <w:szCs w:val="20"/>
              </w:rPr>
              <w:t>Türk</w:t>
            </w:r>
            <w:proofErr w:type="spellEnd"/>
            <w:r w:rsidRPr="002A59BD">
              <w:rPr>
                <w:rFonts w:ascii="Times New Roman" w:eastAsia="Times New Roman" w:hAnsi="Times New Roman" w:cs="Times New Roman"/>
                <w:i/>
                <w:sz w:val="20"/>
                <w:szCs w:val="20"/>
              </w:rPr>
              <w:t xml:space="preserve"> Dili</w:t>
            </w:r>
            <w:r w:rsidRPr="002A59BD">
              <w:rPr>
                <w:rFonts w:ascii="Times New Roman" w:eastAsia="Times New Roman" w:hAnsi="Times New Roman" w:cs="Times New Roman"/>
                <w:sz w:val="20"/>
                <w:szCs w:val="20"/>
              </w:rPr>
              <w:t xml:space="preserve">, </w:t>
            </w:r>
            <w:proofErr w:type="spellStart"/>
            <w:r w:rsidRPr="002A59BD">
              <w:rPr>
                <w:rFonts w:ascii="Times New Roman" w:eastAsia="Times New Roman" w:hAnsi="Times New Roman" w:cs="Times New Roman"/>
                <w:sz w:val="20"/>
                <w:szCs w:val="20"/>
              </w:rPr>
              <w:t>Bayrak</w:t>
            </w:r>
            <w:proofErr w:type="spellEnd"/>
            <w:r w:rsidRPr="002A59BD">
              <w:rPr>
                <w:rFonts w:ascii="Times New Roman" w:eastAsia="Times New Roman" w:hAnsi="Times New Roman" w:cs="Times New Roman"/>
                <w:sz w:val="20"/>
                <w:szCs w:val="20"/>
              </w:rPr>
              <w:t xml:space="preserve"> </w:t>
            </w:r>
            <w:proofErr w:type="spellStart"/>
            <w:r w:rsidRPr="002A59BD">
              <w:rPr>
                <w:rFonts w:ascii="Times New Roman" w:eastAsia="Times New Roman" w:hAnsi="Times New Roman" w:cs="Times New Roman"/>
                <w:sz w:val="20"/>
                <w:szCs w:val="20"/>
              </w:rPr>
              <w:t>Yayınları</w:t>
            </w:r>
            <w:proofErr w:type="spellEnd"/>
            <w:r w:rsidRPr="002A59BD">
              <w:rPr>
                <w:rFonts w:ascii="Times New Roman" w:eastAsia="Times New Roman" w:hAnsi="Times New Roman" w:cs="Times New Roman"/>
                <w:sz w:val="20"/>
                <w:szCs w:val="20"/>
              </w:rPr>
              <w:t>, İstanbul, 1997.</w:t>
            </w:r>
          </w:p>
        </w:tc>
      </w:tr>
      <w:tr w:rsidR="005473BF" w:rsidTr="00963A27">
        <w:trPr>
          <w:trHeight w:val="567"/>
        </w:trPr>
        <w:tc>
          <w:tcPr>
            <w:tcW w:w="2112" w:type="dxa"/>
            <w:shd w:val="clear" w:color="auto" w:fill="FFF2CC"/>
            <w:vAlign w:val="center"/>
          </w:tcPr>
          <w:p w:rsidR="005473BF" w:rsidRDefault="005473BF" w:rsidP="00963A2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5473BF" w:rsidRDefault="005473BF" w:rsidP="00963A27">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Projector, computer</w:t>
            </w:r>
          </w:p>
        </w:tc>
      </w:tr>
    </w:tbl>
    <w:tbl>
      <w:tblPr>
        <w:tblpPr w:leftFromText="141" w:rightFromText="141" w:vertAnchor="text" w:horzAnchor="margin" w:tblpY="6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5473BF" w:rsidTr="005473BF">
        <w:trPr>
          <w:trHeight w:val="312"/>
        </w:trPr>
        <w:tc>
          <w:tcPr>
            <w:tcW w:w="9624" w:type="dxa"/>
            <w:gridSpan w:val="2"/>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Elements of the Sentence</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5473BF" w:rsidRDefault="005473BF" w:rsidP="005473BF">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Elements of the Sentence</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5473BF" w:rsidRDefault="005473BF" w:rsidP="005473BF">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Sentence Types</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5473BF" w:rsidRDefault="005473BF" w:rsidP="005473BF">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Sentence Types</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5473BF" w:rsidRDefault="005473BF" w:rsidP="005473BF">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Punctuation</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5473BF" w:rsidRDefault="005473BF" w:rsidP="005473BF">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Punctuation</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Punctuation</w:t>
            </w:r>
          </w:p>
        </w:tc>
      </w:tr>
      <w:tr w:rsidR="005473BF" w:rsidTr="005473BF">
        <w:trPr>
          <w:trHeight w:val="283"/>
        </w:trPr>
        <w:tc>
          <w:tcPr>
            <w:tcW w:w="667" w:type="dxa"/>
            <w:tcBorders>
              <w:top w:val="single" w:sz="4" w:space="0" w:color="000000"/>
              <w:bottom w:val="single" w:sz="4" w:space="0" w:color="000000"/>
              <w:right w:val="nil"/>
            </w:tcBorders>
            <w:shd w:val="clear" w:color="auto" w:fill="D9D9D9"/>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5473BF" w:rsidRDefault="005473BF" w:rsidP="005473BF">
            <w:pPr>
              <w:spacing w:after="0"/>
              <w:rPr>
                <w:rFonts w:ascii="Times New Roman" w:eastAsia="Times New Roman" w:hAnsi="Times New Roman" w:cs="Times New Roman"/>
                <w:sz w:val="20"/>
                <w:szCs w:val="20"/>
              </w:rPr>
            </w:pPr>
            <w:r>
              <w:rPr>
                <w:sz w:val="20"/>
                <w:szCs w:val="20"/>
              </w:rPr>
              <w:t>Written Expression</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5473BF" w:rsidRDefault="005473BF" w:rsidP="005473BF">
            <w:pPr>
              <w:spacing w:after="0"/>
              <w:rPr>
                <w:rFonts w:ascii="Times New Roman" w:eastAsia="Times New Roman" w:hAnsi="Times New Roman" w:cs="Times New Roman"/>
                <w:sz w:val="20"/>
                <w:szCs w:val="20"/>
              </w:rPr>
            </w:pPr>
            <w:r>
              <w:rPr>
                <w:sz w:val="20"/>
                <w:szCs w:val="20"/>
              </w:rPr>
              <w:t>Written Expression</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5473BF" w:rsidRDefault="005473BF" w:rsidP="005473BF">
            <w:pPr>
              <w:spacing w:after="0"/>
              <w:rPr>
                <w:rFonts w:ascii="Times New Roman" w:eastAsia="Times New Roman" w:hAnsi="Times New Roman" w:cs="Times New Roman"/>
                <w:sz w:val="20"/>
                <w:szCs w:val="20"/>
              </w:rPr>
            </w:pPr>
            <w:r>
              <w:rPr>
                <w:sz w:val="20"/>
                <w:szCs w:val="20"/>
              </w:rPr>
              <w:t>Oral Expression</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5473BF" w:rsidRDefault="005473BF" w:rsidP="005473BF">
            <w:pPr>
              <w:spacing w:after="0"/>
              <w:rPr>
                <w:rFonts w:ascii="Times New Roman" w:eastAsia="Times New Roman" w:hAnsi="Times New Roman" w:cs="Times New Roman"/>
                <w:sz w:val="20"/>
                <w:szCs w:val="20"/>
              </w:rPr>
            </w:pPr>
            <w:r>
              <w:rPr>
                <w:sz w:val="20"/>
                <w:szCs w:val="20"/>
              </w:rPr>
              <w:t>Oral Expression</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5473BF" w:rsidRDefault="005473BF" w:rsidP="005473BF">
            <w:pPr>
              <w:spacing w:after="0"/>
              <w:rPr>
                <w:rFonts w:ascii="Times New Roman" w:eastAsia="Times New Roman" w:hAnsi="Times New Roman" w:cs="Times New Roman"/>
                <w:sz w:val="20"/>
                <w:szCs w:val="20"/>
              </w:rPr>
            </w:pPr>
            <w:r>
              <w:rPr>
                <w:sz w:val="20"/>
                <w:szCs w:val="20"/>
              </w:rPr>
              <w:t>Spelling Rules</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5473BF" w:rsidRDefault="005473BF" w:rsidP="005473BF">
            <w:pPr>
              <w:spacing w:after="0"/>
              <w:rPr>
                <w:rFonts w:ascii="Times New Roman" w:eastAsia="Times New Roman" w:hAnsi="Times New Roman" w:cs="Times New Roman"/>
                <w:sz w:val="20"/>
                <w:szCs w:val="20"/>
              </w:rPr>
            </w:pPr>
            <w:r>
              <w:rPr>
                <w:sz w:val="20"/>
                <w:szCs w:val="20"/>
              </w:rPr>
              <w:t>Spelling Rules</w:t>
            </w:r>
          </w:p>
        </w:tc>
      </w:tr>
      <w:tr w:rsidR="005473BF" w:rsidTr="005473BF">
        <w:trPr>
          <w:trHeight w:val="283"/>
        </w:trPr>
        <w:tc>
          <w:tcPr>
            <w:tcW w:w="667" w:type="dxa"/>
            <w:tcBorders>
              <w:top w:val="single" w:sz="4" w:space="0" w:color="000000"/>
              <w:bottom w:val="single" w:sz="4" w:space="0" w:color="000000"/>
              <w:right w:val="nil"/>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5473BF" w:rsidRDefault="005473BF" w:rsidP="005473BF">
            <w:pPr>
              <w:spacing w:after="0"/>
              <w:rPr>
                <w:rFonts w:ascii="Times New Roman" w:eastAsia="Times New Roman" w:hAnsi="Times New Roman" w:cs="Times New Roman"/>
                <w:sz w:val="20"/>
                <w:szCs w:val="20"/>
              </w:rPr>
            </w:pPr>
            <w:r>
              <w:rPr>
                <w:sz w:val="20"/>
                <w:szCs w:val="20"/>
              </w:rPr>
              <w:t>Expression Disorders</w:t>
            </w:r>
          </w:p>
        </w:tc>
      </w:tr>
      <w:tr w:rsidR="005473BF" w:rsidTr="005473BF">
        <w:trPr>
          <w:trHeight w:val="283"/>
        </w:trPr>
        <w:tc>
          <w:tcPr>
            <w:tcW w:w="667" w:type="dxa"/>
            <w:tcBorders>
              <w:top w:val="single" w:sz="4" w:space="0" w:color="000000"/>
              <w:bottom w:val="single" w:sz="12" w:space="0" w:color="000000"/>
              <w:right w:val="nil"/>
            </w:tcBorders>
            <w:shd w:val="clear" w:color="auto" w:fill="D9D9D9"/>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5473BF" w:rsidRDefault="005473BF" w:rsidP="005473BF">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5473BF" w:rsidTr="00963A27">
        <w:trPr>
          <w:trHeight w:val="312"/>
        </w:trPr>
        <w:tc>
          <w:tcPr>
            <w:tcW w:w="9624" w:type="dxa"/>
            <w:gridSpan w:val="4"/>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5473BF" w:rsidTr="00963A27">
        <w:trPr>
          <w:trHeight w:val="312"/>
        </w:trPr>
        <w:tc>
          <w:tcPr>
            <w:tcW w:w="5797"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5473BF" w:rsidTr="00963A27">
        <w:trPr>
          <w:trHeight w:val="312"/>
        </w:trPr>
        <w:tc>
          <w:tcPr>
            <w:tcW w:w="5797"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5473BF" w:rsidTr="00963A27">
        <w:trPr>
          <w:trHeight w:val="312"/>
        </w:trPr>
        <w:tc>
          <w:tcPr>
            <w:tcW w:w="5797"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5473BF" w:rsidTr="00963A27">
        <w:trPr>
          <w:trHeight w:val="312"/>
        </w:trPr>
        <w:tc>
          <w:tcPr>
            <w:tcW w:w="5797"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r>
      <w:tr w:rsidR="005473BF" w:rsidTr="00963A27">
        <w:trPr>
          <w:trHeight w:val="312"/>
        </w:trPr>
        <w:tc>
          <w:tcPr>
            <w:tcW w:w="5797"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r>
      <w:tr w:rsidR="005473BF" w:rsidTr="00963A27">
        <w:trPr>
          <w:trHeight w:val="312"/>
        </w:trPr>
        <w:tc>
          <w:tcPr>
            <w:tcW w:w="5797"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r>
      <w:tr w:rsidR="005473BF" w:rsidTr="00963A27">
        <w:trPr>
          <w:trHeight w:val="312"/>
        </w:trPr>
        <w:tc>
          <w:tcPr>
            <w:tcW w:w="5797"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r>
      <w:tr w:rsidR="005473BF" w:rsidTr="00963A27">
        <w:trPr>
          <w:trHeight w:val="312"/>
        </w:trPr>
        <w:tc>
          <w:tcPr>
            <w:tcW w:w="5797"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r>
      <w:tr w:rsidR="005473BF" w:rsidTr="00963A27">
        <w:trPr>
          <w:trHeight w:val="312"/>
        </w:trPr>
        <w:tc>
          <w:tcPr>
            <w:tcW w:w="5797"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r>
      <w:tr w:rsidR="005473BF" w:rsidTr="00963A27">
        <w:trPr>
          <w:trHeight w:val="312"/>
        </w:trPr>
        <w:tc>
          <w:tcPr>
            <w:tcW w:w="5797"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r>
      <w:tr w:rsidR="005473BF" w:rsidTr="00963A27">
        <w:trPr>
          <w:trHeight w:val="312"/>
        </w:trPr>
        <w:tc>
          <w:tcPr>
            <w:tcW w:w="5797"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p>
        </w:tc>
      </w:tr>
      <w:tr w:rsidR="005473BF" w:rsidTr="00963A27">
        <w:trPr>
          <w:trHeight w:val="312"/>
        </w:trPr>
        <w:tc>
          <w:tcPr>
            <w:tcW w:w="5797"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473BF" w:rsidTr="00963A27">
        <w:trPr>
          <w:trHeight w:val="312"/>
        </w:trPr>
        <w:tc>
          <w:tcPr>
            <w:tcW w:w="5797"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5473BF" w:rsidTr="00963A27">
        <w:trPr>
          <w:trHeight w:val="312"/>
        </w:trPr>
        <w:tc>
          <w:tcPr>
            <w:tcW w:w="5797"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473BF" w:rsidTr="00963A27">
        <w:trPr>
          <w:trHeight w:val="312"/>
        </w:trPr>
        <w:tc>
          <w:tcPr>
            <w:tcW w:w="5797" w:type="dxa"/>
            <w:tcBorders>
              <w:bottom w:val="single" w:sz="12" w:space="0" w:color="000000"/>
            </w:tcBorders>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5473BF" w:rsidTr="00963A27">
        <w:trPr>
          <w:trHeight w:val="312"/>
        </w:trPr>
        <w:tc>
          <w:tcPr>
            <w:tcW w:w="5797" w:type="dxa"/>
            <w:tcBorders>
              <w:top w:val="single" w:sz="12" w:space="0" w:color="000000"/>
              <w:left w:val="nil"/>
              <w:bottom w:val="nil"/>
              <w:right w:val="single" w:sz="12" w:space="0" w:color="000000"/>
            </w:tcBorders>
            <w:shd w:val="clear" w:color="auto" w:fill="FFFFFF"/>
            <w:vAlign w:val="center"/>
          </w:tcPr>
          <w:p w:rsidR="005473BF" w:rsidRDefault="005473BF" w:rsidP="005473BF">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473BF" w:rsidRDefault="005473BF" w:rsidP="005473BF">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56</w:t>
            </w:r>
          </w:p>
        </w:tc>
      </w:tr>
      <w:tr w:rsidR="005473BF" w:rsidTr="00963A27">
        <w:trPr>
          <w:trHeight w:val="347"/>
        </w:trPr>
        <w:tc>
          <w:tcPr>
            <w:tcW w:w="5797" w:type="dxa"/>
            <w:tcBorders>
              <w:top w:val="nil"/>
              <w:left w:val="nil"/>
              <w:bottom w:val="nil"/>
              <w:right w:val="single" w:sz="12" w:space="0" w:color="000000"/>
            </w:tcBorders>
            <w:shd w:val="clear" w:color="auto" w:fill="FFFFFF"/>
            <w:vAlign w:val="center"/>
          </w:tcPr>
          <w:p w:rsidR="005473BF" w:rsidRDefault="005473BF" w:rsidP="005473BF">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473BF" w:rsidRDefault="005473BF" w:rsidP="005473BF">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1,86</w:t>
            </w:r>
          </w:p>
        </w:tc>
      </w:tr>
      <w:tr w:rsidR="005473BF" w:rsidTr="00963A27">
        <w:trPr>
          <w:trHeight w:val="312"/>
        </w:trPr>
        <w:tc>
          <w:tcPr>
            <w:tcW w:w="5797" w:type="dxa"/>
            <w:tcBorders>
              <w:top w:val="nil"/>
              <w:left w:val="nil"/>
              <w:bottom w:val="nil"/>
              <w:right w:val="single" w:sz="12" w:space="0" w:color="000000"/>
            </w:tcBorders>
            <w:vAlign w:val="center"/>
          </w:tcPr>
          <w:p w:rsidR="005473BF" w:rsidRDefault="005473BF" w:rsidP="005473BF">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5473BF" w:rsidRDefault="005473BF" w:rsidP="005473BF">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5473BF" w:rsidTr="00963A27">
        <w:trPr>
          <w:trHeight w:val="312"/>
        </w:trPr>
        <w:tc>
          <w:tcPr>
            <w:tcW w:w="9624" w:type="dxa"/>
            <w:gridSpan w:val="4"/>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5473BF" w:rsidTr="00963A27">
        <w:trPr>
          <w:trHeight w:val="369"/>
        </w:trPr>
        <w:tc>
          <w:tcPr>
            <w:tcW w:w="5797" w:type="dxa"/>
            <w:vAlign w:val="center"/>
          </w:tcPr>
          <w:p w:rsidR="005473BF" w:rsidRDefault="005473BF" w:rsidP="005473B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gridSpan w:val="3"/>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5473BF" w:rsidTr="00963A27">
        <w:trPr>
          <w:trHeight w:val="369"/>
        </w:trPr>
        <w:tc>
          <w:tcPr>
            <w:tcW w:w="5797" w:type="dxa"/>
            <w:vAlign w:val="center"/>
          </w:tcPr>
          <w:p w:rsidR="005473BF" w:rsidRDefault="005473BF" w:rsidP="005473BF">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gridSpan w:val="3"/>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5473BF" w:rsidTr="00963A27">
        <w:trPr>
          <w:trHeight w:val="369"/>
        </w:trPr>
        <w:tc>
          <w:tcPr>
            <w:tcW w:w="5797" w:type="dxa"/>
            <w:vAlign w:val="center"/>
          </w:tcPr>
          <w:p w:rsidR="005473BF" w:rsidRDefault="005473BF" w:rsidP="005473BF">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gridSpan w:val="3"/>
            <w:vAlign w:val="center"/>
          </w:tcPr>
          <w:p w:rsidR="005473BF" w:rsidRDefault="005473BF" w:rsidP="005473BF">
            <w:pPr>
              <w:spacing w:after="0"/>
              <w:jc w:val="center"/>
              <w:rPr>
                <w:rFonts w:ascii="Times New Roman" w:eastAsia="Times New Roman" w:hAnsi="Times New Roman" w:cs="Times New Roman"/>
                <w:sz w:val="20"/>
                <w:szCs w:val="20"/>
              </w:rPr>
            </w:pPr>
          </w:p>
        </w:tc>
      </w:tr>
      <w:tr w:rsidR="005473BF" w:rsidTr="00963A27">
        <w:trPr>
          <w:trHeight w:val="369"/>
        </w:trPr>
        <w:tc>
          <w:tcPr>
            <w:tcW w:w="5797" w:type="dxa"/>
            <w:vAlign w:val="center"/>
          </w:tcPr>
          <w:p w:rsidR="005473BF" w:rsidRDefault="005473BF" w:rsidP="005473BF">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gridSpan w:val="3"/>
            <w:vAlign w:val="center"/>
          </w:tcPr>
          <w:p w:rsidR="005473BF" w:rsidRDefault="005473BF" w:rsidP="005473BF">
            <w:pPr>
              <w:spacing w:after="0"/>
              <w:jc w:val="center"/>
              <w:rPr>
                <w:rFonts w:ascii="Times New Roman" w:eastAsia="Times New Roman" w:hAnsi="Times New Roman" w:cs="Times New Roman"/>
                <w:sz w:val="20"/>
                <w:szCs w:val="20"/>
              </w:rPr>
            </w:pPr>
          </w:p>
        </w:tc>
      </w:tr>
      <w:tr w:rsidR="005473BF" w:rsidTr="00963A27">
        <w:trPr>
          <w:trHeight w:val="369"/>
        </w:trPr>
        <w:tc>
          <w:tcPr>
            <w:tcW w:w="5797" w:type="dxa"/>
            <w:vAlign w:val="center"/>
          </w:tcPr>
          <w:p w:rsidR="005473BF" w:rsidRDefault="005473BF" w:rsidP="005473B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gridSpan w:val="3"/>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5473BF" w:rsidTr="00963A27">
        <w:trPr>
          <w:trHeight w:val="369"/>
        </w:trPr>
        <w:tc>
          <w:tcPr>
            <w:tcW w:w="5797" w:type="dxa"/>
            <w:vAlign w:val="center"/>
          </w:tcPr>
          <w:p w:rsidR="005473BF" w:rsidRDefault="005473BF" w:rsidP="005473BF">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gridSpan w:val="3"/>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5473BF" w:rsidRDefault="005473BF" w:rsidP="005473BF">
      <w:pPr>
        <w:spacing w:after="0" w:line="240" w:lineRule="auto"/>
        <w:rPr>
          <w:sz w:val="10"/>
          <w:szCs w:val="10"/>
        </w:rPr>
      </w:pPr>
    </w:p>
    <w:tbl>
      <w:tblPr>
        <w:tblpPr w:leftFromText="141" w:rightFromText="141" w:vertAnchor="text" w:horzAnchor="margin" w:tblpY="23"/>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5473BF" w:rsidTr="005473BF">
        <w:trPr>
          <w:trHeight w:val="392"/>
        </w:trPr>
        <w:tc>
          <w:tcPr>
            <w:tcW w:w="9624" w:type="dxa"/>
            <w:gridSpan w:val="3"/>
            <w:shd w:val="clear" w:color="auto" w:fill="FFF2CC"/>
            <w:vAlign w:val="center"/>
          </w:tcPr>
          <w:p w:rsidR="005473BF" w:rsidRDefault="005473BF" w:rsidP="005473B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5473BF" w:rsidTr="00477000">
        <w:trPr>
          <w:trHeight w:val="510"/>
        </w:trPr>
        <w:tc>
          <w:tcPr>
            <w:tcW w:w="552" w:type="dxa"/>
            <w:vAlign w:val="center"/>
          </w:tcPr>
          <w:p w:rsidR="005473BF" w:rsidRDefault="005473BF" w:rsidP="005473B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5473BF" w:rsidRDefault="005473BF" w:rsidP="005473B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5473BF" w:rsidRDefault="005473BF" w:rsidP="005473B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5473BF" w:rsidTr="00477000">
        <w:trPr>
          <w:trHeight w:val="510"/>
        </w:trPr>
        <w:tc>
          <w:tcPr>
            <w:tcW w:w="552" w:type="dxa"/>
            <w:shd w:val="clear" w:color="auto" w:fill="FFFFFF"/>
            <w:vAlign w:val="center"/>
          </w:tcPr>
          <w:p w:rsidR="005473BF" w:rsidRDefault="005473BF" w:rsidP="005473B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5473BF" w:rsidRDefault="005473BF" w:rsidP="005473BF">
            <w:pPr>
              <w:spacing w:line="240" w:lineRule="auto"/>
              <w:rPr>
                <w:rFonts w:ascii="Times New Roman" w:eastAsia="Times New Roman" w:hAnsi="Times New Roman" w:cs="Times New Roman"/>
                <w:sz w:val="20"/>
                <w:szCs w:val="20"/>
              </w:rPr>
            </w:pPr>
            <w:r>
              <w:rPr>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5473BF" w:rsidRDefault="005473BF" w:rsidP="005473B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73BF" w:rsidTr="00477000">
        <w:trPr>
          <w:trHeight w:val="999"/>
        </w:trPr>
        <w:tc>
          <w:tcPr>
            <w:tcW w:w="552" w:type="dxa"/>
            <w:shd w:val="clear" w:color="auto" w:fill="FFFFFF"/>
            <w:vAlign w:val="center"/>
          </w:tcPr>
          <w:p w:rsidR="005473BF" w:rsidRDefault="005473BF" w:rsidP="005473B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5473BF" w:rsidRDefault="005473BF" w:rsidP="005473BF">
            <w:pPr>
              <w:spacing w:line="240" w:lineRule="auto"/>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5473BF" w:rsidRDefault="005473BF" w:rsidP="005473B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473BF" w:rsidTr="00477000">
        <w:trPr>
          <w:trHeight w:val="510"/>
        </w:trPr>
        <w:tc>
          <w:tcPr>
            <w:tcW w:w="552" w:type="dxa"/>
            <w:shd w:val="clear" w:color="auto" w:fill="FFFFFF"/>
            <w:vAlign w:val="center"/>
          </w:tcPr>
          <w:p w:rsidR="005473BF" w:rsidRDefault="005473BF" w:rsidP="005473B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5473BF" w:rsidRDefault="005473BF" w:rsidP="005473BF">
            <w:pPr>
              <w:spacing w:line="240" w:lineRule="auto"/>
              <w:rPr>
                <w:rFonts w:ascii="Times New Roman" w:eastAsia="Times New Roman" w:hAnsi="Times New Roman" w:cs="Times New Roman"/>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5473BF" w:rsidRDefault="005473BF" w:rsidP="005473B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5473BF" w:rsidTr="00477000">
        <w:trPr>
          <w:trHeight w:val="855"/>
        </w:trPr>
        <w:tc>
          <w:tcPr>
            <w:tcW w:w="552" w:type="dxa"/>
            <w:shd w:val="clear" w:color="auto" w:fill="FFFFFF"/>
            <w:vAlign w:val="center"/>
          </w:tcPr>
          <w:p w:rsidR="005473BF" w:rsidRDefault="005473BF" w:rsidP="005473B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5473BF" w:rsidRDefault="005473BF" w:rsidP="005473BF">
            <w:pPr>
              <w:spacing w:line="240" w:lineRule="auto"/>
              <w:rPr>
                <w:rFonts w:ascii="Times New Roman" w:eastAsia="Times New Roman" w:hAnsi="Times New Roman" w:cs="Times New Roman"/>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5473BF" w:rsidRDefault="005473BF" w:rsidP="005473B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5473BF" w:rsidTr="00477000">
        <w:trPr>
          <w:trHeight w:val="630"/>
        </w:trPr>
        <w:tc>
          <w:tcPr>
            <w:tcW w:w="552" w:type="dxa"/>
            <w:shd w:val="clear" w:color="auto" w:fill="FFFFFF"/>
            <w:vAlign w:val="center"/>
          </w:tcPr>
          <w:p w:rsidR="005473BF" w:rsidRDefault="005473BF" w:rsidP="005473B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5473BF" w:rsidRDefault="005473BF" w:rsidP="005473BF">
            <w:pPr>
              <w:spacing w:line="240" w:lineRule="auto"/>
              <w:rPr>
                <w:rFonts w:ascii="Times New Roman" w:eastAsia="Times New Roman" w:hAnsi="Times New Roman" w:cs="Times New Roman"/>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5473BF" w:rsidRDefault="005473BF" w:rsidP="005473B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73BF" w:rsidTr="00477000">
        <w:trPr>
          <w:trHeight w:val="1020"/>
        </w:trPr>
        <w:tc>
          <w:tcPr>
            <w:tcW w:w="552" w:type="dxa"/>
            <w:shd w:val="clear" w:color="auto" w:fill="FFFFFF"/>
            <w:vAlign w:val="center"/>
          </w:tcPr>
          <w:p w:rsidR="005473BF" w:rsidRDefault="005473BF" w:rsidP="005473B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5473BF" w:rsidRDefault="005473BF" w:rsidP="005473BF">
            <w:pPr>
              <w:spacing w:line="240" w:lineRule="auto"/>
              <w:rPr>
                <w:rFonts w:ascii="Times New Roman" w:eastAsia="Times New Roman" w:hAnsi="Times New Roman" w:cs="Times New Roman"/>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5473BF" w:rsidRDefault="005473BF" w:rsidP="005473B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5473BF" w:rsidTr="00477000">
        <w:trPr>
          <w:trHeight w:val="390"/>
        </w:trPr>
        <w:tc>
          <w:tcPr>
            <w:tcW w:w="552" w:type="dxa"/>
            <w:shd w:val="clear" w:color="auto" w:fill="FFFFFF"/>
            <w:vAlign w:val="center"/>
          </w:tcPr>
          <w:p w:rsidR="005473BF" w:rsidRDefault="005473BF" w:rsidP="005473B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5473BF" w:rsidRDefault="005473BF" w:rsidP="005473BF">
            <w:pPr>
              <w:spacing w:line="240" w:lineRule="auto"/>
              <w:rPr>
                <w:rFonts w:ascii="Times New Roman" w:eastAsia="Times New Roman" w:hAnsi="Times New Roman" w:cs="Times New Roman"/>
                <w:sz w:val="20"/>
                <w:szCs w:val="20"/>
              </w:rPr>
            </w:pPr>
            <w:r>
              <w:rPr>
                <w:sz w:val="20"/>
                <w:szCs w:val="20"/>
              </w:rPr>
              <w:t>To have and use legal knowledge.</w:t>
            </w:r>
          </w:p>
        </w:tc>
        <w:tc>
          <w:tcPr>
            <w:tcW w:w="1417" w:type="dxa"/>
            <w:tcBorders>
              <w:top w:val="single" w:sz="6" w:space="0" w:color="000000"/>
            </w:tcBorders>
            <w:shd w:val="clear" w:color="auto" w:fill="auto"/>
            <w:vAlign w:val="center"/>
          </w:tcPr>
          <w:p w:rsidR="005473BF" w:rsidRDefault="005473BF" w:rsidP="005473B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73BF" w:rsidTr="00477000">
        <w:trPr>
          <w:trHeight w:val="510"/>
        </w:trPr>
        <w:tc>
          <w:tcPr>
            <w:tcW w:w="552" w:type="dxa"/>
            <w:shd w:val="clear" w:color="auto" w:fill="FFFFFF"/>
            <w:vAlign w:val="center"/>
          </w:tcPr>
          <w:p w:rsidR="005473BF" w:rsidRDefault="005473BF" w:rsidP="005473B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5473BF" w:rsidRDefault="005473BF" w:rsidP="005473BF">
            <w:pPr>
              <w:spacing w:line="240" w:lineRule="auto"/>
              <w:rPr>
                <w:rFonts w:ascii="Times New Roman" w:eastAsia="Times New Roman" w:hAnsi="Times New Roman" w:cs="Times New Roman"/>
                <w:sz w:val="20"/>
                <w:szCs w:val="20"/>
              </w:rPr>
            </w:pPr>
            <w:r>
              <w:rPr>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5473BF" w:rsidRDefault="005473BF" w:rsidP="005473B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73BF" w:rsidTr="00477000">
        <w:trPr>
          <w:trHeight w:val="375"/>
        </w:trPr>
        <w:tc>
          <w:tcPr>
            <w:tcW w:w="552" w:type="dxa"/>
            <w:shd w:val="clear" w:color="auto" w:fill="FFFFFF"/>
            <w:vAlign w:val="center"/>
          </w:tcPr>
          <w:p w:rsidR="005473BF" w:rsidRDefault="005473BF" w:rsidP="005473B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5473BF" w:rsidRDefault="005473BF" w:rsidP="005473BF">
            <w:pPr>
              <w:spacing w:line="240" w:lineRule="auto"/>
              <w:rPr>
                <w:rFonts w:ascii="Times New Roman" w:eastAsia="Times New Roman" w:hAnsi="Times New Roman" w:cs="Times New Roman"/>
                <w:sz w:val="20"/>
                <w:szCs w:val="20"/>
              </w:rPr>
            </w:pPr>
            <w:r>
              <w:rPr>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5473BF" w:rsidRDefault="005473BF" w:rsidP="005473B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73BF" w:rsidTr="00477000">
        <w:trPr>
          <w:trHeight w:val="510"/>
        </w:trPr>
        <w:tc>
          <w:tcPr>
            <w:tcW w:w="552" w:type="dxa"/>
            <w:shd w:val="clear" w:color="auto" w:fill="FFFFFF"/>
            <w:vAlign w:val="center"/>
          </w:tcPr>
          <w:p w:rsidR="005473BF" w:rsidRDefault="005473BF" w:rsidP="005473B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5473BF" w:rsidRDefault="005473BF" w:rsidP="005473BF">
            <w:pPr>
              <w:spacing w:line="240" w:lineRule="auto"/>
              <w:rPr>
                <w:rFonts w:ascii="Times New Roman" w:eastAsia="Times New Roman" w:hAnsi="Times New Roman" w:cs="Times New Roman"/>
                <w:sz w:val="20"/>
                <w:szCs w:val="20"/>
              </w:rPr>
            </w:pPr>
            <w:r>
              <w:rPr>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5473BF" w:rsidRDefault="005473BF" w:rsidP="005473B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73BF" w:rsidTr="00477000">
        <w:trPr>
          <w:trHeight w:val="510"/>
        </w:trPr>
        <w:tc>
          <w:tcPr>
            <w:tcW w:w="552" w:type="dxa"/>
            <w:shd w:val="clear" w:color="auto" w:fill="FFFFFF"/>
            <w:vAlign w:val="center"/>
          </w:tcPr>
          <w:p w:rsidR="005473BF" w:rsidRDefault="005473BF" w:rsidP="005473B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5473BF" w:rsidRDefault="005473BF" w:rsidP="005473BF">
            <w:pPr>
              <w:spacing w:line="240" w:lineRule="auto"/>
              <w:rPr>
                <w:rFonts w:ascii="Times New Roman" w:eastAsia="Times New Roman" w:hAnsi="Times New Roman" w:cs="Times New Roman"/>
                <w:sz w:val="20"/>
                <w:szCs w:val="20"/>
              </w:rPr>
            </w:pPr>
            <w:r>
              <w:rPr>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5473BF" w:rsidRDefault="005473BF" w:rsidP="005473B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73BF" w:rsidTr="00477000">
        <w:trPr>
          <w:trHeight w:val="510"/>
        </w:trPr>
        <w:tc>
          <w:tcPr>
            <w:tcW w:w="552" w:type="dxa"/>
            <w:shd w:val="clear" w:color="auto" w:fill="FFFFFF"/>
            <w:vAlign w:val="center"/>
          </w:tcPr>
          <w:p w:rsidR="005473BF" w:rsidRDefault="005473BF" w:rsidP="005473B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5473BF" w:rsidRDefault="005473BF" w:rsidP="005473BF">
            <w:pPr>
              <w:spacing w:line="240" w:lineRule="auto"/>
              <w:rPr>
                <w:rFonts w:ascii="Times New Roman" w:eastAsia="Times New Roman" w:hAnsi="Times New Roman" w:cs="Times New Roman"/>
                <w:sz w:val="20"/>
                <w:szCs w:val="20"/>
              </w:rPr>
            </w:pPr>
            <w:r>
              <w:rPr>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5473BF" w:rsidRDefault="005473BF" w:rsidP="005473B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5473BF" w:rsidRDefault="005473BF" w:rsidP="005473BF">
      <w:pPr>
        <w:spacing w:after="0" w:line="240" w:lineRule="auto"/>
        <w:rPr>
          <w:sz w:val="14"/>
          <w:szCs w:val="14"/>
        </w:rPr>
      </w:pPr>
    </w:p>
    <w:p w:rsidR="005473BF" w:rsidRDefault="005473BF" w:rsidP="005473BF">
      <w:pPr>
        <w:spacing w:after="0" w:line="240" w:lineRule="auto"/>
        <w:rPr>
          <w:sz w:val="10"/>
          <w:szCs w:val="10"/>
        </w:rPr>
      </w:pPr>
    </w:p>
    <w:p w:rsidR="005473BF" w:rsidRDefault="005473BF">
      <w:pPr>
        <w:rPr>
          <w:sz w:val="10"/>
          <w:szCs w:val="10"/>
        </w:rPr>
      </w:pPr>
    </w:p>
    <w:p w:rsidR="002A59BD" w:rsidRDefault="002A59BD">
      <w:pPr>
        <w:rPr>
          <w:sz w:val="10"/>
          <w:szCs w:val="10"/>
        </w:rPr>
      </w:pPr>
    </w:p>
    <w:p w:rsidR="002A59BD" w:rsidRDefault="002A59BD">
      <w:pPr>
        <w:rPr>
          <w:sz w:val="10"/>
          <w:szCs w:val="10"/>
        </w:rPr>
      </w:pPr>
    </w:p>
    <w:p w:rsidR="005473BF" w:rsidRDefault="005473BF" w:rsidP="005473BF">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694080" behindDoc="0" locked="0" layoutInCell="1" hidden="0" allowOverlap="1" wp14:anchorId="118DEC1D" wp14:editId="0CA7C398">
            <wp:simplePos x="0" y="0"/>
            <wp:positionH relativeFrom="column">
              <wp:posOffset>47625</wp:posOffset>
            </wp:positionH>
            <wp:positionV relativeFrom="paragraph">
              <wp:posOffset>-293370</wp:posOffset>
            </wp:positionV>
            <wp:extent cx="719455" cy="719455"/>
            <wp:effectExtent l="0" t="0" r="0" b="0"/>
            <wp:wrapNone/>
            <wp:docPr id="3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5473BF" w:rsidRDefault="005473BF" w:rsidP="005473BF">
      <w:pPr>
        <w:tabs>
          <w:tab w:val="center" w:pos="4536"/>
          <w:tab w:val="right" w:pos="9072"/>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5473BF" w:rsidRDefault="005473BF" w:rsidP="005473BF">
      <w:pPr>
        <w:spacing w:after="0"/>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48"/>
        <w:gridCol w:w="2976"/>
      </w:tblGrid>
      <w:tr w:rsidR="005473BF" w:rsidTr="00963A27">
        <w:trPr>
          <w:trHeight w:val="189"/>
        </w:trPr>
        <w:tc>
          <w:tcPr>
            <w:tcW w:w="6648"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2976"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5473BF" w:rsidTr="00963A27">
        <w:trPr>
          <w:trHeight w:val="355"/>
        </w:trPr>
        <w:tc>
          <w:tcPr>
            <w:tcW w:w="6648" w:type="dxa"/>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ATATURK'S PRINCIPLES AND HISTORY OF TURKISH REVOLUTION II</w:t>
            </w:r>
          </w:p>
        </w:tc>
        <w:tc>
          <w:tcPr>
            <w:tcW w:w="2976" w:type="dxa"/>
            <w:vAlign w:val="center"/>
          </w:tcPr>
          <w:p w:rsidR="005473BF" w:rsidRPr="0023425F" w:rsidRDefault="005473BF" w:rsidP="005473BF">
            <w:pPr>
              <w:spacing w:after="0"/>
              <w:jc w:val="center"/>
              <w:rPr>
                <w:rFonts w:ascii="Times New Roman" w:eastAsia="Times New Roman" w:hAnsi="Times New Roman" w:cs="Times New Roman"/>
                <w:sz w:val="20"/>
                <w:szCs w:val="20"/>
              </w:rPr>
            </w:pPr>
            <w:r w:rsidRPr="0023425F">
              <w:rPr>
                <w:rFonts w:ascii="Times New Roman" w:eastAsia="Times New Roman" w:hAnsi="Times New Roman" w:cs="Times New Roman"/>
                <w:sz w:val="20"/>
                <w:szCs w:val="20"/>
              </w:rPr>
              <w:t>221012001</w:t>
            </w:r>
          </w:p>
        </w:tc>
      </w:tr>
    </w:tbl>
    <w:p w:rsidR="005473BF" w:rsidRDefault="005473BF" w:rsidP="005473B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5473BF" w:rsidTr="0023425F">
        <w:trPr>
          <w:trHeight w:val="58"/>
        </w:trPr>
        <w:tc>
          <w:tcPr>
            <w:tcW w:w="1928" w:type="dxa"/>
            <w:vMerge w:val="restart"/>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5473BF" w:rsidTr="0023425F">
        <w:trPr>
          <w:trHeight w:val="104"/>
        </w:trPr>
        <w:tc>
          <w:tcPr>
            <w:tcW w:w="1928" w:type="dxa"/>
            <w:vMerge/>
            <w:shd w:val="clear" w:color="auto" w:fill="FFF2CC"/>
            <w:vAlign w:val="center"/>
          </w:tcPr>
          <w:p w:rsidR="005473BF" w:rsidRDefault="005473BF" w:rsidP="005473B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5473BF" w:rsidRDefault="005473BF" w:rsidP="005473B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5473BF" w:rsidRDefault="005473BF" w:rsidP="005473B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5473BF" w:rsidTr="0023425F">
        <w:trPr>
          <w:trHeight w:val="270"/>
        </w:trPr>
        <w:tc>
          <w:tcPr>
            <w:tcW w:w="1928" w:type="dxa"/>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5473BF" w:rsidRDefault="005473BF" w:rsidP="005473B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5473BF" w:rsidTr="00963A27">
        <w:trPr>
          <w:trHeight w:val="90"/>
        </w:trPr>
        <w:tc>
          <w:tcPr>
            <w:tcW w:w="9624" w:type="dxa"/>
            <w:gridSpan w:val="5"/>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5473BF" w:rsidTr="00963A27">
        <w:trPr>
          <w:trHeight w:val="408"/>
        </w:trPr>
        <w:tc>
          <w:tcPr>
            <w:tcW w:w="1924"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5473BF" w:rsidTr="00963A27">
        <w:trPr>
          <w:trHeight w:val="344"/>
        </w:trPr>
        <w:tc>
          <w:tcPr>
            <w:tcW w:w="1924" w:type="dxa"/>
            <w:vAlign w:val="center"/>
          </w:tcPr>
          <w:p w:rsidR="005473BF" w:rsidRDefault="005473BF" w:rsidP="005473BF">
            <w:pPr>
              <w:spacing w:after="0"/>
              <w:jc w:val="center"/>
              <w:rPr>
                <w:rFonts w:ascii="Times New Roman" w:eastAsia="Times New Roman" w:hAnsi="Times New Roman" w:cs="Times New Roman"/>
                <w:sz w:val="20"/>
                <w:szCs w:val="20"/>
              </w:rPr>
            </w:pPr>
          </w:p>
        </w:tc>
        <w:tc>
          <w:tcPr>
            <w:tcW w:w="1925" w:type="dxa"/>
            <w:vAlign w:val="center"/>
          </w:tcPr>
          <w:p w:rsidR="005473BF" w:rsidRDefault="005473BF" w:rsidP="005473BF">
            <w:pPr>
              <w:spacing w:after="0"/>
              <w:jc w:val="center"/>
              <w:rPr>
                <w:rFonts w:ascii="Times New Roman" w:eastAsia="Times New Roman" w:hAnsi="Times New Roman" w:cs="Times New Roman"/>
                <w:sz w:val="20"/>
                <w:szCs w:val="20"/>
              </w:rPr>
            </w:pPr>
          </w:p>
        </w:tc>
        <w:tc>
          <w:tcPr>
            <w:tcW w:w="1925" w:type="dxa"/>
            <w:vAlign w:val="center"/>
          </w:tcPr>
          <w:p w:rsidR="005473BF" w:rsidRDefault="005473BF" w:rsidP="005473BF">
            <w:pPr>
              <w:spacing w:after="0"/>
              <w:jc w:val="center"/>
              <w:rPr>
                <w:rFonts w:ascii="Times New Roman" w:eastAsia="Times New Roman" w:hAnsi="Times New Roman" w:cs="Times New Roman"/>
                <w:sz w:val="20"/>
                <w:szCs w:val="20"/>
              </w:rPr>
            </w:pPr>
          </w:p>
        </w:tc>
        <w:tc>
          <w:tcPr>
            <w:tcW w:w="1866" w:type="dxa"/>
            <w:vAlign w:val="center"/>
          </w:tcPr>
          <w:p w:rsidR="005473BF" w:rsidRDefault="005473BF" w:rsidP="005473BF">
            <w:pPr>
              <w:spacing w:after="0"/>
              <w:jc w:val="center"/>
              <w:rPr>
                <w:rFonts w:ascii="Times New Roman" w:eastAsia="Times New Roman" w:hAnsi="Times New Roman" w:cs="Times New Roman"/>
                <w:sz w:val="20"/>
                <w:szCs w:val="20"/>
              </w:rPr>
            </w:pPr>
          </w:p>
        </w:tc>
        <w:tc>
          <w:tcPr>
            <w:tcW w:w="1984" w:type="dxa"/>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5473BF" w:rsidRDefault="005473BF" w:rsidP="005473B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5473BF" w:rsidTr="00963A27">
        <w:trPr>
          <w:trHeight w:val="152"/>
        </w:trPr>
        <w:tc>
          <w:tcPr>
            <w:tcW w:w="3208"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5473BF" w:rsidTr="00963A27">
        <w:trPr>
          <w:trHeight w:val="328"/>
        </w:trPr>
        <w:tc>
          <w:tcPr>
            <w:tcW w:w="3208" w:type="dxa"/>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5473BF" w:rsidRDefault="005473BF" w:rsidP="005473B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473BF" w:rsidTr="005473BF">
        <w:trPr>
          <w:trHeight w:val="124"/>
        </w:trPr>
        <w:tc>
          <w:tcPr>
            <w:tcW w:w="2112" w:type="dxa"/>
            <w:shd w:val="clear" w:color="auto" w:fill="FFF2CC"/>
            <w:vAlign w:val="center"/>
          </w:tcPr>
          <w:p w:rsidR="005473BF" w:rsidRDefault="005473BF" w:rsidP="005473B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5473BF" w:rsidRDefault="005473BF" w:rsidP="005473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5473BF" w:rsidTr="005473BF">
        <w:trPr>
          <w:trHeight w:val="715"/>
        </w:trPr>
        <w:tc>
          <w:tcPr>
            <w:tcW w:w="2112" w:type="dxa"/>
            <w:shd w:val="clear" w:color="auto" w:fill="FFF2CC"/>
            <w:vAlign w:val="center"/>
          </w:tcPr>
          <w:p w:rsidR="005473BF" w:rsidRDefault="005473BF" w:rsidP="005473B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help students grow up as individuals who understand the establishment of the Republic, Atatürk's principles and revolutions, and who understand and protect secular, democratic and contemporary values, starting from the days following the victory of the Turkish War of Independence and the Treaty of Lausanne.</w:t>
            </w:r>
          </w:p>
        </w:tc>
      </w:tr>
      <w:tr w:rsidR="005473BF" w:rsidTr="006D783B">
        <w:trPr>
          <w:trHeight w:val="1741"/>
        </w:trPr>
        <w:tc>
          <w:tcPr>
            <w:tcW w:w="2112" w:type="dxa"/>
            <w:shd w:val="clear" w:color="auto" w:fill="FFF2CC"/>
            <w:vAlign w:val="center"/>
          </w:tcPr>
          <w:p w:rsidR="005473BF" w:rsidRDefault="005473BF" w:rsidP="005473B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Mudanya</w:t>
            </w:r>
            <w:proofErr w:type="spellEnd"/>
            <w:r>
              <w:rPr>
                <w:rFonts w:ascii="Times New Roman" w:eastAsia="Times New Roman" w:hAnsi="Times New Roman" w:cs="Times New Roman"/>
                <w:sz w:val="20"/>
                <w:szCs w:val="20"/>
              </w:rPr>
              <w:t xml:space="preserve"> Armistice Agreement, Abolition of the Sultanate, Lausanne Peace Treaty, Proclamation of the Republic, Abolition of the Caliphate, 1924 Constitution, Multi-Party Life Experience, Sheikh </w:t>
            </w:r>
            <w:proofErr w:type="spellStart"/>
            <w:r>
              <w:rPr>
                <w:rFonts w:ascii="Times New Roman" w:eastAsia="Times New Roman" w:hAnsi="Times New Roman" w:cs="Times New Roman"/>
                <w:sz w:val="20"/>
                <w:szCs w:val="20"/>
              </w:rPr>
              <w:t>Sait</w:t>
            </w:r>
            <w:proofErr w:type="spellEnd"/>
            <w:r>
              <w:rPr>
                <w:rFonts w:ascii="Times New Roman" w:eastAsia="Times New Roman" w:hAnsi="Times New Roman" w:cs="Times New Roman"/>
                <w:sz w:val="20"/>
                <w:szCs w:val="20"/>
              </w:rPr>
              <w:t xml:space="preserve"> Uprising, Other Reactions Against the Republic, Alphabet Reform, University Reform, History and Language Reform, Revolutions in the field of economy, socio-economic life and law, Domestic and foreign politics followed during the Atatürk period, Atatürk's Principles, Developments in Turkey and the world after Atatürk's death</w:t>
            </w:r>
          </w:p>
        </w:tc>
      </w:tr>
    </w:tbl>
    <w:p w:rsidR="005473BF" w:rsidRDefault="005473BF" w:rsidP="005473B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1695"/>
        <w:gridCol w:w="3260"/>
        <w:gridCol w:w="1417"/>
        <w:gridCol w:w="1417"/>
        <w:gridCol w:w="1418"/>
      </w:tblGrid>
      <w:tr w:rsidR="005473BF" w:rsidTr="00963A27">
        <w:trPr>
          <w:trHeight w:val="312"/>
        </w:trPr>
        <w:tc>
          <w:tcPr>
            <w:tcW w:w="5372" w:type="dxa"/>
            <w:gridSpan w:val="3"/>
            <w:tcBorders>
              <w:bottom w:val="single" w:sz="4" w:space="0" w:color="000000"/>
            </w:tcBorders>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5473BF" w:rsidTr="00963A27">
        <w:trPr>
          <w:trHeight w:val="72"/>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Learns the </w:t>
            </w:r>
            <w:proofErr w:type="spellStart"/>
            <w:r>
              <w:rPr>
                <w:rFonts w:ascii="Times New Roman" w:eastAsia="Times New Roman" w:hAnsi="Times New Roman" w:cs="Times New Roman"/>
                <w:sz w:val="20"/>
                <w:szCs w:val="20"/>
              </w:rPr>
              <w:t>Mudanya</w:t>
            </w:r>
            <w:proofErr w:type="spellEnd"/>
            <w:r>
              <w:rPr>
                <w:rFonts w:ascii="Times New Roman" w:eastAsia="Times New Roman" w:hAnsi="Times New Roman" w:cs="Times New Roman"/>
                <w:sz w:val="20"/>
                <w:szCs w:val="20"/>
              </w:rPr>
              <w:t xml:space="preserve"> Armistice Agreement and Lausanne Peace Treaty in detail</w:t>
            </w:r>
          </w:p>
        </w:tc>
        <w:tc>
          <w:tcPr>
            <w:tcW w:w="1417" w:type="dxa"/>
            <w:tcBorders>
              <w:left w:val="nil"/>
            </w:tcBorders>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5473BF" w:rsidTr="00963A27">
        <w:trPr>
          <w:trHeight w:val="420"/>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Learns the political changes such as the abolition of the Sultanate, the proclamation of the Republic, the abolition of the Caliphate, etc.</w:t>
            </w:r>
          </w:p>
        </w:tc>
        <w:tc>
          <w:tcPr>
            <w:tcW w:w="1417" w:type="dxa"/>
            <w:tcBorders>
              <w:left w:val="nil"/>
            </w:tcBorders>
            <w:shd w:val="clear" w:color="auto" w:fill="FFFFFF"/>
            <w:vAlign w:val="center"/>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5473BF" w:rsidRDefault="005473BF" w:rsidP="005473BF">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5473BF" w:rsidTr="00963A27">
        <w:trPr>
          <w:trHeight w:val="90"/>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Understands the attempts made to transition to multi-party political life during the Atatürk period</w:t>
            </w:r>
          </w:p>
        </w:tc>
        <w:tc>
          <w:tcPr>
            <w:tcW w:w="1417" w:type="dxa"/>
            <w:tcBorders>
              <w:left w:val="nil"/>
            </w:tcBorders>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5473BF" w:rsidRDefault="005473BF" w:rsidP="005473BF">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5473BF" w:rsidTr="00963A2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Recognizes the revolutions made in the field of law and education in order to establish a secular and modern social structure in Turkey</w:t>
            </w:r>
          </w:p>
        </w:tc>
        <w:tc>
          <w:tcPr>
            <w:tcW w:w="1417" w:type="dxa"/>
            <w:tcBorders>
              <w:left w:val="nil"/>
            </w:tcBorders>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5473BF" w:rsidRDefault="005473BF" w:rsidP="005473BF">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5473BF" w:rsidTr="00963A27">
        <w:trPr>
          <w:trHeight w:val="109"/>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Learns the revolutions in economic and social life</w:t>
            </w:r>
          </w:p>
        </w:tc>
        <w:tc>
          <w:tcPr>
            <w:tcW w:w="1417" w:type="dxa"/>
            <w:tcBorders>
              <w:left w:val="nil"/>
            </w:tcBorders>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5473BF" w:rsidRDefault="005473BF" w:rsidP="005473BF">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5473BF" w:rsidTr="00963A27">
        <w:trPr>
          <w:trHeight w:val="140"/>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Understands the developments in Turkish foreign policy during the Atatürk period</w:t>
            </w:r>
          </w:p>
        </w:tc>
        <w:tc>
          <w:tcPr>
            <w:tcW w:w="1417" w:type="dxa"/>
            <w:tcBorders>
              <w:left w:val="nil"/>
            </w:tcBorders>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5473BF" w:rsidRDefault="005473BF" w:rsidP="005473BF">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5473BF" w:rsidTr="00963A27">
        <w:trPr>
          <w:trHeight w:val="70"/>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Learns the six principles that form the basis of </w:t>
            </w:r>
            <w:proofErr w:type="spellStart"/>
            <w:r>
              <w:rPr>
                <w:rFonts w:ascii="Times New Roman" w:eastAsia="Times New Roman" w:hAnsi="Times New Roman" w:cs="Times New Roman"/>
                <w:sz w:val="20"/>
                <w:szCs w:val="20"/>
              </w:rPr>
              <w:t>Kemalist</w:t>
            </w:r>
            <w:proofErr w:type="spellEnd"/>
            <w:r>
              <w:rPr>
                <w:rFonts w:ascii="Times New Roman" w:eastAsia="Times New Roman" w:hAnsi="Times New Roman" w:cs="Times New Roman"/>
                <w:sz w:val="20"/>
                <w:szCs w:val="20"/>
              </w:rPr>
              <w:t xml:space="preserve"> thought system in detail and comprehends their importance</w:t>
            </w:r>
          </w:p>
        </w:tc>
        <w:tc>
          <w:tcPr>
            <w:tcW w:w="1417" w:type="dxa"/>
            <w:tcBorders>
              <w:left w:val="nil"/>
            </w:tcBorders>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5473BF" w:rsidRDefault="005473BF" w:rsidP="005473BF">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5473BF" w:rsidTr="00963A2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Learns the complementary principles of </w:t>
            </w:r>
            <w:proofErr w:type="spellStart"/>
            <w:r>
              <w:rPr>
                <w:rFonts w:ascii="Times New Roman" w:eastAsia="Times New Roman" w:hAnsi="Times New Roman" w:cs="Times New Roman"/>
                <w:sz w:val="20"/>
                <w:szCs w:val="20"/>
              </w:rPr>
              <w:t>Kemalist</w:t>
            </w:r>
            <w:proofErr w:type="spellEnd"/>
            <w:r>
              <w:rPr>
                <w:rFonts w:ascii="Times New Roman" w:eastAsia="Times New Roman" w:hAnsi="Times New Roman" w:cs="Times New Roman"/>
                <w:sz w:val="20"/>
                <w:szCs w:val="20"/>
              </w:rPr>
              <w:t xml:space="preserve"> thought system</w:t>
            </w:r>
          </w:p>
        </w:tc>
        <w:tc>
          <w:tcPr>
            <w:tcW w:w="1417" w:type="dxa"/>
            <w:tcBorders>
              <w:left w:val="nil"/>
            </w:tcBorders>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5473BF" w:rsidTr="00963A2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Learns the domestic and foreign developments during </w:t>
            </w:r>
            <w:proofErr w:type="spellStart"/>
            <w:r>
              <w:rPr>
                <w:rFonts w:ascii="Times New Roman" w:eastAsia="Times New Roman" w:hAnsi="Times New Roman" w:cs="Times New Roman"/>
                <w:sz w:val="20"/>
                <w:szCs w:val="20"/>
              </w:rPr>
              <w:t>İsmet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İnönü</w:t>
            </w:r>
            <w:proofErr w:type="spellEnd"/>
            <w:r>
              <w:rPr>
                <w:rFonts w:ascii="Times New Roman" w:eastAsia="Times New Roman" w:hAnsi="Times New Roman" w:cs="Times New Roman"/>
                <w:sz w:val="20"/>
                <w:szCs w:val="20"/>
              </w:rPr>
              <w:t xml:space="preserve"> period</w:t>
            </w:r>
          </w:p>
        </w:tc>
        <w:tc>
          <w:tcPr>
            <w:tcW w:w="1417" w:type="dxa"/>
            <w:tcBorders>
              <w:left w:val="nil"/>
            </w:tcBorders>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5473BF" w:rsidTr="00963A27">
        <w:trPr>
          <w:trHeight w:val="753"/>
        </w:trPr>
        <w:tc>
          <w:tcPr>
            <w:tcW w:w="417" w:type="dxa"/>
            <w:tcBorders>
              <w:top w:val="single" w:sz="4" w:space="0" w:color="000000"/>
              <w:bottom w:val="single" w:sz="12" w:space="0" w:color="000000"/>
              <w:right w:val="single" w:sz="4" w:space="0" w:color="000000"/>
            </w:tcBorders>
            <w:shd w:val="clear" w:color="auto" w:fill="FFFFFF"/>
            <w:vAlign w:val="center"/>
          </w:tcPr>
          <w:p w:rsidR="005473BF" w:rsidRDefault="005473BF" w:rsidP="005473B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4955" w:type="dxa"/>
            <w:gridSpan w:val="2"/>
            <w:tcBorders>
              <w:top w:val="single" w:sz="4" w:space="0" w:color="000000"/>
              <w:left w:val="single" w:sz="4" w:space="0" w:color="000000"/>
              <w:bottom w:val="single" w:sz="12" w:space="0" w:color="000000"/>
            </w:tcBorders>
            <w:shd w:val="clear" w:color="auto" w:fill="FFFFFF"/>
            <w:vAlign w:val="center"/>
          </w:tcPr>
          <w:p w:rsidR="005473BF" w:rsidRDefault="005473BF" w:rsidP="005473B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Recognizes the coming to power of the Democrat Party and the domestic and foreign developments in the years 1950-1960</w:t>
            </w:r>
          </w:p>
        </w:tc>
        <w:tc>
          <w:tcPr>
            <w:tcW w:w="1417" w:type="dxa"/>
            <w:tcBorders>
              <w:left w:val="nil"/>
            </w:tcBorders>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tcPr>
          <w:p w:rsidR="005473BF" w:rsidRDefault="005473BF" w:rsidP="005473B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963A27" w:rsidTr="00963A27">
        <w:trPr>
          <w:trHeight w:val="121"/>
        </w:trPr>
        <w:tc>
          <w:tcPr>
            <w:tcW w:w="2112" w:type="dxa"/>
            <w:gridSpan w:val="2"/>
            <w:shd w:val="clear" w:color="auto" w:fill="FFF2CC"/>
            <w:vAlign w:val="center"/>
          </w:tcPr>
          <w:p w:rsidR="00963A27" w:rsidRDefault="00963A27" w:rsidP="00963A2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Main Textbook</w:t>
            </w:r>
          </w:p>
        </w:tc>
        <w:tc>
          <w:tcPr>
            <w:tcW w:w="7512" w:type="dxa"/>
            <w:gridSpan w:val="4"/>
            <w:shd w:val="clear" w:color="auto" w:fill="FFFFFF"/>
            <w:vAlign w:val="center"/>
          </w:tcPr>
          <w:p w:rsidR="00963A27" w:rsidRDefault="00963A27" w:rsidP="00963A27">
            <w:pPr>
              <w:tabs>
                <w:tab w:val="left" w:pos="257"/>
              </w:tabs>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Turan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Şerafettin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Türk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Devrim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Tarihi</w:t>
            </w:r>
            <w:proofErr w:type="spellEnd"/>
            <w:r>
              <w:rPr>
                <w:rFonts w:ascii="Times New Roman" w:eastAsia="Times New Roman" w:hAnsi="Times New Roman" w:cs="Times New Roman"/>
                <w:sz w:val="20"/>
                <w:szCs w:val="20"/>
              </w:rPr>
              <w:t>, C.I-II, İstanbul, 1991–1995</w:t>
            </w:r>
          </w:p>
        </w:tc>
      </w:tr>
      <w:tr w:rsidR="00963A27" w:rsidTr="00963A27">
        <w:trPr>
          <w:trHeight w:val="1421"/>
        </w:trPr>
        <w:tc>
          <w:tcPr>
            <w:tcW w:w="2112" w:type="dxa"/>
            <w:gridSpan w:val="2"/>
            <w:shd w:val="clear" w:color="auto" w:fill="FFF2CC"/>
            <w:vAlign w:val="center"/>
          </w:tcPr>
          <w:p w:rsidR="00963A27" w:rsidRDefault="00963A27" w:rsidP="00963A2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gridSpan w:val="4"/>
            <w:shd w:val="clear" w:color="auto" w:fill="FFFFFF"/>
            <w:vAlign w:val="center"/>
          </w:tcPr>
          <w:p w:rsidR="00963A27" w:rsidRDefault="00963A27" w:rsidP="00963A27">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Ateş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Toktamış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Türk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Devrim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Tarihi</w:t>
            </w:r>
            <w:proofErr w:type="spellEnd"/>
            <w:r>
              <w:rPr>
                <w:rFonts w:ascii="Times New Roman" w:eastAsia="Times New Roman" w:hAnsi="Times New Roman" w:cs="Times New Roman"/>
                <w:sz w:val="20"/>
                <w:szCs w:val="20"/>
              </w:rPr>
              <w:t xml:space="preserve">, İstanbul: Der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2001.</w:t>
            </w:r>
          </w:p>
          <w:p w:rsidR="00963A27" w:rsidRDefault="00963A27" w:rsidP="00963A27">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Aybars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Ergün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Türkiye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Cumhuriyeti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Tarihi</w:t>
            </w:r>
            <w:proofErr w:type="spellEnd"/>
            <w:r>
              <w:rPr>
                <w:rFonts w:ascii="Times New Roman" w:eastAsia="Times New Roman" w:hAnsi="Times New Roman" w:cs="Times New Roman"/>
                <w:sz w:val="20"/>
                <w:szCs w:val="20"/>
              </w:rPr>
              <w:t xml:space="preserve">, İzmir: </w:t>
            </w:r>
            <w:proofErr w:type="spellStart"/>
            <w:r>
              <w:rPr>
                <w:rFonts w:ascii="Times New Roman" w:eastAsia="Times New Roman" w:hAnsi="Times New Roman" w:cs="Times New Roman"/>
                <w:sz w:val="20"/>
                <w:szCs w:val="20"/>
              </w:rPr>
              <w:t>Ercan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2000.</w:t>
            </w:r>
          </w:p>
          <w:p w:rsidR="00963A27" w:rsidRDefault="00963A27" w:rsidP="00963A27">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Eroğlu</w:t>
            </w:r>
            <w:proofErr w:type="spellEnd"/>
            <w:r>
              <w:rPr>
                <w:rFonts w:ascii="Times New Roman" w:eastAsia="Times New Roman" w:hAnsi="Times New Roman" w:cs="Times New Roman"/>
                <w:sz w:val="20"/>
                <w:szCs w:val="20"/>
              </w:rPr>
              <w:t xml:space="preserve">, Hamza, </w:t>
            </w:r>
            <w:proofErr w:type="spellStart"/>
            <w:r>
              <w:rPr>
                <w:rFonts w:ascii="Times New Roman" w:eastAsia="Times New Roman" w:hAnsi="Times New Roman" w:cs="Times New Roman"/>
                <w:sz w:val="20"/>
                <w:szCs w:val="20"/>
              </w:rPr>
              <w:t>Türk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İnkılap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Tarihi</w:t>
            </w:r>
            <w:proofErr w:type="spellEnd"/>
            <w:r>
              <w:rPr>
                <w:rFonts w:ascii="Times New Roman" w:eastAsia="Times New Roman" w:hAnsi="Times New Roman" w:cs="Times New Roman"/>
                <w:sz w:val="20"/>
                <w:szCs w:val="20"/>
              </w:rPr>
              <w:t xml:space="preserve">, Ankara: </w:t>
            </w:r>
            <w:proofErr w:type="spellStart"/>
            <w:r>
              <w:rPr>
                <w:rFonts w:ascii="Times New Roman" w:eastAsia="Times New Roman" w:hAnsi="Times New Roman" w:cs="Times New Roman"/>
                <w:sz w:val="20"/>
                <w:szCs w:val="20"/>
              </w:rPr>
              <w:t>Savaş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xml:space="preserve">, 1990. </w:t>
            </w:r>
          </w:p>
          <w:p w:rsidR="00963A27" w:rsidRDefault="00963A27" w:rsidP="00963A27">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Kongar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Devrim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Tarihi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Toplumbilim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Açısından</w:t>
            </w:r>
            <w:proofErr w:type="spellEnd"/>
            <w:r>
              <w:rPr>
                <w:rFonts w:ascii="Times New Roman" w:eastAsia="Times New Roman" w:hAnsi="Times New Roman" w:cs="Times New Roman"/>
                <w:sz w:val="20"/>
                <w:szCs w:val="20"/>
              </w:rPr>
              <w:t xml:space="preserve"> Atatürk, İstanbul: </w:t>
            </w:r>
            <w:proofErr w:type="spellStart"/>
            <w:r>
              <w:rPr>
                <w:rFonts w:ascii="Times New Roman" w:eastAsia="Times New Roman" w:hAnsi="Times New Roman" w:cs="Times New Roman"/>
                <w:sz w:val="20"/>
                <w:szCs w:val="20"/>
              </w:rPr>
              <w:t>Remzi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xml:space="preserve">, 1999. </w:t>
            </w:r>
          </w:p>
          <w:p w:rsidR="00963A27" w:rsidRDefault="00963A27" w:rsidP="00963A27">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Selek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Sebahattin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Anadolu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İhtilali</w:t>
            </w:r>
            <w:proofErr w:type="spellEnd"/>
            <w:r>
              <w:rPr>
                <w:rFonts w:ascii="Times New Roman" w:eastAsia="Times New Roman" w:hAnsi="Times New Roman" w:cs="Times New Roman"/>
                <w:sz w:val="20"/>
                <w:szCs w:val="20"/>
              </w:rPr>
              <w:t xml:space="preserve">, İstanbul: </w:t>
            </w:r>
            <w:proofErr w:type="spellStart"/>
            <w:r>
              <w:rPr>
                <w:rFonts w:ascii="Times New Roman" w:eastAsia="Times New Roman" w:hAnsi="Times New Roman" w:cs="Times New Roman"/>
                <w:sz w:val="20"/>
                <w:szCs w:val="20"/>
              </w:rPr>
              <w:t>Kastaç</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1987.</w:t>
            </w:r>
          </w:p>
          <w:p w:rsidR="00963A27" w:rsidRDefault="00963A27" w:rsidP="00963A27">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Timur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Türk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Devrimi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Sonrası</w:t>
            </w:r>
            <w:proofErr w:type="spellEnd"/>
            <w:r>
              <w:rPr>
                <w:rFonts w:ascii="Times New Roman" w:eastAsia="Times New Roman" w:hAnsi="Times New Roman" w:cs="Times New Roman"/>
                <w:sz w:val="20"/>
                <w:szCs w:val="20"/>
              </w:rPr>
              <w:t xml:space="preserve">, Ankara: </w:t>
            </w:r>
            <w:proofErr w:type="spellStart"/>
            <w:r>
              <w:rPr>
                <w:rFonts w:ascii="Times New Roman" w:eastAsia="Times New Roman" w:hAnsi="Times New Roman" w:cs="Times New Roman"/>
                <w:sz w:val="20"/>
                <w:szCs w:val="20"/>
              </w:rPr>
              <w:t>İmge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1997.</w:t>
            </w:r>
          </w:p>
        </w:tc>
      </w:tr>
      <w:tr w:rsidR="00963A27" w:rsidTr="00963A27">
        <w:trPr>
          <w:trHeight w:val="99"/>
        </w:trPr>
        <w:tc>
          <w:tcPr>
            <w:tcW w:w="2112" w:type="dxa"/>
            <w:gridSpan w:val="2"/>
            <w:shd w:val="clear" w:color="auto" w:fill="FFF2CC"/>
            <w:vAlign w:val="center"/>
          </w:tcPr>
          <w:p w:rsidR="00963A27" w:rsidRDefault="00963A27" w:rsidP="00963A2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gridSpan w:val="4"/>
            <w:shd w:val="clear" w:color="auto" w:fill="FFFFFF"/>
            <w:vAlign w:val="center"/>
          </w:tcPr>
          <w:p w:rsidR="00963A27" w:rsidRDefault="00963A27" w:rsidP="00963A27">
            <w:pPr>
              <w:spacing w:after="0"/>
              <w:rPr>
                <w:rFonts w:ascii="Times New Roman" w:eastAsia="Times New Roman" w:hAnsi="Times New Roman" w:cs="Times New Roman"/>
                <w:sz w:val="20"/>
                <w:szCs w:val="20"/>
              </w:rPr>
            </w:pPr>
          </w:p>
        </w:tc>
      </w:tr>
    </w:tbl>
    <w:p w:rsidR="00963A27" w:rsidRDefault="00963A27" w:rsidP="00963A2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63A27" w:rsidTr="00963A27">
        <w:trPr>
          <w:trHeight w:val="312"/>
        </w:trPr>
        <w:tc>
          <w:tcPr>
            <w:tcW w:w="9624" w:type="dxa"/>
            <w:gridSpan w:val="2"/>
            <w:shd w:val="clear" w:color="auto" w:fill="FFF2CC"/>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963A27" w:rsidTr="00963A27">
        <w:trPr>
          <w:trHeight w:val="283"/>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963A27" w:rsidRDefault="00963A27" w:rsidP="00963A27">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Mudanya</w:t>
            </w:r>
            <w:proofErr w:type="spellEnd"/>
            <w:r>
              <w:rPr>
                <w:rFonts w:ascii="Times New Roman" w:eastAsia="Times New Roman" w:hAnsi="Times New Roman" w:cs="Times New Roman"/>
                <w:sz w:val="20"/>
                <w:szCs w:val="20"/>
              </w:rPr>
              <w:t xml:space="preserve"> Ceasefire Agreement; Abolition of the Sultanate and the Lausanne Peace Treaty</w:t>
            </w:r>
          </w:p>
        </w:tc>
      </w:tr>
      <w:tr w:rsidR="00963A27" w:rsidTr="00963A27">
        <w:trPr>
          <w:trHeight w:val="283"/>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963A27" w:rsidRDefault="00963A27" w:rsidP="00963A27">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Proclamation of the Republic and Abolition of the Caliphate</w:t>
            </w:r>
          </w:p>
        </w:tc>
      </w:tr>
      <w:tr w:rsidR="00963A27" w:rsidTr="00963A27">
        <w:trPr>
          <w:trHeight w:val="283"/>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963A27" w:rsidRDefault="00963A27" w:rsidP="00963A27">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Efforts to move to multi-party life; Izmir Assassination and </w:t>
            </w:r>
            <w:proofErr w:type="spellStart"/>
            <w:r>
              <w:rPr>
                <w:rFonts w:ascii="Times New Roman" w:eastAsia="Times New Roman" w:hAnsi="Times New Roman" w:cs="Times New Roman"/>
                <w:color w:val="000000"/>
                <w:sz w:val="20"/>
                <w:szCs w:val="20"/>
              </w:rPr>
              <w:t>Menemen</w:t>
            </w:r>
            <w:proofErr w:type="spellEnd"/>
            <w:r>
              <w:rPr>
                <w:rFonts w:ascii="Times New Roman" w:eastAsia="Times New Roman" w:hAnsi="Times New Roman" w:cs="Times New Roman"/>
                <w:color w:val="000000"/>
                <w:sz w:val="20"/>
                <w:szCs w:val="20"/>
              </w:rPr>
              <w:t xml:space="preserve"> Incident</w:t>
            </w:r>
          </w:p>
        </w:tc>
      </w:tr>
      <w:tr w:rsidR="00963A27" w:rsidTr="00963A27">
        <w:trPr>
          <w:trHeight w:val="283"/>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963A27" w:rsidRDefault="00963A27" w:rsidP="00963A27">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Revolutions in the Field of Law: The Constitutions of the New Turkish State</w:t>
            </w:r>
          </w:p>
        </w:tc>
      </w:tr>
      <w:tr w:rsidR="00963A27" w:rsidTr="00963A27">
        <w:trPr>
          <w:trHeight w:val="283"/>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963A27" w:rsidRDefault="00963A27" w:rsidP="00963A27">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Revolutions in the Field of Law: Adoption of the Civil Code and Regulations on Women's Rights</w:t>
            </w:r>
          </w:p>
        </w:tc>
      </w:tr>
      <w:tr w:rsidR="00963A27" w:rsidTr="00963A27">
        <w:trPr>
          <w:trHeight w:val="283"/>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963A27" w:rsidRDefault="00963A27" w:rsidP="00963A27">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Innovations in the Field of Education and Culture: The Law on Education, the adoption of Latin Letters, changes made in language-history and other fields</w:t>
            </w:r>
          </w:p>
        </w:tc>
      </w:tr>
      <w:tr w:rsidR="00963A27" w:rsidTr="00963A27">
        <w:trPr>
          <w:trHeight w:val="283"/>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Innovations Concerning Economic Life: Abolition of tithe tax, innovations in agriculture and industry, </w:t>
            </w:r>
            <w:proofErr w:type="spellStart"/>
            <w:r>
              <w:rPr>
                <w:rFonts w:ascii="Times New Roman" w:eastAsia="Times New Roman" w:hAnsi="Times New Roman" w:cs="Times New Roman"/>
                <w:sz w:val="20"/>
                <w:szCs w:val="20"/>
              </w:rPr>
              <w:t>statism</w:t>
            </w:r>
            <w:proofErr w:type="spellEnd"/>
          </w:p>
        </w:tc>
      </w:tr>
      <w:tr w:rsidR="00963A27" w:rsidTr="00963A27">
        <w:trPr>
          <w:trHeight w:val="70"/>
        </w:trPr>
        <w:tc>
          <w:tcPr>
            <w:tcW w:w="667" w:type="dxa"/>
            <w:tcBorders>
              <w:top w:val="single" w:sz="4" w:space="0" w:color="000000"/>
              <w:bottom w:val="single" w:sz="4" w:space="0" w:color="000000"/>
              <w:right w:val="nil"/>
            </w:tcBorders>
            <w:shd w:val="clear" w:color="auto" w:fill="D9D9D9"/>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963A27" w:rsidTr="00963A27">
        <w:trPr>
          <w:trHeight w:val="283"/>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Innovations in Social Life: Dress Revolution, Closure of Lodges and Lodges, Surname Law, Weekend</w:t>
            </w:r>
          </w:p>
        </w:tc>
      </w:tr>
      <w:tr w:rsidR="00963A27" w:rsidTr="00963A27">
        <w:trPr>
          <w:trHeight w:val="283"/>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Turkish Foreign Policy in the Atatürk Period: </w:t>
            </w:r>
            <w:proofErr w:type="spellStart"/>
            <w:r>
              <w:rPr>
                <w:rFonts w:ascii="Times New Roman" w:eastAsia="Times New Roman" w:hAnsi="Times New Roman" w:cs="Times New Roman"/>
                <w:sz w:val="20"/>
                <w:szCs w:val="20"/>
              </w:rPr>
              <w:t>Etabli</w:t>
            </w:r>
            <w:proofErr w:type="spellEnd"/>
            <w:r>
              <w:rPr>
                <w:rFonts w:ascii="Times New Roman" w:eastAsia="Times New Roman" w:hAnsi="Times New Roman" w:cs="Times New Roman"/>
                <w:sz w:val="20"/>
                <w:szCs w:val="20"/>
              </w:rPr>
              <w:t xml:space="preserve"> Problem, Mosul Problem, Relations with Foreign States</w:t>
            </w:r>
          </w:p>
        </w:tc>
      </w:tr>
      <w:tr w:rsidR="00963A27" w:rsidTr="00963A27">
        <w:trPr>
          <w:trHeight w:val="283"/>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Turkish Foreign Policy in the Atatürk Era: Membership in the League of Nations, Balkan Pact, Montreux Straits Convention, </w:t>
            </w:r>
            <w:proofErr w:type="spellStart"/>
            <w:r>
              <w:rPr>
                <w:rFonts w:ascii="Times New Roman" w:eastAsia="Times New Roman" w:hAnsi="Times New Roman" w:cs="Times New Roman"/>
                <w:sz w:val="20"/>
                <w:szCs w:val="20"/>
              </w:rPr>
              <w:t>Sadabad</w:t>
            </w:r>
            <w:proofErr w:type="spellEnd"/>
            <w:r>
              <w:rPr>
                <w:rFonts w:ascii="Times New Roman" w:eastAsia="Times New Roman" w:hAnsi="Times New Roman" w:cs="Times New Roman"/>
                <w:sz w:val="20"/>
                <w:szCs w:val="20"/>
              </w:rPr>
              <w:t xml:space="preserve"> Pact</w:t>
            </w:r>
          </w:p>
        </w:tc>
      </w:tr>
      <w:tr w:rsidR="00963A27" w:rsidTr="00963A27">
        <w:trPr>
          <w:trHeight w:val="283"/>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Atatürk's Principles: Republicanism, Secularism, </w:t>
            </w:r>
            <w:proofErr w:type="spellStart"/>
            <w:r>
              <w:rPr>
                <w:rFonts w:ascii="Times New Roman" w:eastAsia="Times New Roman" w:hAnsi="Times New Roman" w:cs="Times New Roman"/>
                <w:sz w:val="20"/>
                <w:szCs w:val="20"/>
              </w:rPr>
              <w:t>Revolutionism</w:t>
            </w:r>
            <w:proofErr w:type="spellEnd"/>
            <w:r>
              <w:rPr>
                <w:rFonts w:ascii="Times New Roman" w:eastAsia="Times New Roman" w:hAnsi="Times New Roman" w:cs="Times New Roman"/>
                <w:sz w:val="20"/>
                <w:szCs w:val="20"/>
              </w:rPr>
              <w:t xml:space="preserve">, Nationalism, Populism, </w:t>
            </w:r>
            <w:proofErr w:type="spellStart"/>
            <w:r>
              <w:rPr>
                <w:rFonts w:ascii="Times New Roman" w:eastAsia="Times New Roman" w:hAnsi="Times New Roman" w:cs="Times New Roman"/>
                <w:sz w:val="20"/>
                <w:szCs w:val="20"/>
              </w:rPr>
              <w:t>Statism</w:t>
            </w:r>
            <w:proofErr w:type="spellEnd"/>
            <w:r>
              <w:rPr>
                <w:rFonts w:ascii="Times New Roman" w:eastAsia="Times New Roman" w:hAnsi="Times New Roman" w:cs="Times New Roman"/>
                <w:sz w:val="20"/>
                <w:szCs w:val="20"/>
              </w:rPr>
              <w:t xml:space="preserve"> </w:t>
            </w:r>
          </w:p>
        </w:tc>
      </w:tr>
      <w:tr w:rsidR="00963A27" w:rsidTr="00963A27">
        <w:trPr>
          <w:trHeight w:val="283"/>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Integral Principles of the </w:t>
            </w:r>
            <w:proofErr w:type="spellStart"/>
            <w:r>
              <w:rPr>
                <w:rFonts w:ascii="Times New Roman" w:eastAsia="Times New Roman" w:hAnsi="Times New Roman" w:cs="Times New Roman"/>
                <w:sz w:val="20"/>
                <w:szCs w:val="20"/>
              </w:rPr>
              <w:t>Kemalist</w:t>
            </w:r>
            <w:proofErr w:type="spellEnd"/>
            <w:r>
              <w:rPr>
                <w:rFonts w:ascii="Times New Roman" w:eastAsia="Times New Roman" w:hAnsi="Times New Roman" w:cs="Times New Roman"/>
                <w:sz w:val="20"/>
                <w:szCs w:val="20"/>
              </w:rPr>
              <w:t xml:space="preserve"> Thought System</w:t>
            </w:r>
          </w:p>
        </w:tc>
      </w:tr>
      <w:tr w:rsidR="00963A27" w:rsidTr="00963A27">
        <w:trPr>
          <w:trHeight w:val="70"/>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Developments in domestic and foreign politics during the </w:t>
            </w:r>
            <w:proofErr w:type="spellStart"/>
            <w:r>
              <w:rPr>
                <w:rFonts w:ascii="Times New Roman" w:eastAsia="Times New Roman" w:hAnsi="Times New Roman" w:cs="Times New Roman"/>
                <w:sz w:val="20"/>
                <w:szCs w:val="20"/>
              </w:rPr>
              <w:t>İsmet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İnönü</w:t>
            </w:r>
            <w:proofErr w:type="spellEnd"/>
            <w:r>
              <w:rPr>
                <w:rFonts w:ascii="Times New Roman" w:eastAsia="Times New Roman" w:hAnsi="Times New Roman" w:cs="Times New Roman"/>
                <w:sz w:val="20"/>
                <w:szCs w:val="20"/>
              </w:rPr>
              <w:t xml:space="preserve"> Period</w:t>
            </w:r>
          </w:p>
        </w:tc>
      </w:tr>
      <w:tr w:rsidR="00963A27" w:rsidTr="00963A27">
        <w:trPr>
          <w:trHeight w:val="70"/>
        </w:trPr>
        <w:tc>
          <w:tcPr>
            <w:tcW w:w="667" w:type="dxa"/>
            <w:tcBorders>
              <w:top w:val="single" w:sz="4" w:space="0" w:color="000000"/>
              <w:bottom w:val="single" w:sz="4" w:space="0" w:color="000000"/>
              <w:right w:val="nil"/>
            </w:tcBorders>
            <w:shd w:val="clear" w:color="auto" w:fill="FFFFFF"/>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Democratic Party Era</w:t>
            </w:r>
          </w:p>
        </w:tc>
      </w:tr>
      <w:tr w:rsidR="00963A27" w:rsidTr="00790E53">
        <w:trPr>
          <w:trHeight w:val="198"/>
        </w:trPr>
        <w:tc>
          <w:tcPr>
            <w:tcW w:w="667" w:type="dxa"/>
            <w:tcBorders>
              <w:top w:val="single" w:sz="4" w:space="0" w:color="000000"/>
              <w:bottom w:val="single" w:sz="12" w:space="0" w:color="000000"/>
              <w:right w:val="nil"/>
            </w:tcBorders>
            <w:shd w:val="clear" w:color="auto" w:fill="D9D9D9"/>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963A27" w:rsidRDefault="00963A27" w:rsidP="00963A2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372"/>
        <w:gridCol w:w="425"/>
        <w:gridCol w:w="1275"/>
        <w:gridCol w:w="1276"/>
        <w:gridCol w:w="1276"/>
      </w:tblGrid>
      <w:tr w:rsidR="00963A27" w:rsidTr="00963A27">
        <w:trPr>
          <w:trHeight w:val="50"/>
        </w:trPr>
        <w:tc>
          <w:tcPr>
            <w:tcW w:w="9624" w:type="dxa"/>
            <w:gridSpan w:val="5"/>
            <w:shd w:val="clear" w:color="auto" w:fill="FFF2CC"/>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963A27" w:rsidTr="00963A27">
        <w:trPr>
          <w:trHeight w:val="312"/>
        </w:trPr>
        <w:tc>
          <w:tcPr>
            <w:tcW w:w="5372" w:type="dxa"/>
            <w:shd w:val="clear" w:color="auto" w:fill="FFF2CC"/>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700" w:type="dxa"/>
            <w:gridSpan w:val="2"/>
            <w:shd w:val="clear" w:color="auto" w:fill="FFF2CC"/>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963A27" w:rsidTr="00963A27">
        <w:trPr>
          <w:trHeight w:val="70"/>
        </w:trPr>
        <w:tc>
          <w:tcPr>
            <w:tcW w:w="5372" w:type="dxa"/>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700" w:type="dxa"/>
            <w:gridSpan w:val="2"/>
            <w:shd w:val="clear" w:color="auto" w:fill="FFFFFF"/>
          </w:tcPr>
          <w:p w:rsidR="00963A27" w:rsidRDefault="00963A27" w:rsidP="00963A27">
            <w:pPr>
              <w:spacing w:after="0"/>
              <w:jc w:val="center"/>
              <w:rPr>
                <w:rFonts w:ascii="Times New Roman" w:eastAsia="Times New Roman" w:hAnsi="Times New Roman" w:cs="Times New Roman"/>
                <w:sz w:val="20"/>
                <w:szCs w:val="20"/>
              </w:rPr>
            </w:pPr>
            <w:r>
              <w:t>14</w:t>
            </w: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r>
              <w:t>2</w:t>
            </w: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r>
              <w:t>28</w:t>
            </w:r>
          </w:p>
        </w:tc>
      </w:tr>
      <w:tr w:rsidR="00963A27" w:rsidTr="00963A27">
        <w:trPr>
          <w:trHeight w:val="70"/>
        </w:trPr>
        <w:tc>
          <w:tcPr>
            <w:tcW w:w="5372" w:type="dxa"/>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700" w:type="dxa"/>
            <w:gridSpan w:val="2"/>
            <w:shd w:val="clear" w:color="auto" w:fill="FFFFFF"/>
          </w:tcPr>
          <w:p w:rsidR="00963A27" w:rsidRDefault="00963A27" w:rsidP="00963A27">
            <w:pPr>
              <w:spacing w:after="0"/>
              <w:jc w:val="center"/>
              <w:rPr>
                <w:rFonts w:ascii="Times New Roman" w:eastAsia="Times New Roman" w:hAnsi="Times New Roman" w:cs="Times New Roman"/>
                <w:sz w:val="20"/>
                <w:szCs w:val="20"/>
              </w:rPr>
            </w:pPr>
            <w:r>
              <w:t>14</w:t>
            </w: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r>
              <w:t>1</w:t>
            </w: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r>
              <w:t>14</w:t>
            </w:r>
          </w:p>
        </w:tc>
      </w:tr>
      <w:tr w:rsidR="00963A27" w:rsidTr="00963A27">
        <w:trPr>
          <w:trHeight w:val="70"/>
        </w:trPr>
        <w:tc>
          <w:tcPr>
            <w:tcW w:w="5372" w:type="dxa"/>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700" w:type="dxa"/>
            <w:gridSpan w:val="2"/>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r>
      <w:tr w:rsidR="00963A27" w:rsidTr="00963A27">
        <w:trPr>
          <w:trHeight w:val="70"/>
        </w:trPr>
        <w:tc>
          <w:tcPr>
            <w:tcW w:w="5372" w:type="dxa"/>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700" w:type="dxa"/>
            <w:gridSpan w:val="2"/>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r>
      <w:tr w:rsidR="00963A27" w:rsidTr="00963A27">
        <w:trPr>
          <w:trHeight w:val="70"/>
        </w:trPr>
        <w:tc>
          <w:tcPr>
            <w:tcW w:w="5372" w:type="dxa"/>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700" w:type="dxa"/>
            <w:gridSpan w:val="2"/>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r>
      <w:tr w:rsidR="00963A27" w:rsidTr="00963A27">
        <w:trPr>
          <w:trHeight w:val="70"/>
        </w:trPr>
        <w:tc>
          <w:tcPr>
            <w:tcW w:w="5372" w:type="dxa"/>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700" w:type="dxa"/>
            <w:gridSpan w:val="2"/>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r>
      <w:tr w:rsidR="00963A27" w:rsidTr="00963A27">
        <w:trPr>
          <w:trHeight w:val="70"/>
        </w:trPr>
        <w:tc>
          <w:tcPr>
            <w:tcW w:w="5372" w:type="dxa"/>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700" w:type="dxa"/>
            <w:gridSpan w:val="2"/>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r>
      <w:tr w:rsidR="00963A27" w:rsidTr="00963A27">
        <w:trPr>
          <w:trHeight w:val="70"/>
        </w:trPr>
        <w:tc>
          <w:tcPr>
            <w:tcW w:w="5372" w:type="dxa"/>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700" w:type="dxa"/>
            <w:gridSpan w:val="2"/>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r>
      <w:tr w:rsidR="00963A27" w:rsidTr="00963A27">
        <w:trPr>
          <w:trHeight w:val="70"/>
        </w:trPr>
        <w:tc>
          <w:tcPr>
            <w:tcW w:w="5372" w:type="dxa"/>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700" w:type="dxa"/>
            <w:gridSpan w:val="2"/>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p>
        </w:tc>
      </w:tr>
      <w:tr w:rsidR="00963A27" w:rsidTr="00963A27">
        <w:trPr>
          <w:trHeight w:val="70"/>
        </w:trPr>
        <w:tc>
          <w:tcPr>
            <w:tcW w:w="5372" w:type="dxa"/>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700" w:type="dxa"/>
            <w:gridSpan w:val="2"/>
            <w:shd w:val="clear" w:color="auto" w:fill="FFFFFF"/>
          </w:tcPr>
          <w:p w:rsidR="00963A27" w:rsidRDefault="00963A27" w:rsidP="00963A27">
            <w:pPr>
              <w:spacing w:after="0"/>
              <w:jc w:val="center"/>
              <w:rPr>
                <w:rFonts w:ascii="Times New Roman" w:eastAsia="Times New Roman" w:hAnsi="Times New Roman" w:cs="Times New Roman"/>
                <w:sz w:val="20"/>
                <w:szCs w:val="20"/>
              </w:rPr>
            </w:pPr>
            <w:r>
              <w:t>1</w:t>
            </w: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r>
              <w:t>1</w:t>
            </w: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r>
              <w:t>1</w:t>
            </w:r>
          </w:p>
        </w:tc>
      </w:tr>
      <w:tr w:rsidR="00963A27" w:rsidTr="00963A27">
        <w:trPr>
          <w:trHeight w:val="70"/>
        </w:trPr>
        <w:tc>
          <w:tcPr>
            <w:tcW w:w="5372" w:type="dxa"/>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700" w:type="dxa"/>
            <w:gridSpan w:val="2"/>
            <w:shd w:val="clear" w:color="auto" w:fill="FFFFFF"/>
          </w:tcPr>
          <w:p w:rsidR="00963A27" w:rsidRDefault="00963A27" w:rsidP="00963A27">
            <w:pPr>
              <w:spacing w:after="0"/>
              <w:jc w:val="center"/>
              <w:rPr>
                <w:rFonts w:ascii="Times New Roman" w:eastAsia="Times New Roman" w:hAnsi="Times New Roman" w:cs="Times New Roman"/>
                <w:sz w:val="20"/>
                <w:szCs w:val="20"/>
              </w:rPr>
            </w:pPr>
            <w:r>
              <w:t>1</w:t>
            </w: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r>
              <w:t>8</w:t>
            </w: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r>
              <w:t>8</w:t>
            </w:r>
          </w:p>
        </w:tc>
      </w:tr>
      <w:tr w:rsidR="00963A27" w:rsidTr="00963A27">
        <w:trPr>
          <w:trHeight w:val="70"/>
        </w:trPr>
        <w:tc>
          <w:tcPr>
            <w:tcW w:w="5372" w:type="dxa"/>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700" w:type="dxa"/>
            <w:gridSpan w:val="2"/>
            <w:shd w:val="clear" w:color="auto" w:fill="FFFFFF"/>
          </w:tcPr>
          <w:p w:rsidR="00963A27" w:rsidRDefault="00963A27" w:rsidP="00963A27">
            <w:pPr>
              <w:spacing w:after="0"/>
              <w:jc w:val="center"/>
              <w:rPr>
                <w:rFonts w:ascii="Times New Roman" w:eastAsia="Times New Roman" w:hAnsi="Times New Roman" w:cs="Times New Roman"/>
                <w:sz w:val="20"/>
                <w:szCs w:val="20"/>
              </w:rPr>
            </w:pPr>
            <w:r>
              <w:t>1</w:t>
            </w: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r>
              <w:t>1</w:t>
            </w: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r>
              <w:t>1</w:t>
            </w:r>
          </w:p>
        </w:tc>
      </w:tr>
      <w:tr w:rsidR="00963A27" w:rsidTr="00963A27">
        <w:trPr>
          <w:trHeight w:val="70"/>
        </w:trPr>
        <w:tc>
          <w:tcPr>
            <w:tcW w:w="5372" w:type="dxa"/>
            <w:tcBorders>
              <w:bottom w:val="single" w:sz="12" w:space="0" w:color="000000"/>
            </w:tcBorders>
            <w:shd w:val="clear" w:color="auto" w:fill="FFFFFF"/>
            <w:vAlign w:val="center"/>
          </w:tcPr>
          <w:p w:rsidR="00963A27" w:rsidRDefault="00963A27" w:rsidP="00963A2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700" w:type="dxa"/>
            <w:gridSpan w:val="2"/>
            <w:shd w:val="clear" w:color="auto" w:fill="FFFFFF"/>
          </w:tcPr>
          <w:p w:rsidR="00963A27" w:rsidRDefault="00963A27" w:rsidP="00963A27">
            <w:pPr>
              <w:spacing w:after="0"/>
              <w:jc w:val="center"/>
              <w:rPr>
                <w:rFonts w:ascii="Times New Roman" w:eastAsia="Times New Roman" w:hAnsi="Times New Roman" w:cs="Times New Roman"/>
                <w:sz w:val="20"/>
                <w:szCs w:val="20"/>
              </w:rPr>
            </w:pPr>
            <w:r>
              <w:t>1</w:t>
            </w: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r>
              <w:t>8</w:t>
            </w:r>
          </w:p>
        </w:tc>
        <w:tc>
          <w:tcPr>
            <w:tcW w:w="1276" w:type="dxa"/>
            <w:shd w:val="clear" w:color="auto" w:fill="FFFFFF"/>
          </w:tcPr>
          <w:p w:rsidR="00963A27" w:rsidRDefault="00963A27" w:rsidP="00963A27">
            <w:pPr>
              <w:spacing w:after="0"/>
              <w:jc w:val="center"/>
              <w:rPr>
                <w:rFonts w:ascii="Times New Roman" w:eastAsia="Times New Roman" w:hAnsi="Times New Roman" w:cs="Times New Roman"/>
                <w:sz w:val="20"/>
                <w:szCs w:val="20"/>
              </w:rPr>
            </w:pPr>
            <w:r>
              <w:t>8</w:t>
            </w:r>
          </w:p>
        </w:tc>
      </w:tr>
      <w:tr w:rsidR="00963A27" w:rsidTr="00963A27">
        <w:trPr>
          <w:trHeight w:val="50"/>
        </w:trPr>
        <w:tc>
          <w:tcPr>
            <w:tcW w:w="5372" w:type="dxa"/>
            <w:tcBorders>
              <w:top w:val="single" w:sz="12" w:space="0" w:color="000000"/>
              <w:left w:val="nil"/>
              <w:bottom w:val="nil"/>
              <w:right w:val="single" w:sz="12" w:space="0" w:color="000000"/>
            </w:tcBorders>
            <w:shd w:val="clear" w:color="auto" w:fill="FFFFFF"/>
            <w:vAlign w:val="center"/>
          </w:tcPr>
          <w:p w:rsidR="00963A27" w:rsidRDefault="00963A27" w:rsidP="00963A27">
            <w:pPr>
              <w:spacing w:after="0"/>
              <w:rPr>
                <w:rFonts w:ascii="Times New Roman" w:eastAsia="Times New Roman" w:hAnsi="Times New Roman" w:cs="Times New Roman"/>
                <w:sz w:val="20"/>
                <w:szCs w:val="20"/>
              </w:rPr>
            </w:pPr>
          </w:p>
        </w:tc>
        <w:tc>
          <w:tcPr>
            <w:tcW w:w="2976" w:type="dxa"/>
            <w:gridSpan w:val="3"/>
            <w:tcBorders>
              <w:left w:val="single" w:sz="12" w:space="0" w:color="000000"/>
            </w:tcBorders>
            <w:shd w:val="clear" w:color="auto" w:fill="FFFFFF"/>
            <w:vAlign w:val="center"/>
          </w:tcPr>
          <w:p w:rsidR="00963A27" w:rsidRDefault="00963A27" w:rsidP="00963A27">
            <w:pPr>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tcPr>
          <w:p w:rsidR="00963A27" w:rsidRDefault="00963A27" w:rsidP="00963A27">
            <w:pPr>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60</w:t>
            </w:r>
          </w:p>
        </w:tc>
      </w:tr>
      <w:tr w:rsidR="00963A27" w:rsidTr="00963A27">
        <w:trPr>
          <w:trHeight w:val="70"/>
        </w:trPr>
        <w:tc>
          <w:tcPr>
            <w:tcW w:w="5372" w:type="dxa"/>
            <w:tcBorders>
              <w:top w:val="nil"/>
              <w:left w:val="nil"/>
              <w:bottom w:val="nil"/>
              <w:right w:val="single" w:sz="12" w:space="0" w:color="000000"/>
            </w:tcBorders>
            <w:shd w:val="clear" w:color="auto" w:fill="FFFFFF"/>
            <w:vAlign w:val="center"/>
          </w:tcPr>
          <w:p w:rsidR="00963A27" w:rsidRDefault="00963A27" w:rsidP="00963A27">
            <w:pPr>
              <w:spacing w:after="0"/>
              <w:rPr>
                <w:rFonts w:ascii="Times New Roman" w:eastAsia="Times New Roman" w:hAnsi="Times New Roman" w:cs="Times New Roman"/>
                <w:sz w:val="20"/>
                <w:szCs w:val="20"/>
              </w:rPr>
            </w:pPr>
          </w:p>
        </w:tc>
        <w:tc>
          <w:tcPr>
            <w:tcW w:w="2976" w:type="dxa"/>
            <w:gridSpan w:val="3"/>
            <w:tcBorders>
              <w:left w:val="single" w:sz="12" w:space="0" w:color="000000"/>
            </w:tcBorders>
            <w:shd w:val="clear" w:color="auto" w:fill="FFFFFF"/>
            <w:vAlign w:val="center"/>
          </w:tcPr>
          <w:p w:rsidR="00963A27" w:rsidRDefault="00963A27" w:rsidP="00963A27">
            <w:pPr>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tcPr>
          <w:p w:rsidR="00963A27" w:rsidRDefault="00963A27" w:rsidP="00963A27">
            <w:pPr>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w:t>
            </w:r>
          </w:p>
        </w:tc>
      </w:tr>
      <w:tr w:rsidR="00963A27" w:rsidTr="00963A27">
        <w:trPr>
          <w:trHeight w:val="70"/>
        </w:trPr>
        <w:tc>
          <w:tcPr>
            <w:tcW w:w="5372" w:type="dxa"/>
            <w:tcBorders>
              <w:top w:val="nil"/>
              <w:left w:val="nil"/>
              <w:bottom w:val="nil"/>
              <w:right w:val="single" w:sz="12" w:space="0" w:color="000000"/>
            </w:tcBorders>
            <w:vAlign w:val="center"/>
          </w:tcPr>
          <w:p w:rsidR="00963A27" w:rsidRDefault="00963A27" w:rsidP="00963A27">
            <w:pPr>
              <w:spacing w:after="0"/>
              <w:jc w:val="right"/>
              <w:rPr>
                <w:rFonts w:ascii="Times New Roman" w:eastAsia="Times New Roman" w:hAnsi="Times New Roman" w:cs="Times New Roman"/>
                <w:sz w:val="20"/>
                <w:szCs w:val="20"/>
              </w:rPr>
            </w:pPr>
          </w:p>
        </w:tc>
        <w:tc>
          <w:tcPr>
            <w:tcW w:w="2976" w:type="dxa"/>
            <w:gridSpan w:val="3"/>
            <w:tcBorders>
              <w:left w:val="single" w:sz="12" w:space="0" w:color="000000"/>
            </w:tcBorders>
            <w:vAlign w:val="center"/>
          </w:tcPr>
          <w:p w:rsidR="00963A27" w:rsidRDefault="00963A27" w:rsidP="00963A2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963A27" w:rsidTr="00963A27">
        <w:trPr>
          <w:trHeight w:val="312"/>
        </w:trPr>
        <w:tc>
          <w:tcPr>
            <w:tcW w:w="9624" w:type="dxa"/>
            <w:gridSpan w:val="5"/>
            <w:shd w:val="clear" w:color="auto" w:fill="FFF2CC"/>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963A27" w:rsidTr="00963A27">
        <w:trPr>
          <w:trHeight w:val="369"/>
        </w:trPr>
        <w:tc>
          <w:tcPr>
            <w:tcW w:w="5797" w:type="dxa"/>
            <w:gridSpan w:val="2"/>
            <w:vAlign w:val="center"/>
          </w:tcPr>
          <w:p w:rsidR="00963A27" w:rsidRDefault="00963A27" w:rsidP="00963A2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gridSpan w:val="3"/>
            <w:vAlign w:val="center"/>
          </w:tcPr>
          <w:p w:rsidR="00963A27" w:rsidRDefault="00963A27" w:rsidP="00963A2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63A27" w:rsidTr="00963A27">
        <w:trPr>
          <w:trHeight w:val="369"/>
        </w:trPr>
        <w:tc>
          <w:tcPr>
            <w:tcW w:w="5797" w:type="dxa"/>
            <w:gridSpan w:val="2"/>
            <w:vAlign w:val="center"/>
          </w:tcPr>
          <w:p w:rsidR="00963A27" w:rsidRDefault="00963A27" w:rsidP="00963A27">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gridSpan w:val="3"/>
            <w:vAlign w:val="center"/>
          </w:tcPr>
          <w:p w:rsidR="00963A27" w:rsidRDefault="00963A27" w:rsidP="00963A2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63A27" w:rsidTr="00963A27">
        <w:trPr>
          <w:trHeight w:val="369"/>
        </w:trPr>
        <w:tc>
          <w:tcPr>
            <w:tcW w:w="5797" w:type="dxa"/>
            <w:gridSpan w:val="2"/>
            <w:vAlign w:val="center"/>
          </w:tcPr>
          <w:p w:rsidR="00963A27" w:rsidRDefault="00963A27" w:rsidP="00963A27">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gridSpan w:val="3"/>
            <w:vAlign w:val="center"/>
          </w:tcPr>
          <w:p w:rsidR="00963A27" w:rsidRDefault="00963A27" w:rsidP="00963A27">
            <w:pPr>
              <w:spacing w:after="0"/>
              <w:jc w:val="center"/>
              <w:rPr>
                <w:rFonts w:ascii="Times New Roman" w:eastAsia="Times New Roman" w:hAnsi="Times New Roman" w:cs="Times New Roman"/>
                <w:sz w:val="20"/>
                <w:szCs w:val="20"/>
              </w:rPr>
            </w:pPr>
          </w:p>
        </w:tc>
      </w:tr>
      <w:tr w:rsidR="00963A27" w:rsidTr="00963A27">
        <w:trPr>
          <w:trHeight w:val="369"/>
        </w:trPr>
        <w:tc>
          <w:tcPr>
            <w:tcW w:w="5797" w:type="dxa"/>
            <w:gridSpan w:val="2"/>
            <w:vAlign w:val="center"/>
          </w:tcPr>
          <w:p w:rsidR="00963A27" w:rsidRDefault="00963A27" w:rsidP="00963A27">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gridSpan w:val="3"/>
            <w:vAlign w:val="center"/>
          </w:tcPr>
          <w:p w:rsidR="00963A27" w:rsidRDefault="00963A27" w:rsidP="00963A27">
            <w:pPr>
              <w:spacing w:after="0"/>
              <w:jc w:val="center"/>
              <w:rPr>
                <w:rFonts w:ascii="Times New Roman" w:eastAsia="Times New Roman" w:hAnsi="Times New Roman" w:cs="Times New Roman"/>
                <w:sz w:val="20"/>
                <w:szCs w:val="20"/>
              </w:rPr>
            </w:pPr>
          </w:p>
        </w:tc>
      </w:tr>
      <w:tr w:rsidR="00963A27" w:rsidTr="00963A27">
        <w:trPr>
          <w:trHeight w:val="369"/>
        </w:trPr>
        <w:tc>
          <w:tcPr>
            <w:tcW w:w="5797" w:type="dxa"/>
            <w:gridSpan w:val="2"/>
            <w:vAlign w:val="center"/>
          </w:tcPr>
          <w:p w:rsidR="00963A27" w:rsidRDefault="00963A27" w:rsidP="00963A2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gridSpan w:val="3"/>
            <w:vAlign w:val="center"/>
          </w:tcPr>
          <w:p w:rsidR="00963A27" w:rsidRDefault="00963A27" w:rsidP="00963A2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63A27" w:rsidTr="00963A27">
        <w:trPr>
          <w:trHeight w:val="369"/>
        </w:trPr>
        <w:tc>
          <w:tcPr>
            <w:tcW w:w="5797" w:type="dxa"/>
            <w:gridSpan w:val="2"/>
            <w:vAlign w:val="center"/>
          </w:tcPr>
          <w:p w:rsidR="00963A27" w:rsidRDefault="00963A27" w:rsidP="00963A2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gridSpan w:val="3"/>
            <w:vAlign w:val="center"/>
          </w:tcPr>
          <w:p w:rsidR="00963A27" w:rsidRDefault="00963A27" w:rsidP="00963A2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63A27" w:rsidRDefault="00963A27" w:rsidP="00963A2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963A27" w:rsidTr="00963A27">
        <w:trPr>
          <w:trHeight w:val="392"/>
        </w:trPr>
        <w:tc>
          <w:tcPr>
            <w:tcW w:w="9624" w:type="dxa"/>
            <w:gridSpan w:val="3"/>
            <w:shd w:val="clear" w:color="auto" w:fill="FFF2CC"/>
            <w:vAlign w:val="center"/>
          </w:tcPr>
          <w:p w:rsidR="00963A27" w:rsidRDefault="00963A27" w:rsidP="00963A2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963A27" w:rsidTr="00790E53">
        <w:trPr>
          <w:trHeight w:val="510"/>
        </w:trPr>
        <w:tc>
          <w:tcPr>
            <w:tcW w:w="552" w:type="dxa"/>
            <w:vAlign w:val="center"/>
          </w:tcPr>
          <w:p w:rsidR="00963A27" w:rsidRDefault="00963A27" w:rsidP="00963A2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963A27" w:rsidRDefault="00963A27" w:rsidP="00963A2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963A27" w:rsidRDefault="00963A27" w:rsidP="00963A2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963A27" w:rsidTr="00790E53">
        <w:trPr>
          <w:trHeight w:val="510"/>
        </w:trPr>
        <w:tc>
          <w:tcPr>
            <w:tcW w:w="552" w:type="dxa"/>
            <w:shd w:val="clear" w:color="auto" w:fill="FFFFFF"/>
            <w:vAlign w:val="center"/>
          </w:tcPr>
          <w:p w:rsidR="00963A27" w:rsidRDefault="00963A27" w:rsidP="00963A2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963A27" w:rsidRDefault="00963A27" w:rsidP="00963A2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963A27" w:rsidRDefault="00963A27" w:rsidP="00963A2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63A27" w:rsidTr="00790E53">
        <w:trPr>
          <w:trHeight w:val="510"/>
        </w:trPr>
        <w:tc>
          <w:tcPr>
            <w:tcW w:w="552" w:type="dxa"/>
            <w:shd w:val="clear" w:color="auto" w:fill="FFFFFF"/>
            <w:vAlign w:val="center"/>
          </w:tcPr>
          <w:p w:rsidR="00963A27" w:rsidRDefault="00963A27" w:rsidP="00963A2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963A27" w:rsidRDefault="00963A27" w:rsidP="00963A27">
            <w:pPr>
              <w:spacing w:line="240" w:lineRule="auto"/>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963A27" w:rsidRDefault="00963A27" w:rsidP="00963A2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63A27" w:rsidTr="00790E53">
        <w:trPr>
          <w:trHeight w:val="510"/>
        </w:trPr>
        <w:tc>
          <w:tcPr>
            <w:tcW w:w="552" w:type="dxa"/>
            <w:shd w:val="clear" w:color="auto" w:fill="FFFFFF"/>
            <w:vAlign w:val="center"/>
          </w:tcPr>
          <w:p w:rsidR="00963A27" w:rsidRDefault="00963A27" w:rsidP="00963A2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963A27" w:rsidRDefault="00963A27" w:rsidP="00963A2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963A27" w:rsidRDefault="00963A27" w:rsidP="00963A2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63A27" w:rsidTr="00790E53">
        <w:trPr>
          <w:trHeight w:val="510"/>
        </w:trPr>
        <w:tc>
          <w:tcPr>
            <w:tcW w:w="552" w:type="dxa"/>
            <w:shd w:val="clear" w:color="auto" w:fill="FFFFFF"/>
            <w:vAlign w:val="center"/>
          </w:tcPr>
          <w:p w:rsidR="00963A27" w:rsidRDefault="00963A27" w:rsidP="00963A2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963A27" w:rsidRDefault="00963A27" w:rsidP="00963A2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963A27" w:rsidRDefault="00963A27" w:rsidP="00963A2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63A27" w:rsidTr="00790E53">
        <w:trPr>
          <w:trHeight w:val="510"/>
        </w:trPr>
        <w:tc>
          <w:tcPr>
            <w:tcW w:w="552" w:type="dxa"/>
            <w:shd w:val="clear" w:color="auto" w:fill="FFFFFF"/>
            <w:vAlign w:val="center"/>
          </w:tcPr>
          <w:p w:rsidR="00963A27" w:rsidRDefault="00963A27" w:rsidP="00963A2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963A27" w:rsidRDefault="00963A27" w:rsidP="00963A2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963A27" w:rsidRDefault="00963A27" w:rsidP="00963A2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63A27" w:rsidTr="00790E53">
        <w:trPr>
          <w:trHeight w:val="510"/>
        </w:trPr>
        <w:tc>
          <w:tcPr>
            <w:tcW w:w="552" w:type="dxa"/>
            <w:shd w:val="clear" w:color="auto" w:fill="FFFFFF"/>
            <w:vAlign w:val="center"/>
          </w:tcPr>
          <w:p w:rsidR="00963A27" w:rsidRDefault="00963A27" w:rsidP="00963A2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963A27" w:rsidRDefault="00963A27" w:rsidP="00963A27">
            <w:pP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963A27" w:rsidRDefault="00963A27" w:rsidP="00963A2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63A27" w:rsidTr="00790E53">
        <w:trPr>
          <w:trHeight w:val="510"/>
        </w:trPr>
        <w:tc>
          <w:tcPr>
            <w:tcW w:w="552" w:type="dxa"/>
            <w:shd w:val="clear" w:color="auto" w:fill="FFFFFF"/>
            <w:vAlign w:val="center"/>
          </w:tcPr>
          <w:p w:rsidR="00963A27" w:rsidRDefault="00963A27" w:rsidP="00963A2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963A27" w:rsidRDefault="00963A27" w:rsidP="00963A2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963A27" w:rsidRDefault="00963A27" w:rsidP="00963A2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63A27" w:rsidTr="00790E53">
        <w:trPr>
          <w:trHeight w:val="510"/>
        </w:trPr>
        <w:tc>
          <w:tcPr>
            <w:tcW w:w="552" w:type="dxa"/>
            <w:shd w:val="clear" w:color="auto" w:fill="FFFFFF"/>
            <w:vAlign w:val="center"/>
          </w:tcPr>
          <w:p w:rsidR="00963A27" w:rsidRDefault="00963A27" w:rsidP="00963A2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963A27" w:rsidRDefault="00963A27" w:rsidP="00963A2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963A27" w:rsidRDefault="00963A27" w:rsidP="00963A2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63A27" w:rsidTr="00790E53">
        <w:trPr>
          <w:trHeight w:val="510"/>
        </w:trPr>
        <w:tc>
          <w:tcPr>
            <w:tcW w:w="552" w:type="dxa"/>
            <w:shd w:val="clear" w:color="auto" w:fill="FFFFFF"/>
            <w:vAlign w:val="center"/>
          </w:tcPr>
          <w:p w:rsidR="00963A27" w:rsidRDefault="00963A27" w:rsidP="00963A2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963A27" w:rsidRDefault="00963A27" w:rsidP="00963A2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963A27" w:rsidRDefault="00963A27" w:rsidP="00963A2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63A27" w:rsidTr="00790E53">
        <w:trPr>
          <w:trHeight w:val="510"/>
        </w:trPr>
        <w:tc>
          <w:tcPr>
            <w:tcW w:w="552" w:type="dxa"/>
            <w:shd w:val="clear" w:color="auto" w:fill="FFFFFF"/>
            <w:vAlign w:val="center"/>
          </w:tcPr>
          <w:p w:rsidR="00963A27" w:rsidRDefault="00963A27" w:rsidP="00963A2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963A27" w:rsidRDefault="00963A27" w:rsidP="00963A2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963A27" w:rsidRDefault="00963A27" w:rsidP="00963A2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63A27" w:rsidTr="00790E53">
        <w:trPr>
          <w:trHeight w:val="510"/>
        </w:trPr>
        <w:tc>
          <w:tcPr>
            <w:tcW w:w="552" w:type="dxa"/>
            <w:shd w:val="clear" w:color="auto" w:fill="FFFFFF"/>
            <w:vAlign w:val="center"/>
          </w:tcPr>
          <w:p w:rsidR="00963A27" w:rsidRDefault="00963A27" w:rsidP="00963A2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963A27" w:rsidRDefault="00963A27" w:rsidP="00963A2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963A27" w:rsidRDefault="00963A27" w:rsidP="00963A2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63A27" w:rsidTr="00790E53">
        <w:trPr>
          <w:trHeight w:val="510"/>
        </w:trPr>
        <w:tc>
          <w:tcPr>
            <w:tcW w:w="552" w:type="dxa"/>
            <w:shd w:val="clear" w:color="auto" w:fill="FFFFFF"/>
            <w:vAlign w:val="center"/>
          </w:tcPr>
          <w:p w:rsidR="00963A27" w:rsidRDefault="00963A27" w:rsidP="00963A2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963A27" w:rsidRDefault="00963A27" w:rsidP="00963A2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963A27" w:rsidRDefault="00963A27" w:rsidP="00963A2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963A27" w:rsidRDefault="00963A27" w:rsidP="00963A27">
      <w:pPr>
        <w:spacing w:after="0" w:line="240" w:lineRule="auto"/>
        <w:rPr>
          <w:sz w:val="10"/>
          <w:szCs w:val="10"/>
        </w:rPr>
      </w:pPr>
    </w:p>
    <w:p w:rsidR="00963A27" w:rsidRDefault="00963A27" w:rsidP="00963A27">
      <w:pPr>
        <w:spacing w:after="0" w:line="240" w:lineRule="auto"/>
        <w:rPr>
          <w:sz w:val="14"/>
          <w:szCs w:val="14"/>
        </w:rPr>
      </w:pPr>
    </w:p>
    <w:p w:rsidR="005473BF" w:rsidRDefault="005473BF">
      <w:pPr>
        <w:rPr>
          <w:sz w:val="10"/>
          <w:szCs w:val="10"/>
        </w:rPr>
      </w:pPr>
    </w:p>
    <w:p w:rsidR="00963A27" w:rsidRDefault="00963A27">
      <w:pPr>
        <w:rPr>
          <w:sz w:val="10"/>
          <w:szCs w:val="10"/>
        </w:rPr>
      </w:pPr>
    </w:p>
    <w:p w:rsidR="00963A27" w:rsidRDefault="00963A27">
      <w:pPr>
        <w:rPr>
          <w:sz w:val="10"/>
          <w:szCs w:val="10"/>
        </w:rPr>
      </w:pPr>
    </w:p>
    <w:p w:rsidR="00963A27" w:rsidRDefault="00963A27" w:rsidP="00963A27">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696128" behindDoc="0" locked="0" layoutInCell="1" hidden="0" allowOverlap="1" wp14:anchorId="200D342D" wp14:editId="35975899">
            <wp:simplePos x="0" y="0"/>
            <wp:positionH relativeFrom="column">
              <wp:posOffset>85725</wp:posOffset>
            </wp:positionH>
            <wp:positionV relativeFrom="paragraph">
              <wp:posOffset>-150495</wp:posOffset>
            </wp:positionV>
            <wp:extent cx="719455" cy="719455"/>
            <wp:effectExtent l="0" t="0" r="0" b="0"/>
            <wp:wrapNone/>
            <wp:docPr id="3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9"/>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963A27" w:rsidRDefault="00963A27" w:rsidP="00963A2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963A27" w:rsidRDefault="00963A27" w:rsidP="00963A2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63A27" w:rsidTr="00963A27">
        <w:trPr>
          <w:trHeight w:val="312"/>
        </w:trPr>
        <w:tc>
          <w:tcPr>
            <w:tcW w:w="6506" w:type="dxa"/>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963A27" w:rsidTr="00963A27">
        <w:trPr>
          <w:trHeight w:val="397"/>
        </w:trPr>
        <w:tc>
          <w:tcPr>
            <w:tcW w:w="6506" w:type="dxa"/>
            <w:vAlign w:val="center"/>
          </w:tcPr>
          <w:p w:rsidR="00963A27" w:rsidRDefault="00963A27" w:rsidP="00963A27">
            <w:pPr>
              <w:rPr>
                <w:rFonts w:ascii="Times New Roman" w:eastAsia="Times New Roman" w:hAnsi="Times New Roman" w:cs="Times New Roman"/>
                <w:sz w:val="20"/>
                <w:szCs w:val="20"/>
              </w:rPr>
            </w:pPr>
            <w:r>
              <w:rPr>
                <w:rFonts w:ascii="Times New Roman" w:eastAsia="Times New Roman" w:hAnsi="Times New Roman" w:cs="Times New Roman"/>
                <w:sz w:val="20"/>
                <w:szCs w:val="20"/>
              </w:rPr>
              <w:t>ENGLISH II</w:t>
            </w:r>
          </w:p>
        </w:tc>
        <w:tc>
          <w:tcPr>
            <w:tcW w:w="3118" w:type="dxa"/>
            <w:vAlign w:val="center"/>
          </w:tcPr>
          <w:p w:rsidR="00963A27" w:rsidRPr="002E259C" w:rsidRDefault="00963A27" w:rsidP="00963A27">
            <w:pPr>
              <w:jc w:val="center"/>
              <w:rPr>
                <w:rFonts w:ascii="Times New Roman" w:eastAsia="Times New Roman" w:hAnsi="Times New Roman" w:cs="Times New Roman"/>
                <w:sz w:val="20"/>
                <w:szCs w:val="20"/>
              </w:rPr>
            </w:pPr>
            <w:r w:rsidRPr="002E259C">
              <w:rPr>
                <w:rFonts w:ascii="Times New Roman" w:eastAsia="Times New Roman" w:hAnsi="Times New Roman" w:cs="Times New Roman"/>
                <w:sz w:val="20"/>
                <w:szCs w:val="20"/>
              </w:rPr>
              <w:t>221012006</w:t>
            </w:r>
          </w:p>
        </w:tc>
      </w:tr>
    </w:tbl>
    <w:p w:rsidR="00963A27" w:rsidRDefault="00963A27" w:rsidP="00963A2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963A27" w:rsidTr="00963A27">
        <w:trPr>
          <w:trHeight w:val="312"/>
        </w:trPr>
        <w:tc>
          <w:tcPr>
            <w:tcW w:w="1928" w:type="dxa"/>
            <w:vMerge w:val="restart"/>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963A27" w:rsidTr="00963A27">
        <w:trPr>
          <w:trHeight w:val="312"/>
        </w:trPr>
        <w:tc>
          <w:tcPr>
            <w:tcW w:w="1928" w:type="dxa"/>
            <w:vMerge/>
            <w:shd w:val="clear" w:color="auto" w:fill="FFF2CC"/>
            <w:vAlign w:val="center"/>
          </w:tcPr>
          <w:p w:rsidR="00963A27" w:rsidRDefault="00963A27" w:rsidP="00963A2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963A27" w:rsidRDefault="00963A27" w:rsidP="00963A2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963A27" w:rsidRDefault="00963A27" w:rsidP="00963A2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63A27" w:rsidTr="00963A27">
        <w:trPr>
          <w:trHeight w:val="397"/>
        </w:trPr>
        <w:tc>
          <w:tcPr>
            <w:tcW w:w="1928" w:type="dxa"/>
            <w:vAlign w:val="center"/>
          </w:tcPr>
          <w:p w:rsidR="00963A27" w:rsidRDefault="00963A27"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963A27" w:rsidRDefault="00963A27"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963A27" w:rsidRDefault="00963A27"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963A27" w:rsidRDefault="00023EE0"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963A27" w:rsidRDefault="00963A27"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963A27" w:rsidRDefault="00963A27" w:rsidP="00963A2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63A27" w:rsidTr="00963A27">
        <w:trPr>
          <w:trHeight w:val="312"/>
        </w:trPr>
        <w:tc>
          <w:tcPr>
            <w:tcW w:w="9624" w:type="dxa"/>
            <w:gridSpan w:val="5"/>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963A27" w:rsidTr="00963A27">
        <w:tc>
          <w:tcPr>
            <w:tcW w:w="1924" w:type="dxa"/>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963A27" w:rsidTr="00963A27">
        <w:trPr>
          <w:trHeight w:val="397"/>
        </w:trPr>
        <w:tc>
          <w:tcPr>
            <w:tcW w:w="1924" w:type="dxa"/>
            <w:vAlign w:val="center"/>
          </w:tcPr>
          <w:p w:rsidR="00963A27" w:rsidRDefault="00963A27" w:rsidP="00963A27">
            <w:pPr>
              <w:jc w:val="center"/>
              <w:rPr>
                <w:rFonts w:ascii="Times New Roman" w:eastAsia="Times New Roman" w:hAnsi="Times New Roman" w:cs="Times New Roman"/>
                <w:sz w:val="20"/>
                <w:szCs w:val="20"/>
              </w:rPr>
            </w:pPr>
          </w:p>
        </w:tc>
        <w:tc>
          <w:tcPr>
            <w:tcW w:w="1925" w:type="dxa"/>
            <w:vAlign w:val="center"/>
          </w:tcPr>
          <w:p w:rsidR="00963A27" w:rsidRDefault="00963A27" w:rsidP="00963A27">
            <w:pPr>
              <w:jc w:val="center"/>
              <w:rPr>
                <w:rFonts w:ascii="Times New Roman" w:eastAsia="Times New Roman" w:hAnsi="Times New Roman" w:cs="Times New Roman"/>
                <w:sz w:val="20"/>
                <w:szCs w:val="20"/>
              </w:rPr>
            </w:pPr>
          </w:p>
        </w:tc>
        <w:tc>
          <w:tcPr>
            <w:tcW w:w="1925" w:type="dxa"/>
            <w:vAlign w:val="center"/>
          </w:tcPr>
          <w:p w:rsidR="00963A27" w:rsidRDefault="00963A27" w:rsidP="00963A27">
            <w:pPr>
              <w:jc w:val="center"/>
              <w:rPr>
                <w:rFonts w:ascii="Times New Roman" w:eastAsia="Times New Roman" w:hAnsi="Times New Roman" w:cs="Times New Roman"/>
                <w:sz w:val="20"/>
                <w:szCs w:val="20"/>
              </w:rPr>
            </w:pPr>
          </w:p>
        </w:tc>
        <w:tc>
          <w:tcPr>
            <w:tcW w:w="1866" w:type="dxa"/>
            <w:vAlign w:val="center"/>
          </w:tcPr>
          <w:p w:rsidR="00963A27" w:rsidRDefault="009E5D8C"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963A27" w:rsidRDefault="00963A27" w:rsidP="00963A27">
            <w:pPr>
              <w:jc w:val="center"/>
              <w:rPr>
                <w:rFonts w:ascii="Times New Roman" w:eastAsia="Times New Roman" w:hAnsi="Times New Roman" w:cs="Times New Roman"/>
                <w:sz w:val="20"/>
                <w:szCs w:val="20"/>
              </w:rPr>
            </w:pPr>
          </w:p>
        </w:tc>
      </w:tr>
    </w:tbl>
    <w:p w:rsidR="00963A27" w:rsidRDefault="00963A27" w:rsidP="00963A2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63A27" w:rsidTr="00963A27">
        <w:trPr>
          <w:trHeight w:val="312"/>
        </w:trPr>
        <w:tc>
          <w:tcPr>
            <w:tcW w:w="3208" w:type="dxa"/>
            <w:shd w:val="clear" w:color="auto" w:fill="FFF2CC"/>
            <w:vAlign w:val="center"/>
          </w:tcPr>
          <w:p w:rsidR="00963A27" w:rsidRDefault="00963A27" w:rsidP="00963A27">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963A27" w:rsidRDefault="00963A27" w:rsidP="00963A2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963A27" w:rsidTr="00963A27">
        <w:trPr>
          <w:trHeight w:val="397"/>
        </w:trPr>
        <w:tc>
          <w:tcPr>
            <w:tcW w:w="3208" w:type="dxa"/>
            <w:vAlign w:val="center"/>
          </w:tcPr>
          <w:p w:rsidR="00963A27" w:rsidRDefault="002B563A"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English</w:t>
            </w:r>
          </w:p>
        </w:tc>
        <w:tc>
          <w:tcPr>
            <w:tcW w:w="3208" w:type="dxa"/>
            <w:vAlign w:val="center"/>
          </w:tcPr>
          <w:p w:rsidR="00963A27" w:rsidRDefault="00963A27"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963A27" w:rsidRDefault="00963A27" w:rsidP="00963A2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963A27" w:rsidRDefault="00963A27" w:rsidP="00963A2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63A27" w:rsidTr="00515749">
        <w:trPr>
          <w:trHeight w:val="662"/>
        </w:trPr>
        <w:tc>
          <w:tcPr>
            <w:tcW w:w="2112" w:type="dxa"/>
            <w:shd w:val="clear" w:color="auto" w:fill="FFF2CC"/>
            <w:vAlign w:val="center"/>
          </w:tcPr>
          <w:p w:rsidR="00963A27" w:rsidRDefault="00963A27" w:rsidP="00963A2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963A27" w:rsidRDefault="00963A27" w:rsidP="00963A27">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963A27" w:rsidTr="00963A27">
        <w:trPr>
          <w:trHeight w:val="1012"/>
        </w:trPr>
        <w:tc>
          <w:tcPr>
            <w:tcW w:w="2112" w:type="dxa"/>
            <w:shd w:val="clear" w:color="auto" w:fill="FFF2CC"/>
            <w:vAlign w:val="center"/>
          </w:tcPr>
          <w:p w:rsidR="00963A27" w:rsidRDefault="00963A27" w:rsidP="00963A2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963A27" w:rsidRDefault="00963A27" w:rsidP="00963A27">
            <w:pPr>
              <w:widowControl w:val="0"/>
              <w:pBdr>
                <w:top w:val="nil"/>
                <w:left w:val="nil"/>
                <w:bottom w:val="nil"/>
                <w:right w:val="nil"/>
                <w:between w:val="nil"/>
              </w:pBdr>
              <w:spacing w:after="0"/>
              <w:ind w:right="16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 can communicate in simple and routine tasks requiring a simple and direct exchange of information on familiar and routine matters. They can describe in simple terms aspects of their background, immediate environment and matters in areas of immediate need.</w:t>
            </w:r>
          </w:p>
          <w:p w:rsidR="00963A27" w:rsidRDefault="00963A27" w:rsidP="00963A27">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 can understand standard speech related to areas of most immediate personal relevance (e.g. personal and family information, shopping, local geography and employment) and can catch the main point in simple messages and announcements.</w:t>
            </w:r>
          </w:p>
          <w:p w:rsidR="00963A27" w:rsidRDefault="00963A27" w:rsidP="00963A27">
            <w:pPr>
              <w:widowControl w:val="0"/>
              <w:pBdr>
                <w:top w:val="nil"/>
                <w:left w:val="nil"/>
                <w:bottom w:val="nil"/>
                <w:right w:val="nil"/>
                <w:between w:val="nil"/>
              </w:pBdr>
              <w:spacing w:after="0"/>
              <w:ind w:right="16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 can read and find specific, predictable information in simple everyday material such as advertisements, prospectuses and timetables.</w:t>
            </w:r>
          </w:p>
          <w:p w:rsidR="00963A27" w:rsidRDefault="00963A27" w:rsidP="00963A27">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 can handle very short social exchanges, even though they cannot usually keep the conversation going of their own accord.</w:t>
            </w:r>
          </w:p>
          <w:p w:rsidR="00963A27" w:rsidRDefault="00963A27" w:rsidP="00963A2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They can write relating to matters in areas of immediate need, linking a series of phrases and sentences with connectors.</w:t>
            </w:r>
          </w:p>
        </w:tc>
      </w:tr>
      <w:tr w:rsidR="00963A27" w:rsidTr="00515749">
        <w:trPr>
          <w:trHeight w:val="1346"/>
        </w:trPr>
        <w:tc>
          <w:tcPr>
            <w:tcW w:w="2112" w:type="dxa"/>
            <w:shd w:val="clear" w:color="auto" w:fill="FFF2CC"/>
            <w:vAlign w:val="center"/>
          </w:tcPr>
          <w:p w:rsidR="00963A27" w:rsidRDefault="00963A27" w:rsidP="00963A2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963A27" w:rsidRDefault="00963A27" w:rsidP="00963A2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the course is to teach students basic grammar rules in elementary level, give them speaking, writing, reading and listening knowledge of English. It consists of content and activities aimed at having students acquire Elementary Level English language skills according to evaluation and reference system of The Common European Framework.</w:t>
            </w:r>
          </w:p>
        </w:tc>
      </w:tr>
    </w:tbl>
    <w:p w:rsidR="00963A27" w:rsidRDefault="00963A27" w:rsidP="00963A27">
      <w:pPr>
        <w:spacing w:after="0" w:line="240" w:lineRule="auto"/>
        <w:rPr>
          <w:sz w:val="10"/>
          <w:szCs w:val="10"/>
        </w:rPr>
      </w:pPr>
    </w:p>
    <w:p w:rsidR="00515749" w:rsidRDefault="00515749" w:rsidP="00963A27">
      <w:pPr>
        <w:spacing w:after="0" w:line="240" w:lineRule="auto"/>
        <w:rPr>
          <w:sz w:val="10"/>
          <w:szCs w:val="10"/>
        </w:rPr>
      </w:pPr>
    </w:p>
    <w:p w:rsidR="00515749" w:rsidRDefault="00515749" w:rsidP="00963A27">
      <w:pPr>
        <w:spacing w:after="0" w:line="240" w:lineRule="auto"/>
        <w:rPr>
          <w:sz w:val="10"/>
          <w:szCs w:val="10"/>
        </w:rPr>
      </w:pPr>
    </w:p>
    <w:p w:rsidR="002E259C" w:rsidRDefault="002E259C" w:rsidP="00963A27">
      <w:pPr>
        <w:spacing w:after="0" w:line="240" w:lineRule="auto"/>
        <w:rPr>
          <w:sz w:val="10"/>
          <w:szCs w:val="10"/>
        </w:rPr>
      </w:pPr>
    </w:p>
    <w:p w:rsidR="002E259C" w:rsidRDefault="002E259C" w:rsidP="00963A27">
      <w:pPr>
        <w:spacing w:after="0" w:line="240" w:lineRule="auto"/>
        <w:rPr>
          <w:sz w:val="10"/>
          <w:szCs w:val="10"/>
        </w:rPr>
      </w:pPr>
    </w:p>
    <w:p w:rsidR="002E259C" w:rsidRDefault="002E259C" w:rsidP="00963A27">
      <w:pPr>
        <w:spacing w:after="0" w:line="240" w:lineRule="auto"/>
        <w:rPr>
          <w:sz w:val="10"/>
          <w:szCs w:val="10"/>
        </w:rPr>
      </w:pPr>
    </w:p>
    <w:p w:rsidR="002E259C" w:rsidRDefault="002E259C" w:rsidP="00963A27">
      <w:pPr>
        <w:spacing w:after="0" w:line="240" w:lineRule="auto"/>
        <w:rPr>
          <w:sz w:val="10"/>
          <w:szCs w:val="10"/>
        </w:rPr>
      </w:pPr>
    </w:p>
    <w:p w:rsidR="002E259C" w:rsidRDefault="002E259C" w:rsidP="00963A27">
      <w:pPr>
        <w:spacing w:after="0" w:line="240" w:lineRule="auto"/>
        <w:rPr>
          <w:sz w:val="10"/>
          <w:szCs w:val="10"/>
        </w:rPr>
      </w:pPr>
    </w:p>
    <w:p w:rsidR="002E259C" w:rsidRDefault="002E259C" w:rsidP="00963A27">
      <w:pPr>
        <w:spacing w:after="0" w:line="240" w:lineRule="auto"/>
        <w:rPr>
          <w:sz w:val="10"/>
          <w:szCs w:val="10"/>
        </w:rPr>
      </w:pPr>
    </w:p>
    <w:p w:rsidR="002E259C" w:rsidRDefault="002E259C" w:rsidP="00963A27">
      <w:pPr>
        <w:spacing w:after="0" w:line="240" w:lineRule="auto"/>
        <w:rPr>
          <w:sz w:val="10"/>
          <w:szCs w:val="10"/>
        </w:rPr>
      </w:pPr>
    </w:p>
    <w:p w:rsidR="002E259C" w:rsidRDefault="002E259C" w:rsidP="00963A27">
      <w:pPr>
        <w:spacing w:after="0" w:line="240" w:lineRule="auto"/>
        <w:rPr>
          <w:sz w:val="10"/>
          <w:szCs w:val="10"/>
        </w:rPr>
      </w:pPr>
    </w:p>
    <w:p w:rsidR="002E259C" w:rsidRDefault="002E259C" w:rsidP="00963A27">
      <w:pPr>
        <w:spacing w:after="0" w:line="240" w:lineRule="auto"/>
        <w:rPr>
          <w:sz w:val="10"/>
          <w:szCs w:val="10"/>
        </w:rPr>
      </w:pPr>
    </w:p>
    <w:p w:rsidR="00515749" w:rsidRDefault="00515749" w:rsidP="00963A27">
      <w:pPr>
        <w:spacing w:after="0" w:line="240" w:lineRule="auto"/>
        <w:rPr>
          <w:sz w:val="10"/>
          <w:szCs w:val="10"/>
        </w:rPr>
      </w:pPr>
    </w:p>
    <w:p w:rsidR="00515749" w:rsidRDefault="00515749" w:rsidP="00963A27">
      <w:pPr>
        <w:spacing w:after="0" w:line="240" w:lineRule="auto"/>
        <w:rPr>
          <w:sz w:val="10"/>
          <w:szCs w:val="10"/>
        </w:rPr>
      </w:pPr>
    </w:p>
    <w:p w:rsidR="00515749" w:rsidRDefault="00515749" w:rsidP="00963A27">
      <w:pPr>
        <w:spacing w:after="0" w:line="240" w:lineRule="auto"/>
        <w:rPr>
          <w:sz w:val="10"/>
          <w:szCs w:val="10"/>
        </w:rPr>
      </w:pPr>
    </w:p>
    <w:p w:rsidR="00515749" w:rsidRDefault="00515749" w:rsidP="00963A27">
      <w:pPr>
        <w:spacing w:after="0" w:line="240" w:lineRule="auto"/>
        <w:rPr>
          <w:sz w:val="10"/>
          <w:szCs w:val="10"/>
        </w:rPr>
      </w:pPr>
    </w:p>
    <w:p w:rsidR="00515749" w:rsidRDefault="00515749" w:rsidP="00963A27">
      <w:pPr>
        <w:spacing w:after="0" w:line="240" w:lineRule="auto"/>
        <w:rPr>
          <w:sz w:val="10"/>
          <w:szCs w:val="10"/>
        </w:rPr>
      </w:pPr>
    </w:p>
    <w:p w:rsidR="002E259C" w:rsidRDefault="002E259C" w:rsidP="00963A27">
      <w:pPr>
        <w:spacing w:after="0" w:line="240" w:lineRule="auto"/>
        <w:rPr>
          <w:sz w:val="10"/>
          <w:szCs w:val="10"/>
        </w:rPr>
      </w:pPr>
    </w:p>
    <w:p w:rsidR="002E259C" w:rsidRDefault="002E259C" w:rsidP="00963A27">
      <w:pPr>
        <w:spacing w:after="0" w:line="240" w:lineRule="auto"/>
        <w:rPr>
          <w:sz w:val="10"/>
          <w:szCs w:val="10"/>
        </w:rPr>
      </w:pPr>
    </w:p>
    <w:p w:rsidR="002E259C" w:rsidRDefault="002E259C" w:rsidP="00963A27">
      <w:pPr>
        <w:spacing w:after="0" w:line="240" w:lineRule="auto"/>
        <w:rPr>
          <w:sz w:val="10"/>
          <w:szCs w:val="10"/>
        </w:rPr>
      </w:pPr>
    </w:p>
    <w:p w:rsidR="00515749" w:rsidRDefault="00515749" w:rsidP="00963A2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63A27" w:rsidTr="00515749">
        <w:trPr>
          <w:trHeight w:val="312"/>
        </w:trPr>
        <w:tc>
          <w:tcPr>
            <w:tcW w:w="5372" w:type="dxa"/>
            <w:gridSpan w:val="2"/>
            <w:tcBorders>
              <w:bottom w:val="single" w:sz="4" w:space="0" w:color="000000"/>
            </w:tcBorders>
            <w:shd w:val="clear" w:color="auto" w:fill="FFF2CC"/>
            <w:vAlign w:val="center"/>
          </w:tcPr>
          <w:p w:rsidR="00963A27" w:rsidRDefault="00963A27"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Learning Outcomes of the Course</w:t>
            </w:r>
          </w:p>
        </w:tc>
        <w:tc>
          <w:tcPr>
            <w:tcW w:w="1417" w:type="dxa"/>
            <w:shd w:val="clear" w:color="auto" w:fill="FFF2CC"/>
            <w:vAlign w:val="center"/>
          </w:tcPr>
          <w:p w:rsidR="00963A27" w:rsidRDefault="00963A27"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963A27" w:rsidRDefault="00963A27"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963A27" w:rsidRDefault="00963A27"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963A27" w:rsidTr="0051574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63A27" w:rsidRDefault="00963A27"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963A27" w:rsidRDefault="00963A27" w:rsidP="00515749">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student becomes familiar with basic grammar rules in English.</w:t>
            </w:r>
          </w:p>
        </w:tc>
        <w:tc>
          <w:tcPr>
            <w:tcW w:w="1417" w:type="dxa"/>
            <w:tcBorders>
              <w:left w:val="nil"/>
            </w:tcBorders>
            <w:shd w:val="clear" w:color="auto" w:fill="FFFFFF"/>
            <w:vAlign w:val="center"/>
          </w:tcPr>
          <w:p w:rsidR="00963A27" w:rsidRDefault="00963A27" w:rsidP="0051574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p w:rsidR="00963A27" w:rsidRDefault="00963A27" w:rsidP="00515749">
            <w:pPr>
              <w:spacing w:after="0"/>
              <w:jc w:val="center"/>
              <w:rPr>
                <w:rFonts w:ascii="Times New Roman" w:eastAsia="Times New Roman" w:hAnsi="Times New Roman" w:cs="Times New Roman"/>
                <w:sz w:val="20"/>
                <w:szCs w:val="20"/>
              </w:rPr>
            </w:pPr>
          </w:p>
        </w:tc>
        <w:tc>
          <w:tcPr>
            <w:tcW w:w="1417" w:type="dxa"/>
            <w:shd w:val="clear" w:color="auto" w:fill="FFFFFF"/>
          </w:tcPr>
          <w:p w:rsidR="00963A27" w:rsidRDefault="00963A27" w:rsidP="0051574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1, 5, 11</w:t>
            </w:r>
          </w:p>
        </w:tc>
        <w:tc>
          <w:tcPr>
            <w:tcW w:w="1418" w:type="dxa"/>
            <w:shd w:val="clear" w:color="auto" w:fill="FFFFFF"/>
          </w:tcPr>
          <w:p w:rsidR="00963A27" w:rsidRDefault="00963A27" w:rsidP="0051574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63A27" w:rsidTr="0051574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63A27" w:rsidRDefault="00963A27"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963A27" w:rsidRDefault="00963A27" w:rsidP="0051574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Analyzes English dialogues.</w:t>
            </w:r>
          </w:p>
        </w:tc>
        <w:tc>
          <w:tcPr>
            <w:tcW w:w="1417" w:type="dxa"/>
            <w:tcBorders>
              <w:left w:val="nil"/>
            </w:tcBorders>
            <w:shd w:val="clear" w:color="auto" w:fill="FFFFFF"/>
          </w:tcPr>
          <w:p w:rsidR="00963A27" w:rsidRDefault="00963A27" w:rsidP="0051574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tc>
        <w:tc>
          <w:tcPr>
            <w:tcW w:w="1417" w:type="dxa"/>
            <w:shd w:val="clear" w:color="auto" w:fill="FFFFFF"/>
          </w:tcPr>
          <w:p w:rsidR="00963A27" w:rsidRDefault="00963A27" w:rsidP="00515749">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1, 4, 5, 11</w:t>
            </w:r>
          </w:p>
        </w:tc>
        <w:tc>
          <w:tcPr>
            <w:tcW w:w="1418" w:type="dxa"/>
            <w:shd w:val="clear" w:color="auto" w:fill="FFFFFF"/>
          </w:tcPr>
          <w:p w:rsidR="00963A27" w:rsidRDefault="00963A27" w:rsidP="0051574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63A27" w:rsidTr="0051574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63A27" w:rsidRDefault="00963A27"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963A27" w:rsidRDefault="00963A27" w:rsidP="0051574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Understands and explains an English text at the level.</w:t>
            </w:r>
          </w:p>
        </w:tc>
        <w:tc>
          <w:tcPr>
            <w:tcW w:w="1417" w:type="dxa"/>
            <w:tcBorders>
              <w:left w:val="nil"/>
            </w:tcBorders>
            <w:shd w:val="clear" w:color="auto" w:fill="FFFFFF"/>
          </w:tcPr>
          <w:p w:rsidR="00963A27" w:rsidRDefault="00963A27" w:rsidP="0051574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tc>
        <w:tc>
          <w:tcPr>
            <w:tcW w:w="1417" w:type="dxa"/>
            <w:shd w:val="clear" w:color="auto" w:fill="FFFFFF"/>
          </w:tcPr>
          <w:p w:rsidR="00963A27" w:rsidRDefault="00963A27" w:rsidP="00515749">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1, 4, 5, 11</w:t>
            </w:r>
          </w:p>
        </w:tc>
        <w:tc>
          <w:tcPr>
            <w:tcW w:w="1418" w:type="dxa"/>
            <w:shd w:val="clear" w:color="auto" w:fill="FFFFFF"/>
          </w:tcPr>
          <w:p w:rsidR="00963A27" w:rsidRDefault="00963A27" w:rsidP="0051574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63A27" w:rsidTr="00515749">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63A27" w:rsidRDefault="00963A27"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12" w:space="0" w:color="000000"/>
            </w:tcBorders>
            <w:shd w:val="clear" w:color="auto" w:fill="FFFFFF"/>
          </w:tcPr>
          <w:p w:rsidR="00963A27" w:rsidRDefault="00963A27" w:rsidP="0051574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Communicates in written and spoken English.</w:t>
            </w:r>
          </w:p>
        </w:tc>
        <w:tc>
          <w:tcPr>
            <w:tcW w:w="1417" w:type="dxa"/>
            <w:tcBorders>
              <w:left w:val="nil"/>
            </w:tcBorders>
            <w:shd w:val="clear" w:color="auto" w:fill="FFFFFF"/>
          </w:tcPr>
          <w:p w:rsidR="00963A27" w:rsidRDefault="00963A27" w:rsidP="0051574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tc>
        <w:tc>
          <w:tcPr>
            <w:tcW w:w="1417" w:type="dxa"/>
            <w:shd w:val="clear" w:color="auto" w:fill="FFFFFF"/>
          </w:tcPr>
          <w:p w:rsidR="00963A27" w:rsidRDefault="00963A27" w:rsidP="00515749">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1, 4, 5, 11</w:t>
            </w:r>
          </w:p>
        </w:tc>
        <w:tc>
          <w:tcPr>
            <w:tcW w:w="1418" w:type="dxa"/>
            <w:shd w:val="clear" w:color="auto" w:fill="FFFFFF"/>
          </w:tcPr>
          <w:p w:rsidR="00963A27" w:rsidRDefault="00963A27" w:rsidP="0051574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02"/>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395"/>
        <w:gridCol w:w="7229"/>
      </w:tblGrid>
      <w:tr w:rsidR="00515749" w:rsidTr="00515749">
        <w:trPr>
          <w:trHeight w:val="118"/>
        </w:trPr>
        <w:tc>
          <w:tcPr>
            <w:tcW w:w="2395" w:type="dxa"/>
            <w:shd w:val="clear" w:color="auto" w:fill="FFF2CC"/>
            <w:vAlign w:val="center"/>
          </w:tcPr>
          <w:p w:rsidR="00515749" w:rsidRDefault="00515749" w:rsidP="0051574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229" w:type="dxa"/>
            <w:shd w:val="clear" w:color="auto" w:fill="FFFFFF"/>
          </w:tcPr>
          <w:p w:rsidR="00515749" w:rsidRDefault="00515749" w:rsidP="00515749">
            <w:pPr>
              <w:tabs>
                <w:tab w:val="left" w:pos="257"/>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Warwick L., Williams D. (2020). Roadmap A2 Students’ Book &amp; Workbook. Pearson Education Limited.</w:t>
            </w:r>
          </w:p>
        </w:tc>
      </w:tr>
      <w:tr w:rsidR="00515749" w:rsidTr="00515749">
        <w:trPr>
          <w:trHeight w:val="316"/>
        </w:trPr>
        <w:tc>
          <w:tcPr>
            <w:tcW w:w="2395" w:type="dxa"/>
            <w:shd w:val="clear" w:color="auto" w:fill="FFF2CC"/>
            <w:vAlign w:val="center"/>
          </w:tcPr>
          <w:p w:rsidR="00515749" w:rsidRDefault="00515749" w:rsidP="0051574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229" w:type="dxa"/>
            <w:shd w:val="clear" w:color="auto" w:fill="FFFFFF"/>
          </w:tcPr>
          <w:p w:rsidR="00515749" w:rsidRDefault="00515749" w:rsidP="0051574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Murphy, R., (2004). English Grammar in Use, Cambridge University Press,</w:t>
            </w:r>
          </w:p>
        </w:tc>
      </w:tr>
      <w:tr w:rsidR="00515749" w:rsidTr="00515749">
        <w:trPr>
          <w:trHeight w:val="265"/>
        </w:trPr>
        <w:tc>
          <w:tcPr>
            <w:tcW w:w="2395" w:type="dxa"/>
            <w:shd w:val="clear" w:color="auto" w:fill="FFF2CC"/>
            <w:vAlign w:val="center"/>
          </w:tcPr>
          <w:p w:rsidR="00515749" w:rsidRDefault="00515749" w:rsidP="0051574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229" w:type="dxa"/>
            <w:shd w:val="clear" w:color="auto" w:fill="FFFFFF"/>
          </w:tcPr>
          <w:p w:rsidR="00515749" w:rsidRDefault="00515749" w:rsidP="00515749">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Computer, Webcam, Speakers; or Smart phone</w:t>
            </w:r>
          </w:p>
        </w:tc>
      </w:tr>
    </w:tbl>
    <w:p w:rsidR="00963A27" w:rsidRDefault="00963A27">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5130"/>
        <w:gridCol w:w="1275"/>
        <w:gridCol w:w="1276"/>
        <w:gridCol w:w="1276"/>
      </w:tblGrid>
      <w:tr w:rsidR="00515749" w:rsidTr="00515749">
        <w:trPr>
          <w:trHeight w:val="50"/>
        </w:trPr>
        <w:tc>
          <w:tcPr>
            <w:tcW w:w="9624" w:type="dxa"/>
            <w:gridSpan w:val="5"/>
            <w:shd w:val="clear" w:color="auto" w:fill="FFF2CC"/>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515749" w:rsidTr="00515749">
        <w:trPr>
          <w:trHeight w:val="488"/>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gridSpan w:val="4"/>
            <w:tcBorders>
              <w:left w:val="nil"/>
            </w:tcBorders>
            <w:shd w:val="clear" w:color="auto" w:fill="FFFFFF"/>
          </w:tcPr>
          <w:p w:rsidR="00515749" w:rsidRDefault="00515749" w:rsidP="00515749">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6A past simple (regular verbs) - prepositions - describe an event - understand reviews - understanding adjectives</w:t>
            </w:r>
          </w:p>
          <w:p w:rsidR="00515749" w:rsidRDefault="00515749" w:rsidP="00515749">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6B past simple (irregular verbs) - describe a good weekend - understand a narrative - understanding the order of events</w:t>
            </w:r>
          </w:p>
        </w:tc>
      </w:tr>
      <w:tr w:rsidR="00515749" w:rsidTr="00515749">
        <w:trPr>
          <w:trHeight w:val="204"/>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gridSpan w:val="4"/>
            <w:tcBorders>
              <w:left w:val="nil"/>
            </w:tcBorders>
            <w:shd w:val="clear" w:color="auto" w:fill="FFFFFF"/>
          </w:tcPr>
          <w:p w:rsidR="00515749" w:rsidRDefault="00515749" w:rsidP="00515749">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6C past simple (questions) - verbs + prepositions - did you? - ask and answer questions - write a short story - using subject pronouns</w:t>
            </w:r>
          </w:p>
          <w:p w:rsidR="00515749" w:rsidRDefault="00515749" w:rsidP="00515749">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6D give and accept an apology</w:t>
            </w:r>
          </w:p>
        </w:tc>
      </w:tr>
      <w:tr w:rsidR="00515749" w:rsidTr="00515749">
        <w:trPr>
          <w:trHeight w:val="159"/>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gridSpan w:val="4"/>
            <w:tcBorders>
              <w:left w:val="nil"/>
            </w:tcBorders>
            <w:shd w:val="clear" w:color="auto" w:fill="FFFFFF"/>
          </w:tcPr>
          <w:p w:rsidR="00515749" w:rsidRDefault="00515749" w:rsidP="00515749">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7A countable and uncountable nouns; some, any, lots of and a lot of - food and drink - vowel sounds; connected speech - describe food shopping items - understand announcements - listening for special information</w:t>
            </w:r>
          </w:p>
        </w:tc>
      </w:tr>
      <w:tr w:rsidR="00515749" w:rsidTr="00515749">
        <w:trPr>
          <w:trHeight w:val="70"/>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gridSpan w:val="4"/>
            <w:tcBorders>
              <w:left w:val="nil"/>
            </w:tcBorders>
            <w:shd w:val="clear" w:color="auto" w:fill="FFFFFF"/>
          </w:tcPr>
          <w:p w:rsidR="00515749" w:rsidRDefault="00515749" w:rsidP="00515749">
            <w:pPr>
              <w:widowControl w:val="0"/>
              <w:pBdr>
                <w:top w:val="nil"/>
                <w:left w:val="nil"/>
                <w:bottom w:val="nil"/>
                <w:right w:val="nil"/>
                <w:between w:val="nil"/>
              </w:pBdr>
              <w:spacing w:after="0"/>
              <w:ind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7B how much/how many? + quantifiers – food containers - sentence stress - create a dish - write a social media post - giving opinions and reasons</w:t>
            </w:r>
          </w:p>
        </w:tc>
      </w:tr>
      <w:tr w:rsidR="00515749" w:rsidTr="00515749">
        <w:trPr>
          <w:trHeight w:val="70"/>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gridSpan w:val="4"/>
            <w:tcBorders>
              <w:left w:val="nil"/>
            </w:tcBorders>
            <w:shd w:val="clear" w:color="auto" w:fill="FFFFFF"/>
          </w:tcPr>
          <w:p w:rsidR="00515749" w:rsidRDefault="00515749" w:rsidP="00515749">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7C comparative adjectives - describing places to eat - compare places to eat - follow instructions - understanding instructions</w:t>
            </w:r>
          </w:p>
          <w:p w:rsidR="00515749" w:rsidRDefault="00515749" w:rsidP="00515749">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7D order in a café</w:t>
            </w:r>
          </w:p>
        </w:tc>
      </w:tr>
      <w:tr w:rsidR="00515749" w:rsidTr="00515749">
        <w:trPr>
          <w:trHeight w:val="70"/>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gridSpan w:val="4"/>
            <w:tcBorders>
              <w:left w:val="nil"/>
            </w:tcBorders>
            <w:shd w:val="clear" w:color="auto" w:fill="FFFFFF"/>
          </w:tcPr>
          <w:p w:rsidR="00515749" w:rsidRDefault="00515749" w:rsidP="00515749">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8A present continuous - geography -</w:t>
            </w:r>
            <w:proofErr w:type="spellStart"/>
            <w:r>
              <w:rPr>
                <w:rFonts w:ascii="Times New Roman" w:eastAsia="Times New Roman" w:hAnsi="Times New Roman" w:cs="Times New Roman"/>
                <w:color w:val="000000"/>
                <w:sz w:val="20"/>
                <w:szCs w:val="20"/>
              </w:rPr>
              <w:t>ing</w:t>
            </w:r>
            <w:proofErr w:type="spellEnd"/>
            <w:r>
              <w:rPr>
                <w:rFonts w:ascii="Times New Roman" w:eastAsia="Times New Roman" w:hAnsi="Times New Roman" w:cs="Times New Roman"/>
                <w:color w:val="000000"/>
                <w:sz w:val="20"/>
                <w:szCs w:val="20"/>
              </w:rPr>
              <w:t xml:space="preserve"> - describe a travel experience - write a guide - using adjectives</w:t>
            </w:r>
          </w:p>
          <w:p w:rsidR="00515749" w:rsidRDefault="00515749" w:rsidP="0051574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8B present simple and present continuous - weather - contractions - describe the weather - understand a news report - understanding connected speech</w:t>
            </w:r>
          </w:p>
        </w:tc>
      </w:tr>
      <w:tr w:rsidR="00515749" w:rsidTr="00515749">
        <w:trPr>
          <w:trHeight w:val="70"/>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gridSpan w:val="4"/>
            <w:tcBorders>
              <w:left w:val="nil"/>
            </w:tcBorders>
            <w:shd w:val="clear" w:color="auto" w:fill="FFFFFF"/>
          </w:tcPr>
          <w:p w:rsidR="00515749" w:rsidRDefault="00515749" w:rsidP="00515749">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8C superlative adjectives - phrases describing travel - compare places, activities and transport - understand a short article - understanding paragraph topics</w:t>
            </w:r>
          </w:p>
          <w:p w:rsidR="00515749" w:rsidRDefault="00515749" w:rsidP="0051574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8D make a phone call</w:t>
            </w:r>
          </w:p>
        </w:tc>
      </w:tr>
      <w:tr w:rsidR="00515749" w:rsidTr="00515749">
        <w:trPr>
          <w:trHeight w:val="70"/>
        </w:trPr>
        <w:tc>
          <w:tcPr>
            <w:tcW w:w="667" w:type="dxa"/>
            <w:tcBorders>
              <w:top w:val="single" w:sz="4" w:space="0" w:color="000000"/>
              <w:bottom w:val="single" w:sz="4" w:space="0" w:color="000000"/>
              <w:right w:val="nil"/>
            </w:tcBorders>
            <w:shd w:val="clear" w:color="auto" w:fill="D9D9D9"/>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gridSpan w:val="4"/>
            <w:tcBorders>
              <w:left w:val="nil"/>
            </w:tcBorders>
            <w:shd w:val="clear" w:color="auto" w:fill="D9D9D9"/>
          </w:tcPr>
          <w:p w:rsidR="00515749" w:rsidRDefault="00515749" w:rsidP="0051574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515749" w:rsidTr="00515749">
        <w:trPr>
          <w:trHeight w:val="70"/>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gridSpan w:val="4"/>
            <w:tcBorders>
              <w:left w:val="nil"/>
            </w:tcBorders>
            <w:shd w:val="clear" w:color="auto" w:fill="FFFFFF"/>
          </w:tcPr>
          <w:p w:rsidR="00515749" w:rsidRDefault="00515749" w:rsidP="0051574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9A should/shouldn’t - health - give advice - understand a short talk - dealing with unknown words</w:t>
            </w:r>
          </w:p>
        </w:tc>
      </w:tr>
      <w:tr w:rsidR="00515749" w:rsidTr="00515749">
        <w:trPr>
          <w:trHeight w:val="70"/>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gridSpan w:val="4"/>
            <w:tcBorders>
              <w:left w:val="nil"/>
            </w:tcBorders>
            <w:shd w:val="clear" w:color="auto" w:fill="FFFFFF"/>
          </w:tcPr>
          <w:p w:rsidR="00515749" w:rsidRDefault="00515749" w:rsidP="0051574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9B be going to - future plans - discuss your goals for the future - write an informal email - </w:t>
            </w:r>
            <w:proofErr w:type="spellStart"/>
            <w:r>
              <w:rPr>
                <w:rFonts w:ascii="Times New Roman" w:eastAsia="Times New Roman" w:hAnsi="Times New Roman" w:cs="Times New Roman"/>
                <w:sz w:val="20"/>
                <w:szCs w:val="20"/>
              </w:rPr>
              <w:t>organising</w:t>
            </w:r>
            <w:proofErr w:type="spellEnd"/>
            <w:r>
              <w:rPr>
                <w:rFonts w:ascii="Times New Roman" w:eastAsia="Times New Roman" w:hAnsi="Times New Roman" w:cs="Times New Roman"/>
                <w:sz w:val="20"/>
                <w:szCs w:val="20"/>
              </w:rPr>
              <w:t xml:space="preserve"> an email to a friend</w:t>
            </w:r>
          </w:p>
        </w:tc>
      </w:tr>
      <w:tr w:rsidR="00515749" w:rsidTr="00515749">
        <w:trPr>
          <w:trHeight w:val="70"/>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gridSpan w:val="4"/>
            <w:tcBorders>
              <w:left w:val="nil"/>
            </w:tcBorders>
            <w:shd w:val="clear" w:color="auto" w:fill="FFFFFF"/>
          </w:tcPr>
          <w:p w:rsidR="00515749" w:rsidRDefault="00515749" w:rsidP="00515749">
            <w:pPr>
              <w:widowControl w:val="0"/>
              <w:pBdr>
                <w:top w:val="nil"/>
                <w:left w:val="nil"/>
                <w:bottom w:val="nil"/>
                <w:right w:val="nil"/>
                <w:between w:val="nil"/>
              </w:pBdr>
              <w:spacing w:after="0"/>
              <w:ind w:left="123" w:right="1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9C would like/want - activities with go - tonic stress; weak forms - describe what you want to do - understand a blog post - understanding because and so</w:t>
            </w:r>
          </w:p>
          <w:p w:rsidR="00515749" w:rsidRDefault="00515749" w:rsidP="0051574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9D make arrangements and invitations</w:t>
            </w:r>
          </w:p>
        </w:tc>
      </w:tr>
      <w:tr w:rsidR="00515749" w:rsidTr="00515749">
        <w:trPr>
          <w:trHeight w:val="70"/>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gridSpan w:val="4"/>
            <w:tcBorders>
              <w:left w:val="nil"/>
            </w:tcBorders>
            <w:shd w:val="clear" w:color="auto" w:fill="FFFFFF"/>
          </w:tcPr>
          <w:p w:rsidR="00515749" w:rsidRDefault="00515749" w:rsidP="0051574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10A verb patterns - housework - sentence stress - interview people - write a personal profile - expressing likes and dislikes</w:t>
            </w:r>
          </w:p>
        </w:tc>
      </w:tr>
      <w:tr w:rsidR="00515749" w:rsidTr="00B37964">
        <w:trPr>
          <w:trHeight w:val="283"/>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gridSpan w:val="4"/>
            <w:tcBorders>
              <w:left w:val="nil"/>
            </w:tcBorders>
            <w:shd w:val="clear" w:color="auto" w:fill="FFFFFF"/>
          </w:tcPr>
          <w:p w:rsidR="00515749" w:rsidRDefault="00515749" w:rsidP="0051574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10B have to/don’t have to - clothes - word stress; have to - play a guessing game - understand an opinion article - identifying opinions</w:t>
            </w:r>
          </w:p>
        </w:tc>
      </w:tr>
      <w:tr w:rsidR="00515749" w:rsidTr="00B37964">
        <w:trPr>
          <w:trHeight w:val="283"/>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gridSpan w:val="4"/>
            <w:tcBorders>
              <w:left w:val="nil"/>
            </w:tcBorders>
            <w:shd w:val="clear" w:color="auto" w:fill="FFFFFF"/>
          </w:tcPr>
          <w:p w:rsidR="00515749" w:rsidRDefault="00515749" w:rsidP="00515749">
            <w:pPr>
              <w:widowControl w:val="0"/>
              <w:pBdr>
                <w:top w:val="nil"/>
                <w:left w:val="nil"/>
                <w:bottom w:val="nil"/>
                <w:right w:val="nil"/>
                <w:between w:val="nil"/>
              </w:pBdr>
              <w:spacing w:after="0"/>
              <w:ind w:left="12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10C present perfect simple - technology - contractions - talk about past experiences - understand an interview</w:t>
            </w:r>
          </w:p>
          <w:p w:rsidR="00515749" w:rsidRDefault="00515749" w:rsidP="0051574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understanding time expressions </w:t>
            </w:r>
          </w:p>
        </w:tc>
      </w:tr>
      <w:tr w:rsidR="00515749" w:rsidTr="00B37964">
        <w:trPr>
          <w:trHeight w:val="283"/>
        </w:trPr>
        <w:tc>
          <w:tcPr>
            <w:tcW w:w="667" w:type="dxa"/>
            <w:tcBorders>
              <w:top w:val="single" w:sz="4" w:space="0" w:color="000000"/>
              <w:bottom w:val="single" w:sz="4" w:space="0" w:color="000000"/>
              <w:right w:val="nil"/>
            </w:tcBorders>
            <w:shd w:val="clear" w:color="auto" w:fill="FFFFFF"/>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gridSpan w:val="4"/>
            <w:tcBorders>
              <w:left w:val="nil"/>
            </w:tcBorders>
            <w:shd w:val="clear" w:color="auto" w:fill="FFFFFF"/>
          </w:tcPr>
          <w:p w:rsidR="00515749" w:rsidRDefault="00515749" w:rsidP="0051574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10D give a compliment</w:t>
            </w:r>
          </w:p>
        </w:tc>
      </w:tr>
      <w:tr w:rsidR="00515749" w:rsidTr="00B37964">
        <w:trPr>
          <w:trHeight w:val="283"/>
        </w:trPr>
        <w:tc>
          <w:tcPr>
            <w:tcW w:w="667" w:type="dxa"/>
            <w:tcBorders>
              <w:top w:val="single" w:sz="4" w:space="0" w:color="000000"/>
              <w:bottom w:val="single" w:sz="12" w:space="0" w:color="000000"/>
              <w:right w:val="nil"/>
            </w:tcBorders>
            <w:shd w:val="clear" w:color="auto" w:fill="D9D9D9"/>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gridSpan w:val="4"/>
            <w:tcBorders>
              <w:left w:val="nil"/>
            </w:tcBorders>
            <w:shd w:val="clear" w:color="auto" w:fill="D9D9D9"/>
            <w:vAlign w:val="center"/>
          </w:tcPr>
          <w:p w:rsidR="00515749" w:rsidRDefault="00515749" w:rsidP="0051574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r w:rsidR="00515749" w:rsidTr="002F4A2F">
        <w:trPr>
          <w:trHeight w:val="405"/>
        </w:trPr>
        <w:tc>
          <w:tcPr>
            <w:tcW w:w="9624" w:type="dxa"/>
            <w:gridSpan w:val="5"/>
            <w:shd w:val="clear" w:color="auto" w:fill="FFF2CC"/>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Calculation of Course Workload</w:t>
            </w:r>
          </w:p>
        </w:tc>
      </w:tr>
      <w:tr w:rsidR="00515749" w:rsidTr="00B37964">
        <w:trPr>
          <w:trHeight w:val="312"/>
        </w:trPr>
        <w:tc>
          <w:tcPr>
            <w:tcW w:w="5797" w:type="dxa"/>
            <w:gridSpan w:val="2"/>
            <w:shd w:val="clear" w:color="auto" w:fill="FFF2CC"/>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515749" w:rsidRDefault="00515749" w:rsidP="0051574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515749" w:rsidTr="00B37964">
        <w:trPr>
          <w:trHeight w:val="312"/>
        </w:trPr>
        <w:tc>
          <w:tcPr>
            <w:tcW w:w="5797" w:type="dxa"/>
            <w:gridSpan w:val="2"/>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515749" w:rsidTr="00B37964">
        <w:trPr>
          <w:trHeight w:val="312"/>
        </w:trPr>
        <w:tc>
          <w:tcPr>
            <w:tcW w:w="5797" w:type="dxa"/>
            <w:gridSpan w:val="2"/>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515749" w:rsidTr="00B37964">
        <w:trPr>
          <w:trHeight w:val="312"/>
        </w:trPr>
        <w:tc>
          <w:tcPr>
            <w:tcW w:w="5797" w:type="dxa"/>
            <w:gridSpan w:val="2"/>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15749" w:rsidTr="00B37964">
        <w:trPr>
          <w:trHeight w:val="312"/>
        </w:trPr>
        <w:tc>
          <w:tcPr>
            <w:tcW w:w="5797" w:type="dxa"/>
            <w:gridSpan w:val="2"/>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r>
      <w:tr w:rsidR="00515749" w:rsidTr="00B37964">
        <w:trPr>
          <w:trHeight w:val="312"/>
        </w:trPr>
        <w:tc>
          <w:tcPr>
            <w:tcW w:w="5797" w:type="dxa"/>
            <w:gridSpan w:val="2"/>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r>
      <w:tr w:rsidR="00515749" w:rsidTr="00B37964">
        <w:trPr>
          <w:trHeight w:val="312"/>
        </w:trPr>
        <w:tc>
          <w:tcPr>
            <w:tcW w:w="5797" w:type="dxa"/>
            <w:gridSpan w:val="2"/>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r>
      <w:tr w:rsidR="00515749" w:rsidTr="00B37964">
        <w:trPr>
          <w:trHeight w:val="312"/>
        </w:trPr>
        <w:tc>
          <w:tcPr>
            <w:tcW w:w="5797" w:type="dxa"/>
            <w:gridSpan w:val="2"/>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r>
      <w:tr w:rsidR="00515749" w:rsidTr="00B37964">
        <w:trPr>
          <w:trHeight w:val="312"/>
        </w:trPr>
        <w:tc>
          <w:tcPr>
            <w:tcW w:w="5797" w:type="dxa"/>
            <w:gridSpan w:val="2"/>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r>
      <w:tr w:rsidR="00515749" w:rsidTr="00B37964">
        <w:trPr>
          <w:trHeight w:val="312"/>
        </w:trPr>
        <w:tc>
          <w:tcPr>
            <w:tcW w:w="5797" w:type="dxa"/>
            <w:gridSpan w:val="2"/>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r>
      <w:tr w:rsidR="00515749" w:rsidTr="00B37964">
        <w:trPr>
          <w:trHeight w:val="312"/>
        </w:trPr>
        <w:tc>
          <w:tcPr>
            <w:tcW w:w="5797" w:type="dxa"/>
            <w:gridSpan w:val="2"/>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p>
        </w:tc>
      </w:tr>
      <w:tr w:rsidR="002F4A2F" w:rsidTr="00B37964">
        <w:trPr>
          <w:trHeight w:val="312"/>
        </w:trPr>
        <w:tc>
          <w:tcPr>
            <w:tcW w:w="5797" w:type="dxa"/>
            <w:gridSpan w:val="2"/>
            <w:shd w:val="clear" w:color="auto" w:fill="FFFFFF"/>
            <w:vAlign w:val="center"/>
          </w:tcPr>
          <w:p w:rsidR="002F4A2F" w:rsidRDefault="002F4A2F" w:rsidP="002F4A2F">
            <w:pPr>
              <w:spacing w:after="0" w:line="360" w:lineRule="auto"/>
              <w:rPr>
                <w:rFonts w:ascii="Times New Roman" w:eastAsia="Times New Roman" w:hAnsi="Times New Roman" w:cs="Times New Roman"/>
                <w:sz w:val="20"/>
                <w:szCs w:val="20"/>
              </w:rPr>
            </w:pPr>
          </w:p>
        </w:tc>
        <w:tc>
          <w:tcPr>
            <w:tcW w:w="1275" w:type="dxa"/>
            <w:shd w:val="clear" w:color="auto" w:fill="FFFFFF"/>
          </w:tcPr>
          <w:p w:rsidR="002F4A2F" w:rsidRDefault="002F4A2F"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2F4A2F" w:rsidRDefault="002F4A2F"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2F4A2F" w:rsidRDefault="002F4A2F" w:rsidP="002F4A2F">
            <w:pPr>
              <w:spacing w:after="0" w:line="360" w:lineRule="auto"/>
              <w:jc w:val="center"/>
              <w:rPr>
                <w:rFonts w:ascii="Times New Roman" w:eastAsia="Times New Roman" w:hAnsi="Times New Roman" w:cs="Times New Roman"/>
                <w:sz w:val="20"/>
                <w:szCs w:val="20"/>
              </w:rPr>
            </w:pPr>
          </w:p>
        </w:tc>
      </w:tr>
      <w:tr w:rsidR="002F4A2F" w:rsidTr="00B37964">
        <w:trPr>
          <w:trHeight w:val="312"/>
        </w:trPr>
        <w:tc>
          <w:tcPr>
            <w:tcW w:w="5797" w:type="dxa"/>
            <w:gridSpan w:val="2"/>
            <w:shd w:val="clear" w:color="auto" w:fill="FFFFFF"/>
            <w:vAlign w:val="center"/>
          </w:tcPr>
          <w:p w:rsidR="002F4A2F" w:rsidRDefault="002F4A2F" w:rsidP="002F4A2F">
            <w:pPr>
              <w:spacing w:after="0" w:line="360" w:lineRule="auto"/>
              <w:rPr>
                <w:rFonts w:ascii="Times New Roman" w:eastAsia="Times New Roman" w:hAnsi="Times New Roman" w:cs="Times New Roman"/>
                <w:sz w:val="20"/>
                <w:szCs w:val="20"/>
              </w:rPr>
            </w:pPr>
          </w:p>
        </w:tc>
        <w:tc>
          <w:tcPr>
            <w:tcW w:w="1275" w:type="dxa"/>
            <w:shd w:val="clear" w:color="auto" w:fill="FFFFFF"/>
          </w:tcPr>
          <w:p w:rsidR="002F4A2F" w:rsidRDefault="002F4A2F"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2F4A2F" w:rsidRDefault="002F4A2F" w:rsidP="002F4A2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2F4A2F" w:rsidRDefault="002F4A2F" w:rsidP="002F4A2F">
            <w:pPr>
              <w:spacing w:after="0" w:line="360" w:lineRule="auto"/>
              <w:jc w:val="center"/>
              <w:rPr>
                <w:rFonts w:ascii="Times New Roman" w:eastAsia="Times New Roman" w:hAnsi="Times New Roman" w:cs="Times New Roman"/>
                <w:sz w:val="20"/>
                <w:szCs w:val="20"/>
              </w:rPr>
            </w:pPr>
          </w:p>
        </w:tc>
      </w:tr>
      <w:tr w:rsidR="00515749" w:rsidTr="00B37964">
        <w:trPr>
          <w:trHeight w:val="312"/>
        </w:trPr>
        <w:tc>
          <w:tcPr>
            <w:tcW w:w="5797" w:type="dxa"/>
            <w:gridSpan w:val="2"/>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15749" w:rsidTr="00B37964">
        <w:trPr>
          <w:trHeight w:val="312"/>
        </w:trPr>
        <w:tc>
          <w:tcPr>
            <w:tcW w:w="5797" w:type="dxa"/>
            <w:gridSpan w:val="2"/>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515749" w:rsidTr="00B37964">
        <w:trPr>
          <w:trHeight w:val="312"/>
        </w:trPr>
        <w:tc>
          <w:tcPr>
            <w:tcW w:w="5797" w:type="dxa"/>
            <w:gridSpan w:val="2"/>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15749" w:rsidTr="00B37964">
        <w:trPr>
          <w:trHeight w:val="312"/>
        </w:trPr>
        <w:tc>
          <w:tcPr>
            <w:tcW w:w="5797" w:type="dxa"/>
            <w:gridSpan w:val="2"/>
            <w:tcBorders>
              <w:bottom w:val="single" w:sz="12" w:space="0" w:color="000000"/>
            </w:tcBorders>
            <w:shd w:val="clear" w:color="auto" w:fill="FFFFFF"/>
            <w:vAlign w:val="center"/>
          </w:tcPr>
          <w:p w:rsidR="00515749" w:rsidRDefault="00515749" w:rsidP="002F4A2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515749" w:rsidTr="00B37964">
        <w:trPr>
          <w:trHeight w:val="312"/>
        </w:trPr>
        <w:tc>
          <w:tcPr>
            <w:tcW w:w="5797" w:type="dxa"/>
            <w:gridSpan w:val="2"/>
            <w:tcBorders>
              <w:top w:val="single" w:sz="12" w:space="0" w:color="000000"/>
              <w:left w:val="nil"/>
              <w:bottom w:val="nil"/>
              <w:right w:val="single" w:sz="12" w:space="0" w:color="000000"/>
            </w:tcBorders>
            <w:shd w:val="clear" w:color="auto" w:fill="FFFFFF"/>
            <w:vAlign w:val="center"/>
          </w:tcPr>
          <w:p w:rsidR="00515749" w:rsidRDefault="00515749" w:rsidP="002F4A2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15749" w:rsidRDefault="00515749" w:rsidP="002F4A2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72</w:t>
            </w:r>
          </w:p>
        </w:tc>
      </w:tr>
      <w:tr w:rsidR="00515749" w:rsidTr="00B37964">
        <w:trPr>
          <w:trHeight w:val="347"/>
        </w:trPr>
        <w:tc>
          <w:tcPr>
            <w:tcW w:w="5797" w:type="dxa"/>
            <w:gridSpan w:val="2"/>
            <w:tcBorders>
              <w:top w:val="nil"/>
              <w:left w:val="nil"/>
              <w:bottom w:val="nil"/>
              <w:right w:val="single" w:sz="12" w:space="0" w:color="000000"/>
            </w:tcBorders>
            <w:shd w:val="clear" w:color="auto" w:fill="FFFFFF"/>
            <w:vAlign w:val="center"/>
          </w:tcPr>
          <w:p w:rsidR="00515749" w:rsidRDefault="00515749" w:rsidP="002F4A2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15749" w:rsidRDefault="00515749" w:rsidP="002F4A2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515749" w:rsidRDefault="00515749" w:rsidP="002F4A2F">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r>
      <w:tr w:rsidR="00515749" w:rsidTr="00B37964">
        <w:trPr>
          <w:trHeight w:val="312"/>
        </w:trPr>
        <w:tc>
          <w:tcPr>
            <w:tcW w:w="5797" w:type="dxa"/>
            <w:gridSpan w:val="2"/>
            <w:tcBorders>
              <w:top w:val="nil"/>
              <w:left w:val="nil"/>
              <w:bottom w:val="nil"/>
              <w:right w:val="single" w:sz="12" w:space="0" w:color="000000"/>
            </w:tcBorders>
            <w:vAlign w:val="center"/>
          </w:tcPr>
          <w:p w:rsidR="00515749" w:rsidRDefault="00515749" w:rsidP="002F4A2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515749" w:rsidRDefault="00515749" w:rsidP="002F4A2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515749" w:rsidRDefault="00515749" w:rsidP="002F4A2F">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515749" w:rsidRDefault="00515749">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515749" w:rsidTr="00875266">
        <w:trPr>
          <w:trHeight w:val="480"/>
        </w:trPr>
        <w:tc>
          <w:tcPr>
            <w:tcW w:w="9624" w:type="dxa"/>
            <w:gridSpan w:val="2"/>
            <w:shd w:val="clear" w:color="auto" w:fill="FFF2CC"/>
            <w:vAlign w:val="center"/>
          </w:tcPr>
          <w:p w:rsidR="00515749" w:rsidRDefault="00515749" w:rsidP="002F4A2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515749" w:rsidTr="00B37964">
        <w:trPr>
          <w:trHeight w:val="369"/>
        </w:trPr>
        <w:tc>
          <w:tcPr>
            <w:tcW w:w="5797" w:type="dxa"/>
            <w:vAlign w:val="center"/>
          </w:tcPr>
          <w:p w:rsidR="00515749" w:rsidRDefault="00515749" w:rsidP="002F4A2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515749" w:rsidRDefault="00515749" w:rsidP="002F4A2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515749" w:rsidTr="00B37964">
        <w:trPr>
          <w:trHeight w:val="369"/>
        </w:trPr>
        <w:tc>
          <w:tcPr>
            <w:tcW w:w="5797" w:type="dxa"/>
            <w:vAlign w:val="center"/>
          </w:tcPr>
          <w:p w:rsidR="00515749" w:rsidRDefault="00515749" w:rsidP="002F4A2F">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515749" w:rsidRDefault="00515749" w:rsidP="002F4A2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515749" w:rsidTr="00B37964">
        <w:trPr>
          <w:trHeight w:val="369"/>
        </w:trPr>
        <w:tc>
          <w:tcPr>
            <w:tcW w:w="5797" w:type="dxa"/>
            <w:vAlign w:val="center"/>
          </w:tcPr>
          <w:p w:rsidR="00515749" w:rsidRDefault="00515749" w:rsidP="002F4A2F">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515749" w:rsidRDefault="00515749" w:rsidP="002F4A2F">
            <w:pPr>
              <w:spacing w:after="0"/>
              <w:jc w:val="center"/>
              <w:rPr>
                <w:rFonts w:ascii="Times New Roman" w:eastAsia="Times New Roman" w:hAnsi="Times New Roman" w:cs="Times New Roman"/>
                <w:sz w:val="20"/>
                <w:szCs w:val="20"/>
              </w:rPr>
            </w:pPr>
          </w:p>
        </w:tc>
      </w:tr>
      <w:tr w:rsidR="00515749" w:rsidTr="00B37964">
        <w:trPr>
          <w:trHeight w:val="369"/>
        </w:trPr>
        <w:tc>
          <w:tcPr>
            <w:tcW w:w="5797" w:type="dxa"/>
            <w:vAlign w:val="center"/>
          </w:tcPr>
          <w:p w:rsidR="00515749" w:rsidRDefault="00515749" w:rsidP="002F4A2F">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515749" w:rsidRDefault="00515749" w:rsidP="002F4A2F">
            <w:pPr>
              <w:spacing w:after="0"/>
              <w:jc w:val="center"/>
              <w:rPr>
                <w:rFonts w:ascii="Times New Roman" w:eastAsia="Times New Roman" w:hAnsi="Times New Roman" w:cs="Times New Roman"/>
                <w:sz w:val="20"/>
                <w:szCs w:val="20"/>
              </w:rPr>
            </w:pPr>
          </w:p>
        </w:tc>
      </w:tr>
      <w:tr w:rsidR="002F4A2F" w:rsidTr="00B37964">
        <w:trPr>
          <w:trHeight w:val="369"/>
        </w:trPr>
        <w:tc>
          <w:tcPr>
            <w:tcW w:w="5797" w:type="dxa"/>
            <w:vAlign w:val="center"/>
          </w:tcPr>
          <w:p w:rsidR="002F4A2F" w:rsidRDefault="002F4A2F" w:rsidP="002F4A2F">
            <w:pPr>
              <w:spacing w:after="0"/>
              <w:ind w:left="306"/>
              <w:rPr>
                <w:rFonts w:ascii="Times New Roman" w:eastAsia="Times New Roman" w:hAnsi="Times New Roman" w:cs="Times New Roman"/>
                <w:sz w:val="20"/>
                <w:szCs w:val="20"/>
              </w:rPr>
            </w:pPr>
          </w:p>
        </w:tc>
        <w:tc>
          <w:tcPr>
            <w:tcW w:w="3827" w:type="dxa"/>
            <w:vAlign w:val="center"/>
          </w:tcPr>
          <w:p w:rsidR="002F4A2F" w:rsidRDefault="002F4A2F" w:rsidP="002F4A2F">
            <w:pPr>
              <w:spacing w:after="0"/>
              <w:jc w:val="center"/>
              <w:rPr>
                <w:rFonts w:ascii="Times New Roman" w:eastAsia="Times New Roman" w:hAnsi="Times New Roman" w:cs="Times New Roman"/>
                <w:sz w:val="20"/>
                <w:szCs w:val="20"/>
              </w:rPr>
            </w:pPr>
          </w:p>
        </w:tc>
      </w:tr>
      <w:tr w:rsidR="002F4A2F" w:rsidTr="00B37964">
        <w:trPr>
          <w:trHeight w:val="369"/>
        </w:trPr>
        <w:tc>
          <w:tcPr>
            <w:tcW w:w="5797" w:type="dxa"/>
            <w:vAlign w:val="center"/>
          </w:tcPr>
          <w:p w:rsidR="002F4A2F" w:rsidRDefault="002F4A2F" w:rsidP="002F4A2F">
            <w:pPr>
              <w:spacing w:after="0"/>
              <w:ind w:left="306"/>
              <w:rPr>
                <w:rFonts w:ascii="Times New Roman" w:eastAsia="Times New Roman" w:hAnsi="Times New Roman" w:cs="Times New Roman"/>
                <w:sz w:val="20"/>
                <w:szCs w:val="20"/>
              </w:rPr>
            </w:pPr>
          </w:p>
        </w:tc>
        <w:tc>
          <w:tcPr>
            <w:tcW w:w="3827" w:type="dxa"/>
            <w:vAlign w:val="center"/>
          </w:tcPr>
          <w:p w:rsidR="002F4A2F" w:rsidRDefault="002F4A2F" w:rsidP="002F4A2F">
            <w:pPr>
              <w:spacing w:after="0"/>
              <w:jc w:val="center"/>
              <w:rPr>
                <w:rFonts w:ascii="Times New Roman" w:eastAsia="Times New Roman" w:hAnsi="Times New Roman" w:cs="Times New Roman"/>
                <w:sz w:val="20"/>
                <w:szCs w:val="20"/>
              </w:rPr>
            </w:pPr>
          </w:p>
        </w:tc>
      </w:tr>
      <w:tr w:rsidR="00515749" w:rsidTr="00B37964">
        <w:trPr>
          <w:trHeight w:val="369"/>
        </w:trPr>
        <w:tc>
          <w:tcPr>
            <w:tcW w:w="5797" w:type="dxa"/>
            <w:vAlign w:val="center"/>
          </w:tcPr>
          <w:p w:rsidR="00515749" w:rsidRDefault="00515749" w:rsidP="002F4A2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515749" w:rsidRDefault="00515749" w:rsidP="002F4A2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515749" w:rsidTr="00B37964">
        <w:trPr>
          <w:trHeight w:val="369"/>
        </w:trPr>
        <w:tc>
          <w:tcPr>
            <w:tcW w:w="5797" w:type="dxa"/>
            <w:vAlign w:val="center"/>
          </w:tcPr>
          <w:p w:rsidR="00515749" w:rsidRDefault="00515749" w:rsidP="002F4A2F">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515749" w:rsidRDefault="00515749" w:rsidP="002F4A2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515749" w:rsidRDefault="00515749" w:rsidP="00515749">
      <w:pPr>
        <w:spacing w:after="0" w:line="240" w:lineRule="auto"/>
        <w:rPr>
          <w:sz w:val="10"/>
          <w:szCs w:val="10"/>
        </w:rPr>
      </w:pPr>
    </w:p>
    <w:p w:rsidR="00515749" w:rsidRDefault="00515749" w:rsidP="00515749">
      <w:pPr>
        <w:spacing w:after="0" w:line="240" w:lineRule="auto"/>
        <w:rPr>
          <w:sz w:val="14"/>
          <w:szCs w:val="14"/>
        </w:rPr>
      </w:pPr>
    </w:p>
    <w:p w:rsidR="00515749" w:rsidRDefault="00515749">
      <w:pPr>
        <w:rPr>
          <w:sz w:val="10"/>
          <w:szCs w:val="10"/>
        </w:rPr>
      </w:pPr>
    </w:p>
    <w:p w:rsidR="00875266" w:rsidRDefault="00875266">
      <w:pPr>
        <w:rPr>
          <w:sz w:val="10"/>
          <w:szCs w:val="10"/>
        </w:rPr>
      </w:pPr>
    </w:p>
    <w:p w:rsidR="00875266" w:rsidRDefault="00875266">
      <w:pPr>
        <w:rPr>
          <w:sz w:val="10"/>
          <w:szCs w:val="10"/>
        </w:rPr>
      </w:pPr>
    </w:p>
    <w:p w:rsidR="00875266" w:rsidRDefault="00875266">
      <w:pPr>
        <w:rPr>
          <w:sz w:val="10"/>
          <w:szCs w:val="10"/>
        </w:rPr>
      </w:pPr>
    </w:p>
    <w:p w:rsidR="00875266" w:rsidRDefault="00875266">
      <w:pPr>
        <w:rPr>
          <w:sz w:val="10"/>
          <w:szCs w:val="10"/>
        </w:rPr>
      </w:pPr>
    </w:p>
    <w:p w:rsidR="00875266" w:rsidRDefault="00875266">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875266" w:rsidTr="00B37964">
        <w:trPr>
          <w:trHeight w:val="392"/>
        </w:trPr>
        <w:tc>
          <w:tcPr>
            <w:tcW w:w="9624" w:type="dxa"/>
            <w:gridSpan w:val="3"/>
            <w:shd w:val="clear" w:color="auto" w:fill="FFF2CC"/>
            <w:vAlign w:val="center"/>
          </w:tcPr>
          <w:p w:rsidR="00875266" w:rsidRDefault="00875266"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875266" w:rsidTr="00875266">
        <w:trPr>
          <w:trHeight w:val="510"/>
        </w:trPr>
        <w:tc>
          <w:tcPr>
            <w:tcW w:w="552" w:type="dxa"/>
            <w:vAlign w:val="center"/>
          </w:tcPr>
          <w:p w:rsidR="00875266" w:rsidRDefault="00875266"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875266" w:rsidRDefault="00875266"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875266" w:rsidRDefault="00875266"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875266" w:rsidTr="00875266">
        <w:trPr>
          <w:trHeight w:val="510"/>
        </w:trPr>
        <w:tc>
          <w:tcPr>
            <w:tcW w:w="552" w:type="dxa"/>
            <w:shd w:val="clear" w:color="auto" w:fill="FFFFFF"/>
            <w:vAlign w:val="center"/>
          </w:tcPr>
          <w:p w:rsidR="00875266" w:rsidRDefault="00875266" w:rsidP="0087526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875266" w:rsidRDefault="00875266" w:rsidP="0087526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875266" w:rsidRDefault="00875266" w:rsidP="0087526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5266" w:rsidTr="00875266">
        <w:trPr>
          <w:trHeight w:val="510"/>
        </w:trPr>
        <w:tc>
          <w:tcPr>
            <w:tcW w:w="552" w:type="dxa"/>
            <w:shd w:val="clear" w:color="auto" w:fill="FFFFFF"/>
            <w:vAlign w:val="center"/>
          </w:tcPr>
          <w:p w:rsidR="00875266" w:rsidRDefault="00875266" w:rsidP="0087526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875266" w:rsidRDefault="00875266" w:rsidP="00875266">
            <w:pPr>
              <w:spacing w:line="240" w:lineRule="auto"/>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875266" w:rsidRDefault="00875266" w:rsidP="0087526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5266" w:rsidTr="00875266">
        <w:trPr>
          <w:trHeight w:val="510"/>
        </w:trPr>
        <w:tc>
          <w:tcPr>
            <w:tcW w:w="552" w:type="dxa"/>
            <w:shd w:val="clear" w:color="auto" w:fill="FFFFFF"/>
            <w:vAlign w:val="center"/>
          </w:tcPr>
          <w:p w:rsidR="00875266" w:rsidRDefault="00875266" w:rsidP="0087526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875266" w:rsidRDefault="00875266" w:rsidP="0087526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875266" w:rsidRDefault="00875266" w:rsidP="0087526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5266" w:rsidTr="00875266">
        <w:trPr>
          <w:trHeight w:val="759"/>
        </w:trPr>
        <w:tc>
          <w:tcPr>
            <w:tcW w:w="552" w:type="dxa"/>
            <w:shd w:val="clear" w:color="auto" w:fill="FFFFFF"/>
            <w:vAlign w:val="center"/>
          </w:tcPr>
          <w:p w:rsidR="00875266" w:rsidRDefault="00875266" w:rsidP="0087526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875266" w:rsidRDefault="00875266" w:rsidP="0087526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875266" w:rsidRDefault="00875266" w:rsidP="0087526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5266" w:rsidTr="00875266">
        <w:trPr>
          <w:trHeight w:val="686"/>
        </w:trPr>
        <w:tc>
          <w:tcPr>
            <w:tcW w:w="552" w:type="dxa"/>
            <w:shd w:val="clear" w:color="auto" w:fill="FFFFFF"/>
            <w:vAlign w:val="center"/>
          </w:tcPr>
          <w:p w:rsidR="00875266" w:rsidRDefault="00875266" w:rsidP="0087526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875266" w:rsidRDefault="00875266" w:rsidP="0087526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875266" w:rsidRDefault="00875266" w:rsidP="0087526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5266" w:rsidTr="00875266">
        <w:trPr>
          <w:trHeight w:val="528"/>
        </w:trPr>
        <w:tc>
          <w:tcPr>
            <w:tcW w:w="552" w:type="dxa"/>
            <w:shd w:val="clear" w:color="auto" w:fill="FFFFFF"/>
            <w:vAlign w:val="center"/>
          </w:tcPr>
          <w:p w:rsidR="00875266" w:rsidRDefault="00875266" w:rsidP="0087526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875266" w:rsidRDefault="00875266" w:rsidP="00875266">
            <w:pP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875266" w:rsidRDefault="00875266" w:rsidP="0087526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875266" w:rsidTr="00875266">
        <w:trPr>
          <w:trHeight w:val="510"/>
        </w:trPr>
        <w:tc>
          <w:tcPr>
            <w:tcW w:w="552" w:type="dxa"/>
            <w:shd w:val="clear" w:color="auto" w:fill="FFFFFF"/>
            <w:vAlign w:val="center"/>
          </w:tcPr>
          <w:p w:rsidR="00875266" w:rsidRDefault="00875266" w:rsidP="0087526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875266" w:rsidRDefault="00875266" w:rsidP="0087526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875266" w:rsidRDefault="00875266" w:rsidP="0087526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5266" w:rsidTr="00875266">
        <w:trPr>
          <w:trHeight w:val="510"/>
        </w:trPr>
        <w:tc>
          <w:tcPr>
            <w:tcW w:w="552" w:type="dxa"/>
            <w:shd w:val="clear" w:color="auto" w:fill="FFFFFF"/>
            <w:vAlign w:val="center"/>
          </w:tcPr>
          <w:p w:rsidR="00875266" w:rsidRDefault="00875266" w:rsidP="0087526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875266" w:rsidRDefault="00875266" w:rsidP="0087526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875266" w:rsidRDefault="00875266" w:rsidP="0087526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5266" w:rsidTr="00875266">
        <w:trPr>
          <w:trHeight w:val="510"/>
        </w:trPr>
        <w:tc>
          <w:tcPr>
            <w:tcW w:w="552" w:type="dxa"/>
            <w:shd w:val="clear" w:color="auto" w:fill="FFFFFF"/>
            <w:vAlign w:val="center"/>
          </w:tcPr>
          <w:p w:rsidR="00875266" w:rsidRDefault="00875266" w:rsidP="0087526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875266" w:rsidRDefault="00875266" w:rsidP="0087526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875266" w:rsidRDefault="00875266" w:rsidP="0087526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5266" w:rsidTr="00875266">
        <w:trPr>
          <w:trHeight w:val="510"/>
        </w:trPr>
        <w:tc>
          <w:tcPr>
            <w:tcW w:w="552" w:type="dxa"/>
            <w:shd w:val="clear" w:color="auto" w:fill="FFFFFF"/>
            <w:vAlign w:val="center"/>
          </w:tcPr>
          <w:p w:rsidR="00875266" w:rsidRDefault="00875266" w:rsidP="0087526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875266" w:rsidRDefault="00875266" w:rsidP="0087526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875266" w:rsidRDefault="00875266" w:rsidP="0087526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5266" w:rsidTr="00875266">
        <w:trPr>
          <w:trHeight w:val="510"/>
        </w:trPr>
        <w:tc>
          <w:tcPr>
            <w:tcW w:w="552" w:type="dxa"/>
            <w:shd w:val="clear" w:color="auto" w:fill="FFFFFF"/>
            <w:vAlign w:val="center"/>
          </w:tcPr>
          <w:p w:rsidR="00875266" w:rsidRDefault="00875266" w:rsidP="0087526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875266" w:rsidRDefault="00875266" w:rsidP="0087526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875266" w:rsidRDefault="00875266" w:rsidP="0087526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75266" w:rsidTr="00875266">
        <w:trPr>
          <w:trHeight w:val="510"/>
        </w:trPr>
        <w:tc>
          <w:tcPr>
            <w:tcW w:w="552" w:type="dxa"/>
            <w:shd w:val="clear" w:color="auto" w:fill="FFFFFF"/>
            <w:vAlign w:val="center"/>
          </w:tcPr>
          <w:p w:rsidR="00875266" w:rsidRDefault="00875266" w:rsidP="0087526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875266" w:rsidRDefault="00875266" w:rsidP="0087526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875266" w:rsidRDefault="00875266" w:rsidP="0087526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875266" w:rsidRDefault="00875266" w:rsidP="00875266">
      <w:pPr>
        <w:spacing w:after="0" w:line="240" w:lineRule="auto"/>
        <w:rPr>
          <w:sz w:val="10"/>
          <w:szCs w:val="10"/>
        </w:rPr>
      </w:pPr>
    </w:p>
    <w:p w:rsidR="00875266" w:rsidRDefault="00875266">
      <w:pPr>
        <w:rPr>
          <w:sz w:val="10"/>
          <w:szCs w:val="10"/>
        </w:rPr>
      </w:pPr>
    </w:p>
    <w:p w:rsidR="002B563A" w:rsidRDefault="002B563A">
      <w:pPr>
        <w:rPr>
          <w:sz w:val="10"/>
          <w:szCs w:val="10"/>
        </w:rPr>
      </w:pPr>
    </w:p>
    <w:p w:rsidR="002B563A" w:rsidRDefault="002B563A">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rsidP="00684F9E">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698176" behindDoc="0" locked="0" layoutInCell="1" hidden="0" allowOverlap="1" wp14:anchorId="4EFA10DD" wp14:editId="6A65DF46">
            <wp:simplePos x="0" y="0"/>
            <wp:positionH relativeFrom="column">
              <wp:posOffset>57150</wp:posOffset>
            </wp:positionH>
            <wp:positionV relativeFrom="paragraph">
              <wp:posOffset>-150495</wp:posOffset>
            </wp:positionV>
            <wp:extent cx="719455" cy="719455"/>
            <wp:effectExtent l="0" t="0" r="0" b="0"/>
            <wp:wrapNone/>
            <wp:docPr id="3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684F9E" w:rsidRDefault="00684F9E" w:rsidP="00684F9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684F9E" w:rsidRDefault="00684F9E" w:rsidP="00684F9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84F9E" w:rsidTr="00B37964">
        <w:trPr>
          <w:trHeight w:val="312"/>
        </w:trPr>
        <w:tc>
          <w:tcPr>
            <w:tcW w:w="6506"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684F9E" w:rsidTr="00B37964">
        <w:trPr>
          <w:trHeight w:val="397"/>
        </w:trPr>
        <w:tc>
          <w:tcPr>
            <w:tcW w:w="6506" w:type="dxa"/>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COMMERCIAL MATHEMATICS</w:t>
            </w:r>
          </w:p>
        </w:tc>
        <w:tc>
          <w:tcPr>
            <w:tcW w:w="3118" w:type="dxa"/>
            <w:vAlign w:val="center"/>
          </w:tcPr>
          <w:p w:rsidR="00684F9E" w:rsidRPr="00A52409" w:rsidRDefault="00A52409" w:rsidP="00684F9E">
            <w:pPr>
              <w:spacing w:after="0"/>
              <w:jc w:val="center"/>
              <w:rPr>
                <w:rFonts w:ascii="Times New Roman" w:eastAsia="Times New Roman" w:hAnsi="Times New Roman" w:cs="Times New Roman"/>
                <w:sz w:val="20"/>
                <w:szCs w:val="20"/>
              </w:rPr>
            </w:pPr>
            <w:r w:rsidRPr="00A52409">
              <w:rPr>
                <w:rFonts w:ascii="Times New Roman" w:eastAsia="Times New Roman" w:hAnsi="Times New Roman" w:cs="Times New Roman"/>
                <w:sz w:val="20"/>
                <w:szCs w:val="20"/>
              </w:rPr>
              <w:t>221512310</w:t>
            </w:r>
          </w:p>
        </w:tc>
      </w:tr>
    </w:tbl>
    <w:p w:rsidR="00684F9E" w:rsidRDefault="00684F9E" w:rsidP="00684F9E">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684F9E" w:rsidTr="00684F9E">
        <w:trPr>
          <w:trHeight w:val="312"/>
        </w:trPr>
        <w:tc>
          <w:tcPr>
            <w:tcW w:w="1970" w:type="dxa"/>
            <w:vMerge w:val="restart"/>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27" w:type="dxa"/>
            <w:gridSpan w:val="2"/>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005" w:type="dxa"/>
            <w:vMerge w:val="restart"/>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684F9E" w:rsidTr="00684F9E">
        <w:trPr>
          <w:trHeight w:val="312"/>
        </w:trPr>
        <w:tc>
          <w:tcPr>
            <w:tcW w:w="1970" w:type="dxa"/>
            <w:vMerge/>
            <w:shd w:val="clear" w:color="auto" w:fill="FFF2CC"/>
            <w:vAlign w:val="center"/>
          </w:tcPr>
          <w:p w:rsidR="00684F9E" w:rsidRDefault="00684F9E" w:rsidP="00684F9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43"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684F9E" w:rsidRDefault="00684F9E" w:rsidP="00684F9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684F9E" w:rsidRDefault="00684F9E" w:rsidP="00684F9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684F9E" w:rsidTr="00684F9E">
        <w:trPr>
          <w:trHeight w:val="397"/>
        </w:trPr>
        <w:tc>
          <w:tcPr>
            <w:tcW w:w="1970"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05"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684F9E" w:rsidRDefault="00684F9E" w:rsidP="00684F9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684F9E" w:rsidTr="00B37964">
        <w:trPr>
          <w:trHeight w:val="312"/>
        </w:trPr>
        <w:tc>
          <w:tcPr>
            <w:tcW w:w="9624" w:type="dxa"/>
            <w:gridSpan w:val="5"/>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684F9E" w:rsidTr="00B37964">
        <w:tc>
          <w:tcPr>
            <w:tcW w:w="1924"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684F9E" w:rsidTr="00684F9E">
        <w:trPr>
          <w:trHeight w:val="538"/>
        </w:trPr>
        <w:tc>
          <w:tcPr>
            <w:tcW w:w="1924"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684F9E" w:rsidRDefault="00684F9E" w:rsidP="00684F9E">
            <w:pPr>
              <w:spacing w:after="0"/>
              <w:jc w:val="center"/>
              <w:rPr>
                <w:rFonts w:ascii="Times New Roman" w:eastAsia="Times New Roman" w:hAnsi="Times New Roman" w:cs="Times New Roman"/>
                <w:sz w:val="20"/>
                <w:szCs w:val="20"/>
              </w:rPr>
            </w:pPr>
          </w:p>
        </w:tc>
        <w:tc>
          <w:tcPr>
            <w:tcW w:w="1925" w:type="dxa"/>
            <w:vAlign w:val="center"/>
          </w:tcPr>
          <w:p w:rsidR="00684F9E" w:rsidRDefault="00684F9E" w:rsidP="00684F9E">
            <w:pPr>
              <w:spacing w:after="0"/>
              <w:jc w:val="center"/>
              <w:rPr>
                <w:rFonts w:ascii="Times New Roman" w:eastAsia="Times New Roman" w:hAnsi="Times New Roman" w:cs="Times New Roman"/>
                <w:sz w:val="20"/>
                <w:szCs w:val="20"/>
              </w:rPr>
            </w:pPr>
          </w:p>
        </w:tc>
        <w:tc>
          <w:tcPr>
            <w:tcW w:w="1866" w:type="dxa"/>
            <w:vAlign w:val="center"/>
          </w:tcPr>
          <w:p w:rsidR="00684F9E" w:rsidRDefault="00684F9E" w:rsidP="00684F9E">
            <w:pPr>
              <w:spacing w:after="0"/>
              <w:jc w:val="center"/>
              <w:rPr>
                <w:rFonts w:ascii="Times New Roman" w:eastAsia="Times New Roman" w:hAnsi="Times New Roman" w:cs="Times New Roman"/>
                <w:sz w:val="20"/>
                <w:szCs w:val="20"/>
              </w:rPr>
            </w:pPr>
          </w:p>
        </w:tc>
        <w:tc>
          <w:tcPr>
            <w:tcW w:w="1984" w:type="dxa"/>
            <w:vAlign w:val="center"/>
          </w:tcPr>
          <w:p w:rsidR="00684F9E" w:rsidRDefault="00684F9E" w:rsidP="00684F9E">
            <w:pPr>
              <w:spacing w:after="0"/>
              <w:jc w:val="center"/>
              <w:rPr>
                <w:rFonts w:ascii="Times New Roman" w:eastAsia="Times New Roman" w:hAnsi="Times New Roman" w:cs="Times New Roman"/>
                <w:sz w:val="20"/>
                <w:szCs w:val="20"/>
              </w:rPr>
            </w:pPr>
          </w:p>
        </w:tc>
      </w:tr>
    </w:tbl>
    <w:p w:rsidR="00684F9E" w:rsidRDefault="00684F9E" w:rsidP="00684F9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84F9E" w:rsidTr="00B37964">
        <w:trPr>
          <w:trHeight w:val="312"/>
        </w:trPr>
        <w:tc>
          <w:tcPr>
            <w:tcW w:w="3208"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684F9E" w:rsidTr="00B37964">
        <w:trPr>
          <w:trHeight w:val="397"/>
        </w:trPr>
        <w:tc>
          <w:tcPr>
            <w:tcW w:w="3208"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684F9E" w:rsidRDefault="00684F9E" w:rsidP="00684F9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84F9E" w:rsidTr="00B37964">
        <w:trPr>
          <w:trHeight w:val="421"/>
        </w:trPr>
        <w:tc>
          <w:tcPr>
            <w:tcW w:w="2112" w:type="dxa"/>
            <w:shd w:val="clear" w:color="auto" w:fill="FFF2CC"/>
            <w:vAlign w:val="center"/>
          </w:tcPr>
          <w:p w:rsidR="00684F9E" w:rsidRDefault="00684F9E"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684F9E" w:rsidRDefault="00684F9E" w:rsidP="00B37964">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684F9E" w:rsidTr="00B37964">
        <w:trPr>
          <w:trHeight w:val="1012"/>
        </w:trPr>
        <w:tc>
          <w:tcPr>
            <w:tcW w:w="2112" w:type="dxa"/>
            <w:shd w:val="clear" w:color="auto" w:fill="FFF2CC"/>
            <w:vAlign w:val="center"/>
          </w:tcPr>
          <w:p w:rsidR="00684F9E" w:rsidRDefault="00684F9E"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684F9E" w:rsidRDefault="00684F9E" w:rsidP="00B37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calculate ratios and proportions, operate with measurements, calculate percentages and proportional division, calculate company accounts and average price, solve composition, mixture, alloy, interest and discount problems.</w:t>
            </w:r>
          </w:p>
        </w:tc>
      </w:tr>
      <w:tr w:rsidR="00684F9E" w:rsidTr="00B37964">
        <w:trPr>
          <w:trHeight w:val="984"/>
        </w:trPr>
        <w:tc>
          <w:tcPr>
            <w:tcW w:w="2112" w:type="dxa"/>
            <w:shd w:val="clear" w:color="auto" w:fill="FFF2CC"/>
            <w:vAlign w:val="center"/>
          </w:tcPr>
          <w:p w:rsidR="00684F9E" w:rsidRDefault="00684F9E"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684F9E" w:rsidRDefault="00684F9E" w:rsidP="00B37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Ratio and proportion calculations, operation with measurements, percentage calculations and proportional division, company accounts and average price, composition, mixture, alloy, interest, discount</w:t>
            </w:r>
          </w:p>
        </w:tc>
      </w:tr>
    </w:tbl>
    <w:p w:rsidR="00684F9E" w:rsidRDefault="00684F9E" w:rsidP="00684F9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84F9E" w:rsidTr="00684F9E">
        <w:trPr>
          <w:trHeight w:val="312"/>
        </w:trPr>
        <w:tc>
          <w:tcPr>
            <w:tcW w:w="5372" w:type="dxa"/>
            <w:gridSpan w:val="2"/>
            <w:tcBorders>
              <w:bottom w:val="single" w:sz="4" w:space="0" w:color="000000"/>
            </w:tcBorders>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684F9E" w:rsidTr="00684F9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684F9E" w:rsidRDefault="00684F9E" w:rsidP="00684F9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calculate ratios and proportions</w:t>
            </w:r>
          </w:p>
        </w:tc>
        <w:tc>
          <w:tcPr>
            <w:tcW w:w="1417" w:type="dxa"/>
            <w:tcBorders>
              <w:left w:val="nil"/>
            </w:tcBorders>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w:t>
            </w:r>
          </w:p>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w:t>
            </w:r>
          </w:p>
        </w:tc>
        <w:tc>
          <w:tcPr>
            <w:tcW w:w="1417"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1-2-5-10-11</w:t>
            </w:r>
          </w:p>
        </w:tc>
        <w:tc>
          <w:tcPr>
            <w:tcW w:w="1418"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84F9E" w:rsidTr="00684F9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684F9E" w:rsidRDefault="00684F9E" w:rsidP="00684F9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Operate with measurements</w:t>
            </w:r>
          </w:p>
        </w:tc>
        <w:tc>
          <w:tcPr>
            <w:tcW w:w="1417" w:type="dxa"/>
            <w:tcBorders>
              <w:left w:val="nil"/>
            </w:tcBorders>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w:t>
            </w:r>
          </w:p>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w:t>
            </w:r>
          </w:p>
        </w:tc>
        <w:tc>
          <w:tcPr>
            <w:tcW w:w="1417" w:type="dxa"/>
            <w:shd w:val="clear" w:color="auto" w:fill="FFFFFF"/>
            <w:vAlign w:val="center"/>
          </w:tcPr>
          <w:p w:rsidR="00684F9E" w:rsidRDefault="00684F9E" w:rsidP="00684F9E">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1-2-5-10-11</w:t>
            </w:r>
          </w:p>
        </w:tc>
        <w:tc>
          <w:tcPr>
            <w:tcW w:w="1418"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84F9E" w:rsidTr="00684F9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684F9E" w:rsidRDefault="00684F9E" w:rsidP="00684F9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Company accounts and average price</w:t>
            </w:r>
          </w:p>
        </w:tc>
        <w:tc>
          <w:tcPr>
            <w:tcW w:w="1417" w:type="dxa"/>
            <w:tcBorders>
              <w:left w:val="nil"/>
            </w:tcBorders>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w:t>
            </w:r>
          </w:p>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w:t>
            </w:r>
          </w:p>
        </w:tc>
        <w:tc>
          <w:tcPr>
            <w:tcW w:w="1417" w:type="dxa"/>
            <w:shd w:val="clear" w:color="auto" w:fill="FFFFFF"/>
            <w:vAlign w:val="center"/>
          </w:tcPr>
          <w:p w:rsidR="00684F9E" w:rsidRDefault="00684F9E" w:rsidP="00684F9E">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1-2-5-10-11</w:t>
            </w:r>
          </w:p>
        </w:tc>
        <w:tc>
          <w:tcPr>
            <w:tcW w:w="1418"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84F9E" w:rsidTr="00684F9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684F9E" w:rsidRDefault="00684F9E" w:rsidP="00684F9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Being able to make composition, mixture and alloy calculations</w:t>
            </w:r>
          </w:p>
        </w:tc>
        <w:tc>
          <w:tcPr>
            <w:tcW w:w="1417" w:type="dxa"/>
            <w:tcBorders>
              <w:left w:val="nil"/>
            </w:tcBorders>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w:t>
            </w:r>
          </w:p>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w:t>
            </w:r>
          </w:p>
        </w:tc>
        <w:tc>
          <w:tcPr>
            <w:tcW w:w="1417" w:type="dxa"/>
            <w:shd w:val="clear" w:color="auto" w:fill="FFFFFF"/>
            <w:vAlign w:val="center"/>
          </w:tcPr>
          <w:p w:rsidR="00684F9E" w:rsidRDefault="00684F9E" w:rsidP="00684F9E">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1-2-5-10-11</w:t>
            </w:r>
          </w:p>
        </w:tc>
        <w:tc>
          <w:tcPr>
            <w:tcW w:w="1418"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84F9E" w:rsidTr="00684F9E">
        <w:trPr>
          <w:trHeight w:val="577"/>
        </w:trPr>
        <w:tc>
          <w:tcPr>
            <w:tcW w:w="417" w:type="dxa"/>
            <w:tcBorders>
              <w:top w:val="single" w:sz="4" w:space="0" w:color="000000"/>
              <w:bottom w:val="single" w:sz="12" w:space="0" w:color="000000"/>
              <w:right w:val="single" w:sz="4" w:space="0" w:color="000000"/>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000000"/>
            </w:tcBorders>
            <w:shd w:val="clear" w:color="auto" w:fill="FFFFFF"/>
            <w:vAlign w:val="center"/>
          </w:tcPr>
          <w:p w:rsidR="00684F9E" w:rsidRDefault="00684F9E" w:rsidP="00684F9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practice these subjects in their profession.</w:t>
            </w:r>
          </w:p>
        </w:tc>
        <w:tc>
          <w:tcPr>
            <w:tcW w:w="1417" w:type="dxa"/>
            <w:tcBorders>
              <w:left w:val="nil"/>
            </w:tcBorders>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w:t>
            </w:r>
          </w:p>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w:t>
            </w:r>
          </w:p>
        </w:tc>
        <w:tc>
          <w:tcPr>
            <w:tcW w:w="1417" w:type="dxa"/>
            <w:shd w:val="clear" w:color="auto" w:fill="FFFFFF"/>
            <w:vAlign w:val="center"/>
          </w:tcPr>
          <w:p w:rsidR="00684F9E" w:rsidRDefault="00684F9E" w:rsidP="00684F9E">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1-2-5-10-11</w:t>
            </w:r>
          </w:p>
        </w:tc>
        <w:tc>
          <w:tcPr>
            <w:tcW w:w="1418"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69"/>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84F9E" w:rsidTr="00684F9E">
        <w:trPr>
          <w:trHeight w:val="567"/>
        </w:trPr>
        <w:tc>
          <w:tcPr>
            <w:tcW w:w="2112" w:type="dxa"/>
            <w:shd w:val="clear" w:color="auto" w:fill="FFF2CC"/>
            <w:vAlign w:val="center"/>
          </w:tcPr>
          <w:p w:rsidR="00684F9E" w:rsidRDefault="00684F9E" w:rsidP="00684F9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684F9E" w:rsidRDefault="00684F9E" w:rsidP="00684F9E">
            <w:pP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Senger</w:t>
            </w:r>
            <w:proofErr w:type="spellEnd"/>
            <w:r>
              <w:rPr>
                <w:rFonts w:ascii="Times New Roman" w:eastAsia="Times New Roman" w:hAnsi="Times New Roman" w:cs="Times New Roman"/>
                <w:b/>
                <w:sz w:val="20"/>
                <w:szCs w:val="20"/>
              </w:rPr>
              <w:t xml:space="preserve"> Ö.  (2006) </w:t>
            </w: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Ticari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Matematik</w:t>
            </w:r>
            <w:proofErr w:type="spellEnd"/>
            <w:r>
              <w:rPr>
                <w:rFonts w:ascii="Times New Roman" w:eastAsia="Times New Roman" w:hAnsi="Times New Roman" w:cs="Times New Roman"/>
                <w:sz w:val="20"/>
                <w:szCs w:val="20"/>
              </w:rPr>
              <w:t xml:space="preserve"> Trabzon: ABP </w:t>
            </w:r>
            <w:proofErr w:type="spellStart"/>
            <w:r>
              <w:rPr>
                <w:rFonts w:ascii="Times New Roman" w:eastAsia="Times New Roman" w:hAnsi="Times New Roman" w:cs="Times New Roman"/>
                <w:sz w:val="20"/>
                <w:szCs w:val="20"/>
              </w:rPr>
              <w:t>Yayınevi</w:t>
            </w:r>
            <w:proofErr w:type="spellEnd"/>
          </w:p>
        </w:tc>
      </w:tr>
      <w:tr w:rsidR="00684F9E" w:rsidTr="00684F9E">
        <w:trPr>
          <w:trHeight w:val="531"/>
        </w:trPr>
        <w:tc>
          <w:tcPr>
            <w:tcW w:w="2112" w:type="dxa"/>
            <w:shd w:val="clear" w:color="auto" w:fill="FFF2CC"/>
            <w:vAlign w:val="center"/>
          </w:tcPr>
          <w:p w:rsidR="00684F9E" w:rsidRDefault="00684F9E" w:rsidP="00684F9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684F9E" w:rsidRDefault="00684F9E" w:rsidP="00684F9E">
            <w:pP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Çetiner</w:t>
            </w:r>
            <w:proofErr w:type="spellEnd"/>
            <w:r>
              <w:rPr>
                <w:rFonts w:ascii="Times New Roman" w:eastAsia="Times New Roman" w:hAnsi="Times New Roman" w:cs="Times New Roman"/>
                <w:b/>
                <w:sz w:val="20"/>
                <w:szCs w:val="20"/>
              </w:rPr>
              <w:t xml:space="preserve"> E. ( 2000)  </w:t>
            </w:r>
            <w:proofErr w:type="spellStart"/>
            <w:r>
              <w:rPr>
                <w:rFonts w:ascii="Times New Roman" w:eastAsia="Times New Roman" w:hAnsi="Times New Roman" w:cs="Times New Roman"/>
                <w:sz w:val="20"/>
                <w:szCs w:val="20"/>
              </w:rPr>
              <w:t>Ticari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Mali </w:t>
            </w:r>
            <w:proofErr w:type="spellStart"/>
            <w:r>
              <w:rPr>
                <w:rFonts w:ascii="Times New Roman" w:eastAsia="Times New Roman" w:hAnsi="Times New Roman" w:cs="Times New Roman"/>
                <w:sz w:val="20"/>
                <w:szCs w:val="20"/>
              </w:rPr>
              <w:t>Matematik</w:t>
            </w:r>
            <w:proofErr w:type="spellEnd"/>
            <w:r>
              <w:rPr>
                <w:rFonts w:ascii="Times New Roman" w:eastAsia="Times New Roman" w:hAnsi="Times New Roman" w:cs="Times New Roman"/>
                <w:sz w:val="20"/>
                <w:szCs w:val="20"/>
              </w:rPr>
              <w:t xml:space="preserve">  Ankara : </w:t>
            </w:r>
            <w:proofErr w:type="spellStart"/>
            <w:r>
              <w:rPr>
                <w:rFonts w:ascii="Times New Roman" w:eastAsia="Times New Roman" w:hAnsi="Times New Roman" w:cs="Times New Roman"/>
                <w:sz w:val="20"/>
                <w:szCs w:val="20"/>
              </w:rPr>
              <w:t>Gazi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Yayınevi</w:t>
            </w:r>
            <w:proofErr w:type="spellEnd"/>
          </w:p>
        </w:tc>
      </w:tr>
      <w:tr w:rsidR="00684F9E" w:rsidTr="00684F9E">
        <w:trPr>
          <w:trHeight w:val="567"/>
        </w:trPr>
        <w:tc>
          <w:tcPr>
            <w:tcW w:w="2112" w:type="dxa"/>
            <w:shd w:val="clear" w:color="auto" w:fill="FFF2CC"/>
            <w:vAlign w:val="center"/>
          </w:tcPr>
          <w:p w:rsidR="00684F9E" w:rsidRDefault="00684F9E" w:rsidP="00684F9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684F9E" w:rsidRDefault="00684F9E" w:rsidP="00684F9E">
            <w:pPr>
              <w:rPr>
                <w:rFonts w:ascii="Times New Roman" w:eastAsia="Times New Roman" w:hAnsi="Times New Roman" w:cs="Times New Roman"/>
                <w:sz w:val="20"/>
                <w:szCs w:val="20"/>
              </w:rPr>
            </w:pPr>
            <w:r>
              <w:rPr>
                <w:rFonts w:ascii="Times New Roman" w:eastAsia="Times New Roman" w:hAnsi="Times New Roman" w:cs="Times New Roman"/>
                <w:sz w:val="20"/>
                <w:szCs w:val="20"/>
              </w:rPr>
              <w:t>Calculator</w:t>
            </w:r>
          </w:p>
        </w:tc>
      </w:tr>
    </w:tbl>
    <w:p w:rsidR="00684F9E" w:rsidRDefault="00684F9E">
      <w:pPr>
        <w:rPr>
          <w:sz w:val="10"/>
          <w:szCs w:val="10"/>
        </w:rPr>
      </w:pPr>
    </w:p>
    <w:p w:rsidR="00684F9E" w:rsidRDefault="00684F9E" w:rsidP="00684F9E">
      <w:pPr>
        <w:spacing w:after="0" w:line="240" w:lineRule="auto"/>
        <w:rPr>
          <w:sz w:val="14"/>
          <w:szCs w:val="14"/>
        </w:rPr>
      </w:pPr>
    </w:p>
    <w:p w:rsidR="00684F9E" w:rsidRDefault="00684F9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84F9E" w:rsidTr="00B37964">
        <w:trPr>
          <w:trHeight w:val="312"/>
        </w:trPr>
        <w:tc>
          <w:tcPr>
            <w:tcW w:w="9624" w:type="dxa"/>
            <w:gridSpan w:val="2"/>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Ratio and proportion</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84F9E" w:rsidRDefault="00684F9E" w:rsidP="00684F9E">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highlight w:val="white"/>
              </w:rPr>
              <w:t>Measures</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84F9E" w:rsidRDefault="00684F9E" w:rsidP="00684F9E">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Percentage calculations and proportional division.</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84F9E" w:rsidRDefault="00684F9E" w:rsidP="00684F9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Percentage calculations and applications of proportional division</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84F9E" w:rsidRDefault="00684F9E" w:rsidP="00684F9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accounts and the average price</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84F9E" w:rsidRDefault="00684F9E" w:rsidP="00684F9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Average price of the company accounts and related applications</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Compound</w:t>
            </w:r>
          </w:p>
        </w:tc>
      </w:tr>
      <w:tr w:rsidR="00684F9E" w:rsidTr="00B37964">
        <w:trPr>
          <w:trHeight w:val="283"/>
        </w:trPr>
        <w:tc>
          <w:tcPr>
            <w:tcW w:w="667" w:type="dxa"/>
            <w:tcBorders>
              <w:top w:val="single" w:sz="4" w:space="0" w:color="000000"/>
              <w:bottom w:val="single" w:sz="4" w:space="0" w:color="000000"/>
              <w:right w:val="nil"/>
            </w:tcBorders>
            <w:shd w:val="clear" w:color="auto" w:fill="D9D9D9"/>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Composition, Mixture and Alloy applications in mathematics</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Mixture</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Alloy</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Interest calculations</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Applications related to interest accounts</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Discount</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Discount</w:t>
            </w:r>
          </w:p>
        </w:tc>
      </w:tr>
      <w:tr w:rsidR="00684F9E" w:rsidTr="00B37964">
        <w:trPr>
          <w:trHeight w:val="283"/>
        </w:trPr>
        <w:tc>
          <w:tcPr>
            <w:tcW w:w="667" w:type="dxa"/>
            <w:tcBorders>
              <w:top w:val="single" w:sz="4" w:space="0" w:color="000000"/>
              <w:bottom w:val="single" w:sz="12" w:space="0" w:color="000000"/>
              <w:right w:val="nil"/>
            </w:tcBorders>
            <w:shd w:val="clear" w:color="auto" w:fill="D9D9D9"/>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684F9E" w:rsidRDefault="00684F9E" w:rsidP="00684F9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84F9E" w:rsidTr="00B37964">
        <w:trPr>
          <w:trHeight w:val="312"/>
        </w:trPr>
        <w:tc>
          <w:tcPr>
            <w:tcW w:w="9624" w:type="dxa"/>
            <w:gridSpan w:val="4"/>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684F9E" w:rsidTr="00B37964">
        <w:trPr>
          <w:trHeight w:val="312"/>
        </w:trPr>
        <w:tc>
          <w:tcPr>
            <w:tcW w:w="5797"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684F9E" w:rsidTr="00B37964">
        <w:trPr>
          <w:trHeight w:val="312"/>
        </w:trPr>
        <w:tc>
          <w:tcPr>
            <w:tcW w:w="5797" w:type="dxa"/>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684F9E" w:rsidTr="00B37964">
        <w:trPr>
          <w:trHeight w:val="312"/>
        </w:trPr>
        <w:tc>
          <w:tcPr>
            <w:tcW w:w="5797" w:type="dxa"/>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684F9E" w:rsidTr="00B37964">
        <w:trPr>
          <w:trHeight w:val="312"/>
        </w:trPr>
        <w:tc>
          <w:tcPr>
            <w:tcW w:w="5797" w:type="dxa"/>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84F9E" w:rsidTr="00B37964">
        <w:trPr>
          <w:trHeight w:val="312"/>
        </w:trPr>
        <w:tc>
          <w:tcPr>
            <w:tcW w:w="5797" w:type="dxa"/>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684F9E" w:rsidTr="00B37964">
        <w:trPr>
          <w:trHeight w:val="312"/>
        </w:trPr>
        <w:tc>
          <w:tcPr>
            <w:tcW w:w="5797" w:type="dxa"/>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84F9E" w:rsidTr="00B37964">
        <w:trPr>
          <w:trHeight w:val="312"/>
        </w:trPr>
        <w:tc>
          <w:tcPr>
            <w:tcW w:w="5797" w:type="dxa"/>
            <w:tcBorders>
              <w:bottom w:val="single" w:sz="12" w:space="0" w:color="000000"/>
            </w:tcBorders>
            <w:shd w:val="clear" w:color="auto" w:fill="FFFFFF"/>
            <w:vAlign w:val="center"/>
          </w:tcPr>
          <w:p w:rsidR="00684F9E" w:rsidRDefault="00684F9E" w:rsidP="00684F9E">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684F9E" w:rsidTr="00B37964">
        <w:trPr>
          <w:trHeight w:val="312"/>
        </w:trPr>
        <w:tc>
          <w:tcPr>
            <w:tcW w:w="5797" w:type="dxa"/>
            <w:tcBorders>
              <w:top w:val="single" w:sz="12" w:space="0" w:color="000000"/>
              <w:left w:val="nil"/>
              <w:bottom w:val="nil"/>
              <w:right w:val="single" w:sz="12" w:space="0" w:color="000000"/>
            </w:tcBorders>
            <w:shd w:val="clear" w:color="auto" w:fill="FFFFFF"/>
            <w:vAlign w:val="center"/>
          </w:tcPr>
          <w:p w:rsidR="00684F9E" w:rsidRDefault="00684F9E" w:rsidP="00684F9E">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84F9E" w:rsidRDefault="00684F9E" w:rsidP="00684F9E">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92</w:t>
            </w:r>
          </w:p>
        </w:tc>
      </w:tr>
      <w:tr w:rsidR="00684F9E" w:rsidTr="00B37964">
        <w:trPr>
          <w:trHeight w:val="347"/>
        </w:trPr>
        <w:tc>
          <w:tcPr>
            <w:tcW w:w="5797" w:type="dxa"/>
            <w:tcBorders>
              <w:top w:val="nil"/>
              <w:left w:val="nil"/>
              <w:bottom w:val="nil"/>
              <w:right w:val="single" w:sz="12" w:space="0" w:color="000000"/>
            </w:tcBorders>
            <w:shd w:val="clear" w:color="auto" w:fill="FFFFFF"/>
            <w:vAlign w:val="center"/>
          </w:tcPr>
          <w:p w:rsidR="00684F9E" w:rsidRDefault="00684F9E" w:rsidP="00684F9E">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84F9E" w:rsidRDefault="00684F9E" w:rsidP="00684F9E">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684F9E" w:rsidRDefault="00684F9E" w:rsidP="00684F9E">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3,06</w:t>
            </w:r>
          </w:p>
        </w:tc>
      </w:tr>
      <w:tr w:rsidR="00684F9E" w:rsidTr="00B37964">
        <w:trPr>
          <w:trHeight w:val="312"/>
        </w:trPr>
        <w:tc>
          <w:tcPr>
            <w:tcW w:w="5797" w:type="dxa"/>
            <w:tcBorders>
              <w:top w:val="nil"/>
              <w:left w:val="nil"/>
              <w:bottom w:val="nil"/>
              <w:right w:val="single" w:sz="12" w:space="0" w:color="000000"/>
            </w:tcBorders>
            <w:vAlign w:val="center"/>
          </w:tcPr>
          <w:p w:rsidR="00684F9E" w:rsidRDefault="00684F9E" w:rsidP="00684F9E">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84F9E" w:rsidRDefault="00684F9E" w:rsidP="00684F9E">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684F9E" w:rsidRDefault="00684F9E" w:rsidP="00684F9E">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84F9E" w:rsidTr="00B37964">
        <w:trPr>
          <w:trHeight w:val="312"/>
        </w:trPr>
        <w:tc>
          <w:tcPr>
            <w:tcW w:w="9624" w:type="dxa"/>
            <w:gridSpan w:val="2"/>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684F9E" w:rsidTr="00B37964">
        <w:trPr>
          <w:trHeight w:val="369"/>
        </w:trPr>
        <w:tc>
          <w:tcPr>
            <w:tcW w:w="5797" w:type="dxa"/>
            <w:vAlign w:val="center"/>
          </w:tcPr>
          <w:p w:rsidR="00684F9E" w:rsidRDefault="00684F9E" w:rsidP="00684F9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84F9E" w:rsidTr="00B37964">
        <w:trPr>
          <w:trHeight w:val="369"/>
        </w:trPr>
        <w:tc>
          <w:tcPr>
            <w:tcW w:w="5797" w:type="dxa"/>
            <w:vAlign w:val="center"/>
          </w:tcPr>
          <w:p w:rsidR="00684F9E" w:rsidRDefault="00684F9E" w:rsidP="00684F9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684F9E" w:rsidTr="00B37964">
        <w:trPr>
          <w:trHeight w:val="369"/>
        </w:trPr>
        <w:tc>
          <w:tcPr>
            <w:tcW w:w="5797" w:type="dxa"/>
            <w:vAlign w:val="center"/>
          </w:tcPr>
          <w:p w:rsidR="00684F9E" w:rsidRDefault="00684F9E" w:rsidP="00684F9E">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69"/>
        </w:trPr>
        <w:tc>
          <w:tcPr>
            <w:tcW w:w="5797" w:type="dxa"/>
            <w:vAlign w:val="center"/>
          </w:tcPr>
          <w:p w:rsidR="00684F9E" w:rsidRDefault="00684F9E" w:rsidP="00684F9E">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69"/>
        </w:trPr>
        <w:tc>
          <w:tcPr>
            <w:tcW w:w="5797" w:type="dxa"/>
            <w:vAlign w:val="center"/>
          </w:tcPr>
          <w:p w:rsidR="00684F9E" w:rsidRDefault="00684F9E" w:rsidP="00684F9E">
            <w:pPr>
              <w:spacing w:after="0"/>
              <w:ind w:left="303"/>
              <w:rPr>
                <w:rFonts w:ascii="Times New Roman" w:eastAsia="Times New Roman" w:hAnsi="Times New Roman" w:cs="Times New Roman"/>
                <w:sz w:val="20"/>
                <w:szCs w:val="20"/>
              </w:rPr>
            </w:pPr>
          </w:p>
        </w:tc>
        <w:tc>
          <w:tcPr>
            <w:tcW w:w="3827" w:type="dxa"/>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69"/>
        </w:trPr>
        <w:tc>
          <w:tcPr>
            <w:tcW w:w="5797" w:type="dxa"/>
            <w:vAlign w:val="center"/>
          </w:tcPr>
          <w:p w:rsidR="00684F9E" w:rsidRDefault="00684F9E" w:rsidP="00684F9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684F9E" w:rsidTr="00B37964">
        <w:trPr>
          <w:trHeight w:val="369"/>
        </w:trPr>
        <w:tc>
          <w:tcPr>
            <w:tcW w:w="5797" w:type="dxa"/>
            <w:vAlign w:val="center"/>
          </w:tcPr>
          <w:p w:rsidR="00684F9E" w:rsidRDefault="00684F9E" w:rsidP="00684F9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684F9E" w:rsidRDefault="00684F9E" w:rsidP="00684F9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684F9E" w:rsidTr="00B37964">
        <w:trPr>
          <w:trHeight w:val="392"/>
        </w:trPr>
        <w:tc>
          <w:tcPr>
            <w:tcW w:w="9624" w:type="dxa"/>
            <w:gridSpan w:val="3"/>
            <w:shd w:val="clear" w:color="auto" w:fill="FFF2CC"/>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684F9E" w:rsidTr="00EA6D5F">
        <w:trPr>
          <w:trHeight w:val="510"/>
        </w:trPr>
        <w:tc>
          <w:tcPr>
            <w:tcW w:w="552" w:type="dxa"/>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684F9E" w:rsidTr="00EA6D5F">
        <w:trPr>
          <w:trHeight w:val="510"/>
        </w:trPr>
        <w:tc>
          <w:tcPr>
            <w:tcW w:w="552" w:type="dxa"/>
            <w:shd w:val="clear" w:color="auto" w:fill="FFFFFF"/>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684F9E" w:rsidRDefault="00684F9E"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684F9E" w:rsidRDefault="00684F9E"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84F9E" w:rsidTr="00EA6D5F">
        <w:trPr>
          <w:trHeight w:val="999"/>
        </w:trPr>
        <w:tc>
          <w:tcPr>
            <w:tcW w:w="552" w:type="dxa"/>
            <w:shd w:val="clear" w:color="auto" w:fill="FFFFFF"/>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684F9E" w:rsidRDefault="00684F9E"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684F9E" w:rsidRDefault="00684F9E"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84F9E" w:rsidTr="00EA6D5F">
        <w:trPr>
          <w:trHeight w:val="510"/>
        </w:trPr>
        <w:tc>
          <w:tcPr>
            <w:tcW w:w="552" w:type="dxa"/>
            <w:shd w:val="clear" w:color="auto" w:fill="FFFFFF"/>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684F9E" w:rsidRDefault="00684F9E"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684F9E" w:rsidRDefault="00684F9E"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84F9E" w:rsidTr="00EA6D5F">
        <w:trPr>
          <w:trHeight w:val="840"/>
        </w:trPr>
        <w:tc>
          <w:tcPr>
            <w:tcW w:w="552" w:type="dxa"/>
            <w:shd w:val="clear" w:color="auto" w:fill="FFFFFF"/>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684F9E" w:rsidRDefault="00684F9E"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684F9E" w:rsidRDefault="00684F9E"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84F9E" w:rsidTr="00EA6D5F">
        <w:trPr>
          <w:trHeight w:val="810"/>
        </w:trPr>
        <w:tc>
          <w:tcPr>
            <w:tcW w:w="552" w:type="dxa"/>
            <w:shd w:val="clear" w:color="auto" w:fill="FFFFFF"/>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684F9E" w:rsidRDefault="00684F9E"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684F9E" w:rsidRDefault="00684F9E"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84F9E" w:rsidTr="00EA6D5F">
        <w:trPr>
          <w:trHeight w:val="1005"/>
        </w:trPr>
        <w:tc>
          <w:tcPr>
            <w:tcW w:w="552" w:type="dxa"/>
            <w:shd w:val="clear" w:color="auto" w:fill="FFFFFF"/>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684F9E" w:rsidRDefault="00684F9E"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684F9E" w:rsidRDefault="00684F9E"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84F9E" w:rsidTr="00EA6D5F">
        <w:trPr>
          <w:trHeight w:val="405"/>
        </w:trPr>
        <w:tc>
          <w:tcPr>
            <w:tcW w:w="552" w:type="dxa"/>
            <w:shd w:val="clear" w:color="auto" w:fill="FFFFFF"/>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684F9E" w:rsidRDefault="00684F9E"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684F9E" w:rsidRDefault="00684F9E"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84F9E" w:rsidTr="00EA6D5F">
        <w:trPr>
          <w:trHeight w:val="510"/>
        </w:trPr>
        <w:tc>
          <w:tcPr>
            <w:tcW w:w="552" w:type="dxa"/>
            <w:shd w:val="clear" w:color="auto" w:fill="FFFFFF"/>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684F9E" w:rsidRDefault="00684F9E"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684F9E" w:rsidRDefault="00684F9E"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84F9E" w:rsidTr="00EA6D5F">
        <w:trPr>
          <w:trHeight w:val="510"/>
        </w:trPr>
        <w:tc>
          <w:tcPr>
            <w:tcW w:w="552" w:type="dxa"/>
            <w:shd w:val="clear" w:color="auto" w:fill="FFFFFF"/>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684F9E" w:rsidRDefault="00684F9E"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684F9E" w:rsidRDefault="00684F9E"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84F9E" w:rsidTr="00EA6D5F">
        <w:trPr>
          <w:trHeight w:val="510"/>
        </w:trPr>
        <w:tc>
          <w:tcPr>
            <w:tcW w:w="552" w:type="dxa"/>
            <w:shd w:val="clear" w:color="auto" w:fill="FFFFFF"/>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684F9E" w:rsidRDefault="00684F9E"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684F9E" w:rsidRDefault="00684F9E"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84F9E" w:rsidTr="00EA6D5F">
        <w:trPr>
          <w:trHeight w:val="510"/>
        </w:trPr>
        <w:tc>
          <w:tcPr>
            <w:tcW w:w="552" w:type="dxa"/>
            <w:shd w:val="clear" w:color="auto" w:fill="FFFFFF"/>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684F9E" w:rsidRDefault="00684F9E"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684F9E" w:rsidRDefault="00684F9E"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84F9E" w:rsidTr="00EA6D5F">
        <w:trPr>
          <w:trHeight w:val="510"/>
        </w:trPr>
        <w:tc>
          <w:tcPr>
            <w:tcW w:w="552" w:type="dxa"/>
            <w:shd w:val="clear" w:color="auto" w:fill="FFFFFF"/>
            <w:vAlign w:val="center"/>
          </w:tcPr>
          <w:p w:rsidR="00684F9E" w:rsidRDefault="00684F9E"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684F9E" w:rsidRDefault="00684F9E"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684F9E" w:rsidRDefault="00684F9E"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684F9E" w:rsidRDefault="00684F9E" w:rsidP="00684F9E">
      <w:pPr>
        <w:spacing w:after="0" w:line="240" w:lineRule="auto"/>
        <w:rPr>
          <w:sz w:val="10"/>
          <w:szCs w:val="10"/>
        </w:rPr>
      </w:pPr>
    </w:p>
    <w:p w:rsidR="00684F9E" w:rsidRDefault="00684F9E">
      <w:pPr>
        <w:rPr>
          <w:sz w:val="10"/>
          <w:szCs w:val="10"/>
        </w:rPr>
      </w:pPr>
    </w:p>
    <w:p w:rsidR="002B563A" w:rsidRDefault="002B563A">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rsidP="00684F9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ESOGU SİVRİHİSAR VOCATIONAL SCHOOL</w:t>
      </w:r>
      <w:r>
        <w:rPr>
          <w:noProof/>
          <w:lang w:val="tr-TR"/>
        </w:rPr>
        <w:drawing>
          <wp:anchor distT="0" distB="0" distL="114300" distR="114300" simplePos="0" relativeHeight="251700224" behindDoc="0" locked="0" layoutInCell="1" hidden="0" allowOverlap="1" wp14:anchorId="469EE79E" wp14:editId="592885F2">
            <wp:simplePos x="0" y="0"/>
            <wp:positionH relativeFrom="column">
              <wp:posOffset>3</wp:posOffset>
            </wp:positionH>
            <wp:positionV relativeFrom="paragraph">
              <wp:posOffset>-151128</wp:posOffset>
            </wp:positionV>
            <wp:extent cx="719455" cy="719455"/>
            <wp:effectExtent l="0" t="0" r="0" b="0"/>
            <wp:wrapNone/>
            <wp:docPr id="3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684F9E" w:rsidRDefault="00684F9E" w:rsidP="00684F9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684F9E" w:rsidRDefault="00684F9E" w:rsidP="00684F9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84F9E" w:rsidTr="00B37964">
        <w:trPr>
          <w:trHeight w:val="312"/>
        </w:trPr>
        <w:tc>
          <w:tcPr>
            <w:tcW w:w="6506" w:type="dxa"/>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684F9E" w:rsidTr="00B37964">
        <w:trPr>
          <w:trHeight w:val="397"/>
        </w:trPr>
        <w:tc>
          <w:tcPr>
            <w:tcW w:w="6506" w:type="dxa"/>
            <w:vAlign w:val="center"/>
          </w:tcPr>
          <w:p w:rsidR="00684F9E" w:rsidRDefault="009E5D8C" w:rsidP="00684F9E">
            <w:pPr>
              <w:rPr>
                <w:rFonts w:ascii="Times New Roman" w:eastAsia="Times New Roman" w:hAnsi="Times New Roman" w:cs="Times New Roman"/>
                <w:sz w:val="20"/>
                <w:szCs w:val="20"/>
              </w:rPr>
            </w:pPr>
            <w:r>
              <w:rPr>
                <w:sz w:val="20"/>
                <w:szCs w:val="20"/>
              </w:rPr>
              <w:t>GENERAL ACCOUNTING II</w:t>
            </w:r>
          </w:p>
        </w:tc>
        <w:tc>
          <w:tcPr>
            <w:tcW w:w="3118" w:type="dxa"/>
            <w:vAlign w:val="center"/>
          </w:tcPr>
          <w:p w:rsidR="00684F9E" w:rsidRPr="00A52409" w:rsidRDefault="00684F9E" w:rsidP="00B37964">
            <w:pPr>
              <w:jc w:val="center"/>
              <w:rPr>
                <w:rFonts w:ascii="Times New Roman" w:eastAsia="Times New Roman" w:hAnsi="Times New Roman" w:cs="Times New Roman"/>
                <w:sz w:val="20"/>
                <w:szCs w:val="20"/>
              </w:rPr>
            </w:pPr>
            <w:r w:rsidRPr="00A52409">
              <w:rPr>
                <w:rFonts w:ascii="Times New Roman" w:eastAsia="Times New Roman" w:hAnsi="Times New Roman" w:cs="Times New Roman"/>
                <w:sz w:val="20"/>
                <w:szCs w:val="20"/>
              </w:rPr>
              <w:t>221512305</w:t>
            </w:r>
          </w:p>
        </w:tc>
      </w:tr>
    </w:tbl>
    <w:p w:rsidR="00684F9E" w:rsidRDefault="00684F9E" w:rsidP="00684F9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684F9E" w:rsidTr="00B37964">
        <w:trPr>
          <w:trHeight w:val="312"/>
        </w:trPr>
        <w:tc>
          <w:tcPr>
            <w:tcW w:w="1928" w:type="dxa"/>
            <w:vMerge w:val="restart"/>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684F9E" w:rsidTr="00B37964">
        <w:trPr>
          <w:trHeight w:val="312"/>
        </w:trPr>
        <w:tc>
          <w:tcPr>
            <w:tcW w:w="1928" w:type="dxa"/>
            <w:vMerge/>
            <w:shd w:val="clear" w:color="auto" w:fill="FFF2CC"/>
            <w:vAlign w:val="center"/>
          </w:tcPr>
          <w:p w:rsidR="00684F9E" w:rsidRDefault="00684F9E" w:rsidP="00B3796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684F9E" w:rsidRDefault="00684F9E" w:rsidP="00B3796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684F9E" w:rsidRDefault="00684F9E" w:rsidP="00B3796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84F9E" w:rsidTr="00B37964">
        <w:trPr>
          <w:trHeight w:val="397"/>
        </w:trPr>
        <w:tc>
          <w:tcPr>
            <w:tcW w:w="1928" w:type="dxa"/>
            <w:vAlign w:val="center"/>
          </w:tcPr>
          <w:p w:rsidR="00684F9E" w:rsidRDefault="00684F9E"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684F9E" w:rsidRDefault="00684F9E"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684F9E" w:rsidRDefault="00684F9E"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684F9E" w:rsidRDefault="00684F9E"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684F9E" w:rsidRDefault="00684F9E"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684F9E" w:rsidRDefault="00684F9E" w:rsidP="00684F9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684F9E" w:rsidTr="00B37964">
        <w:trPr>
          <w:trHeight w:val="312"/>
        </w:trPr>
        <w:tc>
          <w:tcPr>
            <w:tcW w:w="9624" w:type="dxa"/>
            <w:gridSpan w:val="5"/>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684F9E" w:rsidTr="00B37964">
        <w:tc>
          <w:tcPr>
            <w:tcW w:w="1924" w:type="dxa"/>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684F9E" w:rsidTr="00B37964">
        <w:trPr>
          <w:trHeight w:val="397"/>
        </w:trPr>
        <w:tc>
          <w:tcPr>
            <w:tcW w:w="1924" w:type="dxa"/>
            <w:vAlign w:val="center"/>
          </w:tcPr>
          <w:p w:rsidR="00684F9E" w:rsidRDefault="00684F9E" w:rsidP="00B37964">
            <w:pPr>
              <w:jc w:val="center"/>
              <w:rPr>
                <w:rFonts w:ascii="Times New Roman" w:eastAsia="Times New Roman" w:hAnsi="Times New Roman" w:cs="Times New Roman"/>
                <w:sz w:val="20"/>
                <w:szCs w:val="20"/>
              </w:rPr>
            </w:pPr>
          </w:p>
        </w:tc>
        <w:tc>
          <w:tcPr>
            <w:tcW w:w="1925" w:type="dxa"/>
            <w:vAlign w:val="center"/>
          </w:tcPr>
          <w:p w:rsidR="00684F9E" w:rsidRDefault="00684F9E" w:rsidP="00B37964">
            <w:pPr>
              <w:jc w:val="center"/>
              <w:rPr>
                <w:rFonts w:ascii="Times New Roman" w:eastAsia="Times New Roman" w:hAnsi="Times New Roman" w:cs="Times New Roman"/>
                <w:sz w:val="20"/>
                <w:szCs w:val="20"/>
              </w:rPr>
            </w:pPr>
          </w:p>
        </w:tc>
        <w:tc>
          <w:tcPr>
            <w:tcW w:w="1925" w:type="dxa"/>
            <w:vAlign w:val="center"/>
          </w:tcPr>
          <w:p w:rsidR="00684F9E" w:rsidRDefault="00684F9E" w:rsidP="00B37964">
            <w:pPr>
              <w:jc w:val="center"/>
              <w:rPr>
                <w:rFonts w:ascii="Times New Roman" w:eastAsia="Times New Roman" w:hAnsi="Times New Roman" w:cs="Times New Roman"/>
                <w:sz w:val="20"/>
                <w:szCs w:val="20"/>
              </w:rPr>
            </w:pPr>
          </w:p>
        </w:tc>
        <w:tc>
          <w:tcPr>
            <w:tcW w:w="1866" w:type="dxa"/>
            <w:vAlign w:val="center"/>
          </w:tcPr>
          <w:p w:rsidR="00684F9E" w:rsidRDefault="00684F9E" w:rsidP="00B37964">
            <w:pPr>
              <w:jc w:val="center"/>
              <w:rPr>
                <w:rFonts w:ascii="Times New Roman" w:eastAsia="Times New Roman" w:hAnsi="Times New Roman" w:cs="Times New Roman"/>
                <w:sz w:val="20"/>
                <w:szCs w:val="20"/>
              </w:rPr>
            </w:pPr>
          </w:p>
        </w:tc>
        <w:tc>
          <w:tcPr>
            <w:tcW w:w="1984" w:type="dxa"/>
            <w:vAlign w:val="center"/>
          </w:tcPr>
          <w:p w:rsidR="00684F9E" w:rsidRDefault="00684F9E"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684F9E" w:rsidRDefault="00684F9E" w:rsidP="00684F9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84F9E" w:rsidTr="00B37964">
        <w:trPr>
          <w:trHeight w:val="312"/>
        </w:trPr>
        <w:tc>
          <w:tcPr>
            <w:tcW w:w="3208" w:type="dxa"/>
            <w:shd w:val="clear" w:color="auto" w:fill="FFF2CC"/>
            <w:vAlign w:val="center"/>
          </w:tcPr>
          <w:p w:rsidR="00684F9E" w:rsidRDefault="00684F9E" w:rsidP="00B37964">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684F9E" w:rsidRDefault="00684F9E"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684F9E" w:rsidTr="00B37964">
        <w:trPr>
          <w:trHeight w:val="397"/>
        </w:trPr>
        <w:tc>
          <w:tcPr>
            <w:tcW w:w="3208" w:type="dxa"/>
            <w:vAlign w:val="center"/>
          </w:tcPr>
          <w:p w:rsidR="00684F9E" w:rsidRDefault="00684F9E"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684F9E" w:rsidRDefault="00684F9E"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684F9E" w:rsidRDefault="00684F9E"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684F9E" w:rsidRDefault="00684F9E" w:rsidP="00684F9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84F9E" w:rsidTr="00B37964">
        <w:trPr>
          <w:trHeight w:val="421"/>
        </w:trPr>
        <w:tc>
          <w:tcPr>
            <w:tcW w:w="2112" w:type="dxa"/>
            <w:shd w:val="clear" w:color="auto" w:fill="FFF2CC"/>
            <w:vAlign w:val="center"/>
          </w:tcPr>
          <w:p w:rsidR="00684F9E" w:rsidRDefault="00684F9E"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684F9E" w:rsidRDefault="00684F9E" w:rsidP="00B37964">
            <w:pPr>
              <w:rPr>
                <w:rFonts w:ascii="Times New Roman" w:eastAsia="Times New Roman" w:hAnsi="Times New Roman" w:cs="Times New Roman"/>
                <w:sz w:val="20"/>
                <w:szCs w:val="20"/>
              </w:rPr>
            </w:pPr>
          </w:p>
        </w:tc>
      </w:tr>
      <w:tr w:rsidR="00684F9E" w:rsidTr="00B37964">
        <w:trPr>
          <w:trHeight w:val="1012"/>
        </w:trPr>
        <w:tc>
          <w:tcPr>
            <w:tcW w:w="2112" w:type="dxa"/>
            <w:shd w:val="clear" w:color="auto" w:fill="FFF2CC"/>
            <w:vAlign w:val="center"/>
          </w:tcPr>
          <w:p w:rsidR="00684F9E" w:rsidRDefault="00684F9E"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684F9E" w:rsidRDefault="00684F9E" w:rsidP="00B37964">
            <w:pPr>
              <w:rPr>
                <w:color w:val="000000"/>
                <w:sz w:val="20"/>
                <w:szCs w:val="20"/>
              </w:rPr>
            </w:pPr>
            <w:r>
              <w:rPr>
                <w:color w:val="000000"/>
                <w:sz w:val="20"/>
                <w:szCs w:val="20"/>
              </w:rPr>
              <w:t>Learning and reinforcing general accounting knowledge, the uniform chart of accounts and financial statements.</w:t>
            </w:r>
          </w:p>
        </w:tc>
      </w:tr>
      <w:tr w:rsidR="00684F9E" w:rsidTr="00B37964">
        <w:trPr>
          <w:trHeight w:val="984"/>
        </w:trPr>
        <w:tc>
          <w:tcPr>
            <w:tcW w:w="2112" w:type="dxa"/>
            <w:shd w:val="clear" w:color="auto" w:fill="FFF2CC"/>
            <w:vAlign w:val="center"/>
          </w:tcPr>
          <w:p w:rsidR="00684F9E" w:rsidRDefault="00684F9E"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684F9E" w:rsidRDefault="00684F9E" w:rsidP="00B37964">
            <w:pPr>
              <w:rPr>
                <w:color w:val="000000"/>
                <w:sz w:val="20"/>
                <w:szCs w:val="20"/>
              </w:rPr>
            </w:pPr>
            <w:r>
              <w:rPr>
                <w:color w:val="000000"/>
                <w:sz w:val="20"/>
                <w:szCs w:val="20"/>
              </w:rPr>
              <w:t xml:space="preserve">Accounting for all transactions of the business expressed in money, </w:t>
            </w:r>
            <w:proofErr w:type="spellStart"/>
            <w:r>
              <w:rPr>
                <w:color w:val="000000"/>
                <w:sz w:val="20"/>
                <w:szCs w:val="20"/>
              </w:rPr>
              <w:t>organising</w:t>
            </w:r>
            <w:proofErr w:type="spellEnd"/>
            <w:r>
              <w:rPr>
                <w:color w:val="000000"/>
                <w:sz w:val="20"/>
                <w:szCs w:val="20"/>
              </w:rPr>
              <w:t xml:space="preserve"> accounting books, and preparing the balance sheet and statement of income.</w:t>
            </w:r>
          </w:p>
        </w:tc>
      </w:tr>
    </w:tbl>
    <w:p w:rsidR="00684F9E" w:rsidRDefault="00684F9E" w:rsidP="00684F9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84F9E" w:rsidTr="00684F9E">
        <w:trPr>
          <w:trHeight w:val="312"/>
        </w:trPr>
        <w:tc>
          <w:tcPr>
            <w:tcW w:w="5372" w:type="dxa"/>
            <w:gridSpan w:val="2"/>
            <w:tcBorders>
              <w:bottom w:val="single" w:sz="4" w:space="0" w:color="000000"/>
            </w:tcBorders>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684F9E" w:rsidTr="00684F9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684F9E" w:rsidRDefault="00684F9E" w:rsidP="00684F9E">
            <w:pPr>
              <w:spacing w:after="0"/>
            </w:pPr>
            <w:proofErr w:type="spellStart"/>
            <w:r>
              <w:rPr>
                <w:color w:val="000000"/>
                <w:sz w:val="20"/>
                <w:szCs w:val="20"/>
              </w:rPr>
              <w:t>Organising</w:t>
            </w:r>
            <w:proofErr w:type="spellEnd"/>
            <w:r>
              <w:rPr>
                <w:color w:val="000000"/>
                <w:sz w:val="20"/>
                <w:szCs w:val="20"/>
              </w:rPr>
              <w:t xml:space="preserve"> accounting books.</w:t>
            </w:r>
          </w:p>
        </w:tc>
        <w:tc>
          <w:tcPr>
            <w:tcW w:w="1417" w:type="dxa"/>
            <w:tcBorders>
              <w:left w:val="nil"/>
            </w:tcBorders>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2,3,9,</w:t>
            </w:r>
          </w:p>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10,11,12</w:t>
            </w:r>
          </w:p>
        </w:tc>
        <w:tc>
          <w:tcPr>
            <w:tcW w:w="1417"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84F9E" w:rsidTr="00684F9E">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tcPr>
          <w:p w:rsidR="00684F9E" w:rsidRDefault="00684F9E" w:rsidP="00684F9E">
            <w:pPr>
              <w:spacing w:after="0"/>
            </w:pPr>
            <w:r>
              <w:rPr>
                <w:color w:val="000000"/>
                <w:sz w:val="20"/>
                <w:szCs w:val="20"/>
              </w:rPr>
              <w:t>Preparing the balance sheet and statement of income.</w:t>
            </w:r>
          </w:p>
        </w:tc>
        <w:tc>
          <w:tcPr>
            <w:tcW w:w="1417" w:type="dxa"/>
            <w:tcBorders>
              <w:left w:val="nil"/>
            </w:tcBorders>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2,3,8,9,</w:t>
            </w:r>
          </w:p>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10,11,12</w:t>
            </w:r>
          </w:p>
        </w:tc>
        <w:tc>
          <w:tcPr>
            <w:tcW w:w="1417" w:type="dxa"/>
            <w:shd w:val="clear" w:color="auto" w:fill="FFFFFF"/>
            <w:vAlign w:val="center"/>
          </w:tcPr>
          <w:p w:rsidR="00684F9E" w:rsidRDefault="00684F9E" w:rsidP="00684F9E">
            <w:pPr>
              <w:spacing w:after="0"/>
              <w:jc w:val="center"/>
            </w:pPr>
            <w:r>
              <w:t>1,5,10</w:t>
            </w:r>
          </w:p>
        </w:tc>
        <w:tc>
          <w:tcPr>
            <w:tcW w:w="1418"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44"/>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84F9E" w:rsidTr="00684F9E">
        <w:trPr>
          <w:trHeight w:val="567"/>
        </w:trPr>
        <w:tc>
          <w:tcPr>
            <w:tcW w:w="2112" w:type="dxa"/>
            <w:shd w:val="clear" w:color="auto" w:fill="FFF2CC"/>
            <w:vAlign w:val="center"/>
          </w:tcPr>
          <w:p w:rsidR="00684F9E" w:rsidRDefault="00684F9E" w:rsidP="00684F9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684F9E" w:rsidRDefault="00684F9E" w:rsidP="00684F9E">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GENERAL ACCOUNTING</w:t>
            </w:r>
          </w:p>
        </w:tc>
      </w:tr>
      <w:tr w:rsidR="00684F9E" w:rsidTr="00684F9E">
        <w:trPr>
          <w:trHeight w:val="673"/>
        </w:trPr>
        <w:tc>
          <w:tcPr>
            <w:tcW w:w="2112" w:type="dxa"/>
            <w:shd w:val="clear" w:color="auto" w:fill="FFF2CC"/>
            <w:vAlign w:val="center"/>
          </w:tcPr>
          <w:p w:rsidR="00684F9E" w:rsidRDefault="00684F9E" w:rsidP="00684F9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684F9E" w:rsidRDefault="00684F9E" w:rsidP="00684F9E">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of courses</w:t>
            </w:r>
          </w:p>
        </w:tc>
      </w:tr>
      <w:tr w:rsidR="00684F9E" w:rsidTr="00684F9E">
        <w:trPr>
          <w:trHeight w:val="567"/>
        </w:trPr>
        <w:tc>
          <w:tcPr>
            <w:tcW w:w="2112" w:type="dxa"/>
            <w:shd w:val="clear" w:color="auto" w:fill="FFF2CC"/>
            <w:vAlign w:val="center"/>
          </w:tcPr>
          <w:p w:rsidR="00684F9E" w:rsidRDefault="00684F9E" w:rsidP="00684F9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684F9E" w:rsidRDefault="00684F9E" w:rsidP="00684F9E">
            <w:pPr>
              <w:rPr>
                <w:rFonts w:ascii="Times New Roman" w:eastAsia="Times New Roman" w:hAnsi="Times New Roman" w:cs="Times New Roman"/>
                <w:sz w:val="20"/>
                <w:szCs w:val="20"/>
              </w:rPr>
            </w:pPr>
            <w:r>
              <w:rPr>
                <w:rFonts w:ascii="Times New Roman" w:eastAsia="Times New Roman" w:hAnsi="Times New Roman" w:cs="Times New Roman"/>
                <w:sz w:val="20"/>
                <w:szCs w:val="20"/>
              </w:rPr>
              <w:t>Calculator</w:t>
            </w:r>
          </w:p>
        </w:tc>
      </w:tr>
    </w:tbl>
    <w:p w:rsidR="00684F9E" w:rsidRDefault="00684F9E">
      <w:pPr>
        <w:rPr>
          <w:sz w:val="10"/>
          <w:szCs w:val="10"/>
        </w:rPr>
      </w:pPr>
    </w:p>
    <w:p w:rsidR="00684F9E" w:rsidRDefault="00684F9E" w:rsidP="00684F9E">
      <w:pPr>
        <w:spacing w:after="0" w:line="240" w:lineRule="auto"/>
        <w:rPr>
          <w:sz w:val="14"/>
          <w:szCs w:val="14"/>
        </w:rPr>
      </w:pPr>
    </w:p>
    <w:p w:rsidR="002B563A" w:rsidRDefault="002B563A">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p w:rsidR="00684F9E" w:rsidRDefault="00684F9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84F9E" w:rsidTr="00B37964">
        <w:trPr>
          <w:trHeight w:val="312"/>
        </w:trPr>
        <w:tc>
          <w:tcPr>
            <w:tcW w:w="9624" w:type="dxa"/>
            <w:gridSpan w:val="2"/>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84F9E" w:rsidRDefault="00684F9E" w:rsidP="00684F9E">
            <w:pPr>
              <w:spacing w:after="0"/>
            </w:pPr>
            <w:r>
              <w:t>The uniform chart of accounts</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84F9E" w:rsidRDefault="00684F9E" w:rsidP="00684F9E">
            <w:pPr>
              <w:spacing w:after="0"/>
            </w:pPr>
            <w:r>
              <w:t>Accounting book registration about capital</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84F9E" w:rsidRDefault="00684F9E" w:rsidP="00684F9E">
            <w:pPr>
              <w:spacing w:after="0"/>
            </w:pPr>
            <w:r>
              <w:t>Accounting book registration about stock in trade</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84F9E" w:rsidRDefault="00684F9E" w:rsidP="00684F9E">
            <w:pPr>
              <w:spacing w:after="0"/>
            </w:pPr>
            <w:r>
              <w:t>Accounting book registration about long term assets</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84F9E" w:rsidRDefault="00684F9E" w:rsidP="00684F9E">
            <w:pPr>
              <w:spacing w:after="0"/>
            </w:pPr>
            <w:r>
              <w:t>Accounting book registration about accumulated depreciation</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84F9E" w:rsidRDefault="00684F9E" w:rsidP="00684F9E">
            <w:pPr>
              <w:spacing w:after="0"/>
            </w:pPr>
            <w:r>
              <w:t>Accounting book registration about foreign currency Exchange</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84F9E" w:rsidRDefault="00684F9E" w:rsidP="00684F9E">
            <w:pPr>
              <w:spacing w:after="0"/>
            </w:pPr>
            <w:r>
              <w:t>Sample book registration</w:t>
            </w:r>
          </w:p>
        </w:tc>
      </w:tr>
      <w:tr w:rsidR="00684F9E" w:rsidTr="00B37964">
        <w:trPr>
          <w:trHeight w:val="283"/>
        </w:trPr>
        <w:tc>
          <w:tcPr>
            <w:tcW w:w="667" w:type="dxa"/>
            <w:tcBorders>
              <w:top w:val="single" w:sz="4" w:space="0" w:color="000000"/>
              <w:bottom w:val="single" w:sz="4" w:space="0" w:color="000000"/>
              <w:right w:val="nil"/>
            </w:tcBorders>
            <w:shd w:val="clear" w:color="auto" w:fill="D9D9D9"/>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84F9E" w:rsidRDefault="00684F9E" w:rsidP="00684F9E">
            <w:pPr>
              <w:spacing w:after="0"/>
            </w:pPr>
            <w:r>
              <w:t>Balance sheet</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84F9E" w:rsidRDefault="00684F9E" w:rsidP="00684F9E">
            <w:pPr>
              <w:spacing w:after="0"/>
            </w:pPr>
            <w:r>
              <w:t>Accounting book registration about incomes and expenses</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84F9E" w:rsidRDefault="00684F9E" w:rsidP="00684F9E">
            <w:pPr>
              <w:spacing w:after="0"/>
            </w:pPr>
            <w:r>
              <w:t>Statement of income</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84F9E" w:rsidRDefault="00684F9E" w:rsidP="00684F9E">
            <w:pPr>
              <w:spacing w:after="0"/>
            </w:pPr>
            <w:r>
              <w:t>Trial</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84F9E" w:rsidRDefault="00684F9E" w:rsidP="00684F9E">
            <w:pPr>
              <w:spacing w:after="0"/>
            </w:pPr>
            <w:r>
              <w:t>Accounting books and financial statements</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84F9E" w:rsidRDefault="00684F9E" w:rsidP="00684F9E">
            <w:pPr>
              <w:spacing w:after="0"/>
            </w:pPr>
            <w:r>
              <w:t>Accounting books and financial statements</w:t>
            </w:r>
          </w:p>
        </w:tc>
      </w:tr>
      <w:tr w:rsidR="00684F9E" w:rsidTr="00B37964">
        <w:trPr>
          <w:trHeight w:val="283"/>
        </w:trPr>
        <w:tc>
          <w:tcPr>
            <w:tcW w:w="667" w:type="dxa"/>
            <w:tcBorders>
              <w:top w:val="single" w:sz="4" w:space="0" w:color="000000"/>
              <w:bottom w:val="single" w:sz="4" w:space="0" w:color="000000"/>
              <w:right w:val="nil"/>
            </w:tcBorders>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84F9E" w:rsidRDefault="00684F9E" w:rsidP="00684F9E">
            <w:pPr>
              <w:spacing w:after="0"/>
            </w:pPr>
            <w:r>
              <w:t>Accounting books and financial statements</w:t>
            </w:r>
          </w:p>
        </w:tc>
      </w:tr>
      <w:tr w:rsidR="00684F9E" w:rsidTr="00B37964">
        <w:trPr>
          <w:trHeight w:val="283"/>
        </w:trPr>
        <w:tc>
          <w:tcPr>
            <w:tcW w:w="667" w:type="dxa"/>
            <w:tcBorders>
              <w:top w:val="single" w:sz="4" w:space="0" w:color="000000"/>
              <w:bottom w:val="single" w:sz="12" w:space="0" w:color="000000"/>
              <w:right w:val="nil"/>
            </w:tcBorders>
            <w:shd w:val="clear" w:color="auto" w:fill="D9D9D9"/>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684F9E" w:rsidRDefault="00684F9E" w:rsidP="00684F9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84F9E" w:rsidTr="00B37964">
        <w:trPr>
          <w:trHeight w:val="312"/>
        </w:trPr>
        <w:tc>
          <w:tcPr>
            <w:tcW w:w="9624" w:type="dxa"/>
            <w:gridSpan w:val="4"/>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684F9E" w:rsidTr="00B37964">
        <w:trPr>
          <w:trHeight w:val="312"/>
        </w:trPr>
        <w:tc>
          <w:tcPr>
            <w:tcW w:w="5797"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684F9E" w:rsidTr="00B37964">
        <w:trPr>
          <w:trHeight w:val="312"/>
        </w:trPr>
        <w:tc>
          <w:tcPr>
            <w:tcW w:w="5797" w:type="dxa"/>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84F9E" w:rsidTr="00B37964">
        <w:trPr>
          <w:trHeight w:val="312"/>
        </w:trPr>
        <w:tc>
          <w:tcPr>
            <w:tcW w:w="5797" w:type="dxa"/>
            <w:tcBorders>
              <w:bottom w:val="single" w:sz="12" w:space="0" w:color="000000"/>
            </w:tcBorders>
            <w:shd w:val="clear" w:color="auto" w:fill="FFFFFF"/>
            <w:vAlign w:val="center"/>
          </w:tcPr>
          <w:p w:rsidR="00684F9E" w:rsidRDefault="00684F9E" w:rsidP="00684F9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684F9E" w:rsidTr="00684F9E">
        <w:trPr>
          <w:trHeight w:val="144"/>
        </w:trPr>
        <w:tc>
          <w:tcPr>
            <w:tcW w:w="5797" w:type="dxa"/>
            <w:tcBorders>
              <w:top w:val="single" w:sz="12" w:space="0" w:color="000000"/>
              <w:left w:val="nil"/>
              <w:bottom w:val="nil"/>
              <w:right w:val="single" w:sz="12" w:space="0" w:color="000000"/>
            </w:tcBorders>
            <w:shd w:val="clear" w:color="auto" w:fill="FFFFFF"/>
            <w:vAlign w:val="center"/>
          </w:tcPr>
          <w:p w:rsidR="00684F9E" w:rsidRDefault="00684F9E" w:rsidP="00684F9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84F9E" w:rsidRDefault="00684F9E" w:rsidP="00684F9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90</w:t>
            </w:r>
          </w:p>
        </w:tc>
      </w:tr>
      <w:tr w:rsidR="00684F9E" w:rsidTr="00684F9E">
        <w:trPr>
          <w:trHeight w:val="268"/>
        </w:trPr>
        <w:tc>
          <w:tcPr>
            <w:tcW w:w="5797" w:type="dxa"/>
            <w:tcBorders>
              <w:top w:val="nil"/>
              <w:left w:val="nil"/>
              <w:bottom w:val="nil"/>
              <w:right w:val="single" w:sz="12" w:space="0" w:color="000000"/>
            </w:tcBorders>
            <w:shd w:val="clear" w:color="auto" w:fill="FFFFFF"/>
            <w:vAlign w:val="center"/>
          </w:tcPr>
          <w:p w:rsidR="00684F9E" w:rsidRDefault="00684F9E" w:rsidP="00684F9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84F9E" w:rsidRDefault="00684F9E" w:rsidP="00684F9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684F9E" w:rsidTr="00684F9E">
        <w:trPr>
          <w:trHeight w:val="330"/>
        </w:trPr>
        <w:tc>
          <w:tcPr>
            <w:tcW w:w="5797" w:type="dxa"/>
            <w:tcBorders>
              <w:top w:val="nil"/>
              <w:left w:val="nil"/>
              <w:bottom w:val="nil"/>
              <w:right w:val="single" w:sz="12" w:space="0" w:color="000000"/>
            </w:tcBorders>
            <w:vAlign w:val="center"/>
          </w:tcPr>
          <w:p w:rsidR="00684F9E" w:rsidRDefault="00684F9E" w:rsidP="00684F9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84F9E" w:rsidRDefault="00684F9E" w:rsidP="00684F9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684F9E" w:rsidRDefault="00684F9E">
      <w:pPr>
        <w:rPr>
          <w:sz w:val="10"/>
          <w:szCs w:val="10"/>
        </w:rPr>
      </w:pPr>
    </w:p>
    <w:p w:rsidR="002B563A" w:rsidRDefault="002B563A">
      <w:pPr>
        <w:rPr>
          <w:sz w:val="10"/>
          <w:szCs w:val="10"/>
        </w:rPr>
      </w:pPr>
    </w:p>
    <w:p w:rsidR="00684F9E" w:rsidRDefault="00684F9E">
      <w:pPr>
        <w:rPr>
          <w:sz w:val="10"/>
          <w:szCs w:val="10"/>
        </w:rPr>
      </w:pPr>
    </w:p>
    <w:p w:rsidR="00684F9E" w:rsidRDefault="00684F9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84F9E" w:rsidTr="00B37964">
        <w:trPr>
          <w:trHeight w:val="312"/>
        </w:trPr>
        <w:tc>
          <w:tcPr>
            <w:tcW w:w="9624" w:type="dxa"/>
            <w:gridSpan w:val="2"/>
            <w:shd w:val="clear" w:color="auto" w:fill="FFF2CC"/>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684F9E" w:rsidTr="00B37964">
        <w:trPr>
          <w:trHeight w:val="369"/>
        </w:trPr>
        <w:tc>
          <w:tcPr>
            <w:tcW w:w="5797" w:type="dxa"/>
            <w:vAlign w:val="center"/>
          </w:tcPr>
          <w:p w:rsidR="00684F9E" w:rsidRDefault="00684F9E" w:rsidP="00684F9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684F9E" w:rsidRDefault="00684F9E" w:rsidP="00684F9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84F9E" w:rsidTr="00B37964">
        <w:trPr>
          <w:trHeight w:val="369"/>
        </w:trPr>
        <w:tc>
          <w:tcPr>
            <w:tcW w:w="5797" w:type="dxa"/>
            <w:vAlign w:val="center"/>
          </w:tcPr>
          <w:p w:rsidR="00684F9E" w:rsidRDefault="00684F9E" w:rsidP="00684F9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684F9E" w:rsidTr="00B37964">
        <w:trPr>
          <w:trHeight w:val="369"/>
        </w:trPr>
        <w:tc>
          <w:tcPr>
            <w:tcW w:w="5797" w:type="dxa"/>
            <w:vAlign w:val="center"/>
          </w:tcPr>
          <w:p w:rsidR="00684F9E" w:rsidRDefault="00684F9E" w:rsidP="00684F9E">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69"/>
        </w:trPr>
        <w:tc>
          <w:tcPr>
            <w:tcW w:w="5797" w:type="dxa"/>
            <w:vAlign w:val="center"/>
          </w:tcPr>
          <w:p w:rsidR="00684F9E" w:rsidRDefault="00684F9E" w:rsidP="00684F9E">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69"/>
        </w:trPr>
        <w:tc>
          <w:tcPr>
            <w:tcW w:w="5797" w:type="dxa"/>
            <w:vAlign w:val="center"/>
          </w:tcPr>
          <w:p w:rsidR="00684F9E" w:rsidRDefault="00684F9E" w:rsidP="00684F9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684F9E" w:rsidRDefault="00684F9E" w:rsidP="00684F9E">
            <w:pPr>
              <w:spacing w:after="0"/>
              <w:jc w:val="center"/>
              <w:rPr>
                <w:rFonts w:ascii="Times New Roman" w:eastAsia="Times New Roman" w:hAnsi="Times New Roman" w:cs="Times New Roman"/>
                <w:sz w:val="20"/>
                <w:szCs w:val="20"/>
              </w:rPr>
            </w:pPr>
          </w:p>
        </w:tc>
      </w:tr>
      <w:tr w:rsidR="00684F9E" w:rsidTr="00B37964">
        <w:trPr>
          <w:trHeight w:val="369"/>
        </w:trPr>
        <w:tc>
          <w:tcPr>
            <w:tcW w:w="5797" w:type="dxa"/>
            <w:vAlign w:val="center"/>
          </w:tcPr>
          <w:p w:rsidR="00684F9E" w:rsidRDefault="00684F9E" w:rsidP="00684F9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684F9E" w:rsidTr="00B37964">
        <w:trPr>
          <w:trHeight w:val="369"/>
        </w:trPr>
        <w:tc>
          <w:tcPr>
            <w:tcW w:w="5797" w:type="dxa"/>
            <w:vAlign w:val="center"/>
          </w:tcPr>
          <w:p w:rsidR="00684F9E" w:rsidRDefault="00684F9E" w:rsidP="00684F9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684F9E" w:rsidRDefault="00684F9E" w:rsidP="00684F9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tbl>
      <w:tblPr>
        <w:tblpPr w:leftFromText="141" w:rightFromText="141" w:vertAnchor="text" w:horzAnchor="margin" w:tblpY="120"/>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684F9E" w:rsidTr="00684F9E">
        <w:trPr>
          <w:trHeight w:val="392"/>
        </w:trPr>
        <w:tc>
          <w:tcPr>
            <w:tcW w:w="9624" w:type="dxa"/>
            <w:gridSpan w:val="3"/>
            <w:shd w:val="clear" w:color="auto" w:fill="FFF2CC"/>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684F9E" w:rsidTr="00684F9E">
        <w:trPr>
          <w:trHeight w:val="510"/>
        </w:trPr>
        <w:tc>
          <w:tcPr>
            <w:tcW w:w="552" w:type="dxa"/>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684F9E" w:rsidTr="00684F9E">
        <w:trPr>
          <w:trHeight w:val="707"/>
        </w:trPr>
        <w:tc>
          <w:tcPr>
            <w:tcW w:w="552" w:type="dxa"/>
            <w:shd w:val="clear" w:color="auto" w:fill="FFFFFF"/>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684F9E" w:rsidRDefault="00684F9E" w:rsidP="00684F9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684F9E" w:rsidRDefault="00684F9E" w:rsidP="00684F9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84F9E" w:rsidTr="00684F9E">
        <w:trPr>
          <w:trHeight w:val="952"/>
        </w:trPr>
        <w:tc>
          <w:tcPr>
            <w:tcW w:w="552" w:type="dxa"/>
            <w:shd w:val="clear" w:color="auto" w:fill="FFFFFF"/>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684F9E" w:rsidRDefault="00684F9E" w:rsidP="00684F9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684F9E" w:rsidRDefault="00684F9E" w:rsidP="00684F9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84F9E" w:rsidTr="00684F9E">
        <w:trPr>
          <w:trHeight w:val="707"/>
        </w:trPr>
        <w:tc>
          <w:tcPr>
            <w:tcW w:w="552" w:type="dxa"/>
            <w:shd w:val="clear" w:color="auto" w:fill="FFFFFF"/>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684F9E" w:rsidRDefault="00684F9E" w:rsidP="00684F9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684F9E" w:rsidRDefault="00684F9E" w:rsidP="00684F9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84F9E" w:rsidTr="00684F9E">
        <w:trPr>
          <w:trHeight w:val="952"/>
        </w:trPr>
        <w:tc>
          <w:tcPr>
            <w:tcW w:w="552" w:type="dxa"/>
            <w:shd w:val="clear" w:color="auto" w:fill="FFFFFF"/>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684F9E" w:rsidRDefault="00684F9E" w:rsidP="00684F9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684F9E" w:rsidRDefault="00684F9E" w:rsidP="00684F9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84F9E" w:rsidTr="00684F9E">
        <w:trPr>
          <w:trHeight w:val="707"/>
        </w:trPr>
        <w:tc>
          <w:tcPr>
            <w:tcW w:w="552" w:type="dxa"/>
            <w:shd w:val="clear" w:color="auto" w:fill="FFFFFF"/>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684F9E" w:rsidRDefault="00684F9E" w:rsidP="00684F9E">
            <w:pPr>
              <w:tabs>
                <w:tab w:val="right" w:pos="9072"/>
              </w:tabs>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684F9E" w:rsidRDefault="00684F9E" w:rsidP="00684F9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84F9E" w:rsidTr="00684F9E">
        <w:trPr>
          <w:trHeight w:val="972"/>
        </w:trPr>
        <w:tc>
          <w:tcPr>
            <w:tcW w:w="552" w:type="dxa"/>
            <w:shd w:val="clear" w:color="auto" w:fill="FFFFFF"/>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684F9E" w:rsidRDefault="00684F9E" w:rsidP="00684F9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684F9E" w:rsidRDefault="00684F9E" w:rsidP="00684F9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84F9E" w:rsidTr="00684F9E">
        <w:trPr>
          <w:trHeight w:val="462"/>
        </w:trPr>
        <w:tc>
          <w:tcPr>
            <w:tcW w:w="552" w:type="dxa"/>
            <w:shd w:val="clear" w:color="auto" w:fill="FFFFFF"/>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684F9E" w:rsidRDefault="00684F9E" w:rsidP="00684F9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684F9E" w:rsidRDefault="00684F9E" w:rsidP="00684F9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84F9E" w:rsidTr="00684F9E">
        <w:trPr>
          <w:trHeight w:val="491"/>
        </w:trPr>
        <w:tc>
          <w:tcPr>
            <w:tcW w:w="552" w:type="dxa"/>
            <w:shd w:val="clear" w:color="auto" w:fill="FFFFFF"/>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684F9E" w:rsidRDefault="00684F9E" w:rsidP="00684F9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684F9E" w:rsidRDefault="00684F9E" w:rsidP="00684F9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84F9E" w:rsidTr="00684F9E">
        <w:trPr>
          <w:trHeight w:val="363"/>
        </w:trPr>
        <w:tc>
          <w:tcPr>
            <w:tcW w:w="552" w:type="dxa"/>
            <w:shd w:val="clear" w:color="auto" w:fill="FFFFFF"/>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684F9E" w:rsidRDefault="00684F9E" w:rsidP="00684F9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684F9E" w:rsidRDefault="00684F9E" w:rsidP="00684F9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84F9E" w:rsidTr="00684F9E">
        <w:trPr>
          <w:trHeight w:val="521"/>
        </w:trPr>
        <w:tc>
          <w:tcPr>
            <w:tcW w:w="552" w:type="dxa"/>
            <w:shd w:val="clear" w:color="auto" w:fill="FFFFFF"/>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684F9E" w:rsidRDefault="00684F9E" w:rsidP="00684F9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684F9E" w:rsidRDefault="00684F9E" w:rsidP="00684F9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84F9E" w:rsidTr="00684F9E">
        <w:trPr>
          <w:trHeight w:val="566"/>
        </w:trPr>
        <w:tc>
          <w:tcPr>
            <w:tcW w:w="552" w:type="dxa"/>
            <w:shd w:val="clear" w:color="auto" w:fill="FFFFFF"/>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684F9E" w:rsidRDefault="00684F9E" w:rsidP="00684F9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684F9E" w:rsidRDefault="00684F9E" w:rsidP="00684F9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84F9E" w:rsidTr="00684F9E">
        <w:trPr>
          <w:trHeight w:val="536"/>
        </w:trPr>
        <w:tc>
          <w:tcPr>
            <w:tcW w:w="552" w:type="dxa"/>
            <w:shd w:val="clear" w:color="auto" w:fill="FFFFFF"/>
            <w:vAlign w:val="center"/>
          </w:tcPr>
          <w:p w:rsidR="00684F9E" w:rsidRDefault="00684F9E" w:rsidP="00684F9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684F9E" w:rsidRDefault="00684F9E" w:rsidP="00684F9E">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684F9E" w:rsidRDefault="00684F9E" w:rsidP="00684F9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684F9E" w:rsidRDefault="00684F9E">
      <w:pPr>
        <w:rPr>
          <w:sz w:val="10"/>
          <w:szCs w:val="10"/>
        </w:rPr>
      </w:pPr>
    </w:p>
    <w:p w:rsidR="00684F9E" w:rsidRDefault="00684F9E" w:rsidP="00684F9E">
      <w:pPr>
        <w:spacing w:after="0" w:line="240" w:lineRule="auto"/>
        <w:rPr>
          <w:sz w:val="10"/>
          <w:szCs w:val="10"/>
        </w:rPr>
      </w:pPr>
    </w:p>
    <w:p w:rsidR="00684F9E" w:rsidRDefault="00684F9E">
      <w:pPr>
        <w:rPr>
          <w:sz w:val="10"/>
          <w:szCs w:val="10"/>
        </w:rPr>
      </w:pPr>
    </w:p>
    <w:p w:rsidR="00B37964" w:rsidRDefault="00B37964" w:rsidP="00B3796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ESOGU SİVRİHİSAR VOCATIONAL SCHOOL </w:t>
      </w:r>
      <w:r>
        <w:rPr>
          <w:noProof/>
          <w:lang w:val="tr-TR"/>
        </w:rPr>
        <w:drawing>
          <wp:anchor distT="0" distB="0" distL="114300" distR="114300" simplePos="0" relativeHeight="251702272" behindDoc="0" locked="0" layoutInCell="1" hidden="0" allowOverlap="1" wp14:anchorId="68486D63" wp14:editId="3D995072">
            <wp:simplePos x="0" y="0"/>
            <wp:positionH relativeFrom="column">
              <wp:posOffset>1</wp:posOffset>
            </wp:positionH>
            <wp:positionV relativeFrom="paragraph">
              <wp:posOffset>-151129</wp:posOffset>
            </wp:positionV>
            <wp:extent cx="719455" cy="719455"/>
            <wp:effectExtent l="0" t="0" r="0" b="0"/>
            <wp:wrapNone/>
            <wp:docPr id="3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B37964" w:rsidRDefault="00B37964" w:rsidP="00B3796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B37964" w:rsidRDefault="00B37964" w:rsidP="00B3796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37964" w:rsidTr="00B37964">
        <w:trPr>
          <w:trHeight w:val="312"/>
        </w:trPr>
        <w:tc>
          <w:tcPr>
            <w:tcW w:w="6506"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B37964" w:rsidTr="00B37964">
        <w:trPr>
          <w:trHeight w:val="397"/>
        </w:trPr>
        <w:tc>
          <w:tcPr>
            <w:tcW w:w="6506" w:type="dxa"/>
            <w:vAlign w:val="center"/>
          </w:tcPr>
          <w:p w:rsidR="00B37964" w:rsidRDefault="00B37964" w:rsidP="00B37964">
            <w:pPr>
              <w:rPr>
                <w:rFonts w:ascii="Times New Roman" w:eastAsia="Times New Roman" w:hAnsi="Times New Roman" w:cs="Times New Roman"/>
                <w:sz w:val="20"/>
                <w:szCs w:val="20"/>
              </w:rPr>
            </w:pPr>
            <w:r>
              <w:rPr>
                <w:rFonts w:ascii="Times New Roman" w:eastAsia="Times New Roman" w:hAnsi="Times New Roman" w:cs="Times New Roman"/>
                <w:sz w:val="20"/>
                <w:szCs w:val="20"/>
              </w:rPr>
              <w:t>OFFICE PROGRAMS</w:t>
            </w:r>
          </w:p>
        </w:tc>
        <w:tc>
          <w:tcPr>
            <w:tcW w:w="3118" w:type="dxa"/>
            <w:vAlign w:val="center"/>
          </w:tcPr>
          <w:p w:rsidR="00B37964" w:rsidRPr="00A52409" w:rsidRDefault="00B37964" w:rsidP="00B37964">
            <w:pPr>
              <w:jc w:val="center"/>
              <w:rPr>
                <w:rFonts w:ascii="Times New Roman" w:eastAsia="Times New Roman" w:hAnsi="Times New Roman" w:cs="Times New Roman"/>
                <w:sz w:val="20"/>
                <w:szCs w:val="20"/>
              </w:rPr>
            </w:pPr>
            <w:r w:rsidRPr="00A52409">
              <w:rPr>
                <w:rFonts w:ascii="Times New Roman" w:eastAsia="Times New Roman" w:hAnsi="Times New Roman" w:cs="Times New Roman"/>
                <w:sz w:val="20"/>
                <w:szCs w:val="20"/>
              </w:rPr>
              <w:t>221512309</w:t>
            </w:r>
          </w:p>
        </w:tc>
      </w:tr>
    </w:tbl>
    <w:p w:rsidR="00B37964" w:rsidRDefault="00B37964" w:rsidP="00B3796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B37964" w:rsidTr="00A806D0">
        <w:trPr>
          <w:trHeight w:val="312"/>
        </w:trPr>
        <w:tc>
          <w:tcPr>
            <w:tcW w:w="1928" w:type="dxa"/>
            <w:vMerge w:val="restart"/>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B37964" w:rsidTr="00A806D0">
        <w:trPr>
          <w:trHeight w:val="312"/>
        </w:trPr>
        <w:tc>
          <w:tcPr>
            <w:tcW w:w="1928" w:type="dxa"/>
            <w:vMerge/>
            <w:shd w:val="clear" w:color="auto" w:fill="FFF2CC"/>
            <w:vAlign w:val="center"/>
          </w:tcPr>
          <w:p w:rsidR="00B37964" w:rsidRDefault="00B37964" w:rsidP="00B3796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B37964" w:rsidRDefault="00B37964" w:rsidP="00B3796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B37964" w:rsidRDefault="00B37964" w:rsidP="00B3796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B37964" w:rsidTr="00A806D0">
        <w:trPr>
          <w:trHeight w:val="397"/>
        </w:trPr>
        <w:tc>
          <w:tcPr>
            <w:tcW w:w="1928"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B37964" w:rsidRDefault="00B37964" w:rsidP="00B3796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B37964" w:rsidTr="00B37964">
        <w:trPr>
          <w:trHeight w:val="312"/>
        </w:trPr>
        <w:tc>
          <w:tcPr>
            <w:tcW w:w="9624" w:type="dxa"/>
            <w:gridSpan w:val="5"/>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B37964" w:rsidTr="00B37964">
        <w:tc>
          <w:tcPr>
            <w:tcW w:w="1924"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B37964" w:rsidTr="00B37964">
        <w:trPr>
          <w:trHeight w:val="397"/>
        </w:trPr>
        <w:tc>
          <w:tcPr>
            <w:tcW w:w="1924"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B37964" w:rsidRDefault="00B37964" w:rsidP="00B37964">
            <w:pPr>
              <w:jc w:val="center"/>
              <w:rPr>
                <w:rFonts w:ascii="Times New Roman" w:eastAsia="Times New Roman" w:hAnsi="Times New Roman" w:cs="Times New Roman"/>
                <w:sz w:val="20"/>
                <w:szCs w:val="20"/>
              </w:rPr>
            </w:pPr>
          </w:p>
        </w:tc>
        <w:tc>
          <w:tcPr>
            <w:tcW w:w="1925" w:type="dxa"/>
            <w:vAlign w:val="center"/>
          </w:tcPr>
          <w:p w:rsidR="00B37964" w:rsidRDefault="00B37964" w:rsidP="00B37964">
            <w:pPr>
              <w:jc w:val="center"/>
              <w:rPr>
                <w:rFonts w:ascii="Times New Roman" w:eastAsia="Times New Roman" w:hAnsi="Times New Roman" w:cs="Times New Roman"/>
                <w:sz w:val="20"/>
                <w:szCs w:val="20"/>
              </w:rPr>
            </w:pPr>
          </w:p>
        </w:tc>
        <w:tc>
          <w:tcPr>
            <w:tcW w:w="1866" w:type="dxa"/>
            <w:vAlign w:val="center"/>
          </w:tcPr>
          <w:p w:rsidR="00B37964" w:rsidRDefault="00B37964" w:rsidP="00B37964">
            <w:pPr>
              <w:jc w:val="center"/>
              <w:rPr>
                <w:rFonts w:ascii="Times New Roman" w:eastAsia="Times New Roman" w:hAnsi="Times New Roman" w:cs="Times New Roman"/>
                <w:sz w:val="20"/>
                <w:szCs w:val="20"/>
              </w:rPr>
            </w:pPr>
          </w:p>
        </w:tc>
        <w:tc>
          <w:tcPr>
            <w:tcW w:w="1984" w:type="dxa"/>
            <w:vAlign w:val="center"/>
          </w:tcPr>
          <w:p w:rsidR="00B37964" w:rsidRDefault="00B37964" w:rsidP="00B37964">
            <w:pPr>
              <w:jc w:val="center"/>
              <w:rPr>
                <w:rFonts w:ascii="Times New Roman" w:eastAsia="Times New Roman" w:hAnsi="Times New Roman" w:cs="Times New Roman"/>
                <w:sz w:val="20"/>
                <w:szCs w:val="20"/>
              </w:rPr>
            </w:pPr>
          </w:p>
        </w:tc>
      </w:tr>
    </w:tbl>
    <w:p w:rsidR="00B37964" w:rsidRDefault="00B37964" w:rsidP="00B3796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37964" w:rsidTr="00B37964">
        <w:trPr>
          <w:trHeight w:val="312"/>
        </w:trPr>
        <w:tc>
          <w:tcPr>
            <w:tcW w:w="3208"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B37964" w:rsidTr="00B37964">
        <w:trPr>
          <w:trHeight w:val="397"/>
        </w:trPr>
        <w:tc>
          <w:tcPr>
            <w:tcW w:w="3208"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B37964" w:rsidRDefault="00B37964" w:rsidP="00B3796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37964" w:rsidTr="00B37964">
        <w:trPr>
          <w:trHeight w:val="421"/>
        </w:trPr>
        <w:tc>
          <w:tcPr>
            <w:tcW w:w="2112" w:type="dxa"/>
            <w:shd w:val="clear" w:color="auto" w:fill="FFF2CC"/>
            <w:vAlign w:val="center"/>
          </w:tcPr>
          <w:p w:rsidR="00B37964" w:rsidRDefault="00B37964"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B37964" w:rsidRDefault="00B37964" w:rsidP="00B37964">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B37964" w:rsidTr="00B37964">
        <w:trPr>
          <w:trHeight w:val="93"/>
        </w:trPr>
        <w:tc>
          <w:tcPr>
            <w:tcW w:w="2112" w:type="dxa"/>
            <w:shd w:val="clear" w:color="auto" w:fill="FFF2CC"/>
            <w:vAlign w:val="center"/>
          </w:tcPr>
          <w:p w:rsidR="00B37964" w:rsidRDefault="00B37964"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B37964" w:rsidRDefault="00B37964" w:rsidP="00B37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Providing basic computer education</w:t>
            </w:r>
          </w:p>
        </w:tc>
      </w:tr>
      <w:tr w:rsidR="00B37964" w:rsidTr="00B37964">
        <w:trPr>
          <w:trHeight w:val="570"/>
        </w:trPr>
        <w:tc>
          <w:tcPr>
            <w:tcW w:w="2112" w:type="dxa"/>
            <w:shd w:val="clear" w:color="auto" w:fill="FFF2CC"/>
            <w:vAlign w:val="center"/>
          </w:tcPr>
          <w:p w:rsidR="00B37964" w:rsidRDefault="00B37964"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B37964" w:rsidRDefault="00B37964" w:rsidP="00B37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Computer hardware, software and basic operating system training</w:t>
            </w:r>
          </w:p>
        </w:tc>
      </w:tr>
    </w:tbl>
    <w:p w:rsidR="00B37964" w:rsidRDefault="00B37964" w:rsidP="00B3796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B37964" w:rsidTr="00B37964">
        <w:trPr>
          <w:trHeight w:val="312"/>
        </w:trPr>
        <w:tc>
          <w:tcPr>
            <w:tcW w:w="5372" w:type="dxa"/>
            <w:gridSpan w:val="2"/>
            <w:tcBorders>
              <w:bottom w:val="single" w:sz="4" w:space="0" w:color="000000"/>
            </w:tcBorders>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B37964" w:rsidTr="00B3796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B37964" w:rsidRDefault="00B37964" w:rsidP="00B3796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Gains the ability to use MS Word,</w:t>
            </w:r>
          </w:p>
        </w:tc>
        <w:tc>
          <w:tcPr>
            <w:tcW w:w="1417" w:type="dxa"/>
            <w:tcBorders>
              <w:left w:val="nil"/>
            </w:tcBorders>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1-5-6-10-11</w:t>
            </w:r>
          </w:p>
        </w:tc>
        <w:tc>
          <w:tcPr>
            <w:tcW w:w="1418"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r w:rsidR="00B37964" w:rsidTr="00B3796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B37964" w:rsidRDefault="00B37964" w:rsidP="00B3796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Gains the ability to use MS Excel,</w:t>
            </w:r>
          </w:p>
        </w:tc>
        <w:tc>
          <w:tcPr>
            <w:tcW w:w="1417" w:type="dxa"/>
            <w:tcBorders>
              <w:left w:val="nil"/>
            </w:tcBorders>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B37964" w:rsidRDefault="00B37964" w:rsidP="00B37964">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1-5-6-10-11</w:t>
            </w:r>
          </w:p>
        </w:tc>
        <w:tc>
          <w:tcPr>
            <w:tcW w:w="1418" w:type="dxa"/>
            <w:shd w:val="clear" w:color="auto" w:fill="FFFFFF"/>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r w:rsidR="00B37964" w:rsidTr="00B3796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B37964" w:rsidRDefault="00B37964" w:rsidP="00B3796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Gains the ability to use MS </w:t>
            </w:r>
            <w:proofErr w:type="spellStart"/>
            <w:r>
              <w:rPr>
                <w:rFonts w:ascii="Times New Roman" w:eastAsia="Times New Roman" w:hAnsi="Times New Roman" w:cs="Times New Roman"/>
                <w:sz w:val="20"/>
                <w:szCs w:val="20"/>
              </w:rPr>
              <w:t>Powerpoint</w:t>
            </w:r>
            <w:proofErr w:type="spellEnd"/>
            <w:r>
              <w:rPr>
                <w:rFonts w:ascii="Times New Roman" w:eastAsia="Times New Roman" w:hAnsi="Times New Roman" w:cs="Times New Roman"/>
                <w:sz w:val="20"/>
                <w:szCs w:val="20"/>
              </w:rPr>
              <w:t>,</w:t>
            </w:r>
          </w:p>
        </w:tc>
        <w:tc>
          <w:tcPr>
            <w:tcW w:w="1417" w:type="dxa"/>
            <w:tcBorders>
              <w:left w:val="nil"/>
            </w:tcBorders>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B37964" w:rsidRDefault="00B37964" w:rsidP="00B37964">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1-5-6-10-11</w:t>
            </w:r>
          </w:p>
        </w:tc>
        <w:tc>
          <w:tcPr>
            <w:tcW w:w="1418" w:type="dxa"/>
            <w:shd w:val="clear" w:color="auto" w:fill="FFFFFF"/>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r w:rsidR="00B37964" w:rsidTr="00B3796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B37964" w:rsidRDefault="00B37964" w:rsidP="00B3796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Gains the ability to use MS </w:t>
            </w:r>
            <w:proofErr w:type="spellStart"/>
            <w:r>
              <w:rPr>
                <w:rFonts w:ascii="Times New Roman" w:eastAsia="Times New Roman" w:hAnsi="Times New Roman" w:cs="Times New Roman"/>
                <w:sz w:val="20"/>
                <w:szCs w:val="20"/>
              </w:rPr>
              <w:t>Powerpoint</w:t>
            </w:r>
            <w:proofErr w:type="spellEnd"/>
            <w:r>
              <w:rPr>
                <w:rFonts w:ascii="Times New Roman" w:eastAsia="Times New Roman" w:hAnsi="Times New Roman" w:cs="Times New Roman"/>
                <w:sz w:val="20"/>
                <w:szCs w:val="20"/>
              </w:rPr>
              <w:t>,</w:t>
            </w:r>
          </w:p>
        </w:tc>
        <w:tc>
          <w:tcPr>
            <w:tcW w:w="1417" w:type="dxa"/>
            <w:tcBorders>
              <w:left w:val="nil"/>
            </w:tcBorders>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B37964" w:rsidRDefault="00B37964" w:rsidP="00B37964">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1-5-6-10-11</w:t>
            </w:r>
          </w:p>
        </w:tc>
        <w:tc>
          <w:tcPr>
            <w:tcW w:w="1418" w:type="dxa"/>
            <w:shd w:val="clear" w:color="auto" w:fill="FFFFFF"/>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r w:rsidR="00B37964" w:rsidTr="00B3796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4" w:space="0" w:color="000000"/>
            </w:tcBorders>
            <w:shd w:val="clear" w:color="auto" w:fill="FFFFFF"/>
            <w:vAlign w:val="center"/>
          </w:tcPr>
          <w:p w:rsidR="00B37964" w:rsidRDefault="00B37964" w:rsidP="00B3796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Learns Internet settings and practices accessing Internet sites</w:t>
            </w:r>
          </w:p>
        </w:tc>
        <w:tc>
          <w:tcPr>
            <w:tcW w:w="1417" w:type="dxa"/>
            <w:tcBorders>
              <w:left w:val="nil"/>
            </w:tcBorders>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B37964" w:rsidRDefault="00B37964" w:rsidP="00B37964">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1-5-6-10-11</w:t>
            </w:r>
          </w:p>
        </w:tc>
        <w:tc>
          <w:tcPr>
            <w:tcW w:w="1418" w:type="dxa"/>
            <w:shd w:val="clear" w:color="auto" w:fill="FFFFFF"/>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r w:rsidR="00B37964" w:rsidTr="00B3796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top w:val="single" w:sz="4" w:space="0" w:color="000000"/>
              <w:left w:val="single" w:sz="4" w:space="0" w:color="000000"/>
              <w:bottom w:val="single" w:sz="4" w:space="0" w:color="000000"/>
            </w:tcBorders>
            <w:shd w:val="clear" w:color="auto" w:fill="FFFFFF"/>
            <w:vAlign w:val="center"/>
          </w:tcPr>
          <w:p w:rsidR="00B37964" w:rsidRDefault="00B37964" w:rsidP="00B3796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Learns e-mail settings and implements sending and receiving e-mail.</w:t>
            </w:r>
          </w:p>
        </w:tc>
        <w:tc>
          <w:tcPr>
            <w:tcW w:w="1417" w:type="dxa"/>
            <w:tcBorders>
              <w:left w:val="nil"/>
            </w:tcBorders>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B37964" w:rsidRDefault="00B37964" w:rsidP="00B37964">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1-5-6-10-11</w:t>
            </w:r>
          </w:p>
        </w:tc>
        <w:tc>
          <w:tcPr>
            <w:tcW w:w="1418" w:type="dxa"/>
            <w:shd w:val="clear" w:color="auto" w:fill="FFFFFF"/>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r w:rsidR="00B37964" w:rsidTr="00B37964">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tcBorders>
              <w:top w:val="single" w:sz="4" w:space="0" w:color="000000"/>
              <w:left w:val="single" w:sz="4" w:space="0" w:color="000000"/>
              <w:bottom w:val="single" w:sz="12" w:space="0" w:color="000000"/>
            </w:tcBorders>
            <w:shd w:val="clear" w:color="auto" w:fill="FFFFFF"/>
            <w:vAlign w:val="center"/>
          </w:tcPr>
          <w:p w:rsidR="00B37964" w:rsidRDefault="00B37964" w:rsidP="00B3796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Applying these issues in your profession</w:t>
            </w:r>
          </w:p>
        </w:tc>
        <w:tc>
          <w:tcPr>
            <w:tcW w:w="1417" w:type="dxa"/>
            <w:tcBorders>
              <w:left w:val="nil"/>
            </w:tcBorders>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B37964" w:rsidRDefault="00B37964" w:rsidP="00B37964">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1-5-6-10-11</w:t>
            </w:r>
          </w:p>
        </w:tc>
        <w:tc>
          <w:tcPr>
            <w:tcW w:w="1418" w:type="dxa"/>
            <w:shd w:val="clear" w:color="auto" w:fill="FFFFFF"/>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bl>
    <w:p w:rsidR="002B563A" w:rsidRDefault="002B563A">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37964" w:rsidTr="00B37964">
        <w:trPr>
          <w:trHeight w:val="121"/>
        </w:trPr>
        <w:tc>
          <w:tcPr>
            <w:tcW w:w="2112" w:type="dxa"/>
            <w:shd w:val="clear" w:color="auto" w:fill="FFF2CC"/>
            <w:vAlign w:val="center"/>
          </w:tcPr>
          <w:p w:rsidR="00B37964" w:rsidRDefault="00B37964" w:rsidP="00B3796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Main Textbook</w:t>
            </w:r>
          </w:p>
        </w:tc>
        <w:tc>
          <w:tcPr>
            <w:tcW w:w="7512" w:type="dxa"/>
            <w:shd w:val="clear" w:color="auto" w:fill="FFFFFF"/>
            <w:vAlign w:val="center"/>
          </w:tcPr>
          <w:p w:rsidR="00B37964" w:rsidRDefault="00B37964" w:rsidP="00B37964">
            <w:pPr>
              <w:tabs>
                <w:tab w:val="left" w:pos="257"/>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OFFICE 2010 BAYRAM YILDIZ KODLAB YAY.</w:t>
            </w:r>
          </w:p>
        </w:tc>
      </w:tr>
      <w:tr w:rsidR="00B37964" w:rsidTr="00B37964">
        <w:trPr>
          <w:trHeight w:val="70"/>
        </w:trPr>
        <w:tc>
          <w:tcPr>
            <w:tcW w:w="2112" w:type="dxa"/>
            <w:shd w:val="clear" w:color="auto" w:fill="FFF2CC"/>
            <w:vAlign w:val="center"/>
          </w:tcPr>
          <w:p w:rsidR="00B37964" w:rsidRDefault="00B37964" w:rsidP="00B3796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p>
        </w:tc>
      </w:tr>
      <w:tr w:rsidR="00B37964" w:rsidTr="00B37964">
        <w:trPr>
          <w:trHeight w:val="70"/>
        </w:trPr>
        <w:tc>
          <w:tcPr>
            <w:tcW w:w="2112" w:type="dxa"/>
            <w:shd w:val="clear" w:color="auto" w:fill="FFF2CC"/>
            <w:vAlign w:val="center"/>
          </w:tcPr>
          <w:p w:rsidR="00B37964" w:rsidRDefault="00B37964" w:rsidP="00B3796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Textbook, supplementary resources</w:t>
            </w:r>
          </w:p>
        </w:tc>
      </w:tr>
    </w:tbl>
    <w:p w:rsidR="00B37964" w:rsidRDefault="00B37964" w:rsidP="00B3796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37964" w:rsidTr="00B37964">
        <w:trPr>
          <w:trHeight w:val="312"/>
        </w:trPr>
        <w:tc>
          <w:tcPr>
            <w:tcW w:w="9624" w:type="dxa"/>
            <w:gridSpan w:val="2"/>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Word Processing Program</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B37964" w:rsidRDefault="00B37964" w:rsidP="00B37964">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Word Processing Program</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B37964" w:rsidRDefault="00B37964" w:rsidP="00B37964">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Word Processing Program</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B37964" w:rsidRDefault="00B37964" w:rsidP="00B3796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Word Processing Program</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B37964" w:rsidRDefault="00B37964" w:rsidP="00B3796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Word Processing Program</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B37964" w:rsidRDefault="00B37964" w:rsidP="00B3796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Prepare a </w:t>
            </w:r>
            <w:proofErr w:type="spellStart"/>
            <w:r>
              <w:rPr>
                <w:rFonts w:ascii="Times New Roman" w:eastAsia="Times New Roman" w:hAnsi="Times New Roman" w:cs="Times New Roman"/>
                <w:color w:val="000000"/>
                <w:sz w:val="20"/>
                <w:szCs w:val="20"/>
              </w:rPr>
              <w:t>Powerpoint</w:t>
            </w:r>
            <w:proofErr w:type="spellEnd"/>
            <w:r>
              <w:rPr>
                <w:rFonts w:ascii="Times New Roman" w:eastAsia="Times New Roman" w:hAnsi="Times New Roman" w:cs="Times New Roman"/>
                <w:color w:val="000000"/>
                <w:sz w:val="20"/>
                <w:szCs w:val="20"/>
              </w:rPr>
              <w:t xml:space="preserve"> presentation</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Prepare a </w:t>
            </w:r>
            <w:proofErr w:type="spellStart"/>
            <w:r>
              <w:rPr>
                <w:rFonts w:ascii="Times New Roman" w:eastAsia="Times New Roman" w:hAnsi="Times New Roman" w:cs="Times New Roman"/>
                <w:sz w:val="20"/>
                <w:szCs w:val="20"/>
              </w:rPr>
              <w:t>Powerpoint</w:t>
            </w:r>
            <w:proofErr w:type="spellEnd"/>
            <w:r>
              <w:rPr>
                <w:rFonts w:ascii="Times New Roman" w:eastAsia="Times New Roman" w:hAnsi="Times New Roman" w:cs="Times New Roman"/>
                <w:sz w:val="20"/>
                <w:szCs w:val="20"/>
              </w:rPr>
              <w:t xml:space="preserve"> presentation</w:t>
            </w:r>
          </w:p>
        </w:tc>
      </w:tr>
      <w:tr w:rsidR="00B37964" w:rsidTr="00B37964">
        <w:trPr>
          <w:trHeight w:val="283"/>
        </w:trPr>
        <w:tc>
          <w:tcPr>
            <w:tcW w:w="667" w:type="dxa"/>
            <w:tcBorders>
              <w:top w:val="single" w:sz="4" w:space="0" w:color="000000"/>
              <w:bottom w:val="single" w:sz="4" w:space="0" w:color="000000"/>
              <w:right w:val="nil"/>
            </w:tcBorders>
            <w:shd w:val="clear" w:color="auto" w:fill="D9D9D9"/>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Preparing a Worksheet</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Preparing a Worksheet</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Preparing a Worksheet</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Preparing a Worksheet</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Internet and Electronic Mail</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Internet and Electronic Mail</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Internet and Electronic Mail</w:t>
            </w:r>
          </w:p>
        </w:tc>
      </w:tr>
      <w:tr w:rsidR="00B37964" w:rsidTr="00B37964">
        <w:trPr>
          <w:trHeight w:val="283"/>
        </w:trPr>
        <w:tc>
          <w:tcPr>
            <w:tcW w:w="667" w:type="dxa"/>
            <w:tcBorders>
              <w:top w:val="single" w:sz="4" w:space="0" w:color="000000"/>
              <w:bottom w:val="single" w:sz="12" w:space="0" w:color="000000"/>
              <w:right w:val="nil"/>
            </w:tcBorders>
            <w:shd w:val="clear" w:color="auto" w:fill="D9D9D9"/>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B37964" w:rsidRDefault="00B37964" w:rsidP="00B3796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B37964" w:rsidTr="00B37964">
        <w:trPr>
          <w:trHeight w:val="312"/>
        </w:trPr>
        <w:tc>
          <w:tcPr>
            <w:tcW w:w="9624" w:type="dxa"/>
            <w:gridSpan w:val="4"/>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B37964" w:rsidTr="00B37964">
        <w:trPr>
          <w:trHeight w:val="312"/>
        </w:trPr>
        <w:tc>
          <w:tcPr>
            <w:tcW w:w="5797" w:type="dxa"/>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B37964" w:rsidTr="00B37964">
        <w:trPr>
          <w:trHeight w:val="312"/>
        </w:trPr>
        <w:tc>
          <w:tcPr>
            <w:tcW w:w="5797" w:type="dxa"/>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B37964">
        <w:trPr>
          <w:trHeight w:val="312"/>
        </w:trPr>
        <w:tc>
          <w:tcPr>
            <w:tcW w:w="5797" w:type="dxa"/>
            <w:tcBorders>
              <w:bottom w:val="single" w:sz="12" w:space="0" w:color="000000"/>
            </w:tcBorders>
            <w:shd w:val="clear" w:color="auto" w:fill="FFFFFF"/>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B37964" w:rsidTr="00B37964">
        <w:trPr>
          <w:trHeight w:val="312"/>
        </w:trPr>
        <w:tc>
          <w:tcPr>
            <w:tcW w:w="5797" w:type="dxa"/>
            <w:tcBorders>
              <w:top w:val="single" w:sz="12" w:space="0" w:color="000000"/>
              <w:left w:val="nil"/>
              <w:bottom w:val="nil"/>
              <w:right w:val="single" w:sz="12" w:space="0" w:color="000000"/>
            </w:tcBorders>
            <w:shd w:val="clear" w:color="auto" w:fill="FFFFFF"/>
            <w:vAlign w:val="center"/>
          </w:tcPr>
          <w:p w:rsidR="00B37964" w:rsidRDefault="00B37964" w:rsidP="00B3796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37964" w:rsidRDefault="00B37964" w:rsidP="00B3796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77</w:t>
            </w:r>
          </w:p>
        </w:tc>
      </w:tr>
      <w:tr w:rsidR="00B37964" w:rsidTr="00B37964">
        <w:trPr>
          <w:trHeight w:val="347"/>
        </w:trPr>
        <w:tc>
          <w:tcPr>
            <w:tcW w:w="5797" w:type="dxa"/>
            <w:tcBorders>
              <w:top w:val="nil"/>
              <w:left w:val="nil"/>
              <w:bottom w:val="nil"/>
              <w:right w:val="single" w:sz="12" w:space="0" w:color="000000"/>
            </w:tcBorders>
            <w:shd w:val="clear" w:color="auto" w:fill="FFFFFF"/>
            <w:vAlign w:val="center"/>
          </w:tcPr>
          <w:p w:rsidR="00B37964" w:rsidRDefault="00B37964" w:rsidP="00B3796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37964" w:rsidRDefault="00B37964" w:rsidP="00B3796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2,566667</w:t>
            </w:r>
          </w:p>
        </w:tc>
      </w:tr>
      <w:tr w:rsidR="00B37964" w:rsidTr="00B37964">
        <w:trPr>
          <w:trHeight w:val="312"/>
        </w:trPr>
        <w:tc>
          <w:tcPr>
            <w:tcW w:w="5797" w:type="dxa"/>
            <w:tcBorders>
              <w:top w:val="nil"/>
              <w:left w:val="nil"/>
              <w:bottom w:val="nil"/>
              <w:right w:val="single" w:sz="12" w:space="0" w:color="000000"/>
            </w:tcBorders>
            <w:vAlign w:val="center"/>
          </w:tcPr>
          <w:p w:rsidR="00B37964" w:rsidRDefault="00B37964" w:rsidP="00B3796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B37964" w:rsidRDefault="00B37964" w:rsidP="00B3796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2B563A" w:rsidRDefault="002B563A">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B37964" w:rsidTr="00B37964">
        <w:trPr>
          <w:trHeight w:val="312"/>
        </w:trPr>
        <w:tc>
          <w:tcPr>
            <w:tcW w:w="9624" w:type="dxa"/>
            <w:gridSpan w:val="2"/>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B37964" w:rsidTr="00B37964">
        <w:trPr>
          <w:trHeight w:val="369"/>
        </w:trPr>
        <w:tc>
          <w:tcPr>
            <w:tcW w:w="5797" w:type="dxa"/>
            <w:vAlign w:val="center"/>
          </w:tcPr>
          <w:p w:rsidR="00B37964" w:rsidRDefault="00B37964" w:rsidP="00B3796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B37964" w:rsidTr="00B37964">
        <w:trPr>
          <w:trHeight w:val="369"/>
        </w:trPr>
        <w:tc>
          <w:tcPr>
            <w:tcW w:w="5797" w:type="dxa"/>
            <w:vAlign w:val="center"/>
          </w:tcPr>
          <w:p w:rsidR="00B37964" w:rsidRDefault="00B37964" w:rsidP="00B37964">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B37964" w:rsidTr="00B37964">
        <w:trPr>
          <w:trHeight w:val="369"/>
        </w:trPr>
        <w:tc>
          <w:tcPr>
            <w:tcW w:w="5797" w:type="dxa"/>
            <w:vAlign w:val="center"/>
          </w:tcPr>
          <w:p w:rsidR="00B37964" w:rsidRDefault="00B37964" w:rsidP="00B37964">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B37964" w:rsidTr="00B37964">
        <w:trPr>
          <w:trHeight w:val="369"/>
        </w:trPr>
        <w:tc>
          <w:tcPr>
            <w:tcW w:w="5797" w:type="dxa"/>
            <w:vAlign w:val="center"/>
          </w:tcPr>
          <w:p w:rsidR="00B37964" w:rsidRDefault="00B37964" w:rsidP="00B3796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B37964" w:rsidTr="00B37964">
        <w:trPr>
          <w:trHeight w:val="369"/>
        </w:trPr>
        <w:tc>
          <w:tcPr>
            <w:tcW w:w="5797" w:type="dxa"/>
            <w:vAlign w:val="center"/>
          </w:tcPr>
          <w:p w:rsidR="00B37964" w:rsidRDefault="00B37964" w:rsidP="00B3796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B37964" w:rsidRDefault="00B37964" w:rsidP="00B3796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B37964" w:rsidTr="00B37964">
        <w:trPr>
          <w:trHeight w:val="392"/>
        </w:trPr>
        <w:tc>
          <w:tcPr>
            <w:tcW w:w="9624" w:type="dxa"/>
            <w:gridSpan w:val="3"/>
            <w:shd w:val="clear" w:color="auto" w:fill="FFF2CC"/>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B37964" w:rsidTr="00EA6D5F">
        <w:trPr>
          <w:trHeight w:val="510"/>
        </w:trPr>
        <w:tc>
          <w:tcPr>
            <w:tcW w:w="552" w:type="dxa"/>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B37964" w:rsidTr="00EA6D5F">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B37964" w:rsidTr="00EA6D5F">
        <w:trPr>
          <w:trHeight w:val="999"/>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EA6D5F">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37964" w:rsidTr="00EA6D5F">
        <w:trPr>
          <w:trHeight w:val="993"/>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B37964" w:rsidTr="00EA6D5F">
        <w:trPr>
          <w:trHeight w:val="526"/>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37964" w:rsidTr="00EA6D5F">
        <w:trPr>
          <w:trHeight w:val="1123"/>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EA6D5F">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EA6D5F">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37964" w:rsidTr="00EA6D5F">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EA6D5F">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EA6D5F">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EA6D5F">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B37964" w:rsidRDefault="00B37964" w:rsidP="00B37964">
      <w:pPr>
        <w:spacing w:after="0" w:line="240" w:lineRule="auto"/>
        <w:rPr>
          <w:sz w:val="10"/>
          <w:szCs w:val="10"/>
        </w:rPr>
      </w:pPr>
    </w:p>
    <w:p w:rsidR="00B37964" w:rsidRDefault="00B37964">
      <w:pPr>
        <w:rPr>
          <w:sz w:val="10"/>
          <w:szCs w:val="10"/>
        </w:rPr>
      </w:pPr>
    </w:p>
    <w:p w:rsidR="00B37964" w:rsidRDefault="00B37964">
      <w:pPr>
        <w:rPr>
          <w:sz w:val="10"/>
          <w:szCs w:val="10"/>
        </w:rPr>
      </w:pPr>
    </w:p>
    <w:p w:rsidR="00B37964" w:rsidRDefault="00B37964">
      <w:pPr>
        <w:rPr>
          <w:sz w:val="10"/>
          <w:szCs w:val="10"/>
        </w:rPr>
      </w:pPr>
    </w:p>
    <w:p w:rsidR="00B37964" w:rsidRDefault="00B37964">
      <w:pPr>
        <w:rPr>
          <w:sz w:val="10"/>
          <w:szCs w:val="10"/>
        </w:rPr>
      </w:pPr>
    </w:p>
    <w:p w:rsidR="00B37964" w:rsidRDefault="00B37964">
      <w:pPr>
        <w:rPr>
          <w:sz w:val="10"/>
          <w:szCs w:val="10"/>
        </w:rPr>
      </w:pPr>
    </w:p>
    <w:p w:rsidR="00A52409" w:rsidRDefault="00A52409">
      <w:pPr>
        <w:rPr>
          <w:sz w:val="10"/>
          <w:szCs w:val="10"/>
        </w:rPr>
      </w:pPr>
    </w:p>
    <w:p w:rsidR="00A52409" w:rsidRDefault="00A52409">
      <w:pPr>
        <w:rPr>
          <w:sz w:val="10"/>
          <w:szCs w:val="10"/>
        </w:rPr>
      </w:pPr>
    </w:p>
    <w:p w:rsidR="00B37964" w:rsidRDefault="00B37964">
      <w:pPr>
        <w:rPr>
          <w:sz w:val="10"/>
          <w:szCs w:val="10"/>
        </w:rPr>
      </w:pPr>
    </w:p>
    <w:p w:rsidR="00B37964" w:rsidRDefault="00B37964" w:rsidP="00B37964">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05344" behindDoc="0" locked="0" layoutInCell="1" hidden="0" allowOverlap="1" wp14:anchorId="095947AA" wp14:editId="411F0D97">
            <wp:simplePos x="0" y="0"/>
            <wp:positionH relativeFrom="column">
              <wp:posOffset>123825</wp:posOffset>
            </wp:positionH>
            <wp:positionV relativeFrom="paragraph">
              <wp:posOffset>-150495</wp:posOffset>
            </wp:positionV>
            <wp:extent cx="719455" cy="719455"/>
            <wp:effectExtent l="0" t="0" r="0" b="0"/>
            <wp:wrapNone/>
            <wp:docPr id="4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B37964" w:rsidRDefault="00B37964" w:rsidP="00B3796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B37964" w:rsidRDefault="00B37964" w:rsidP="00B3796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37964" w:rsidTr="00B37964">
        <w:trPr>
          <w:trHeight w:val="312"/>
        </w:trPr>
        <w:tc>
          <w:tcPr>
            <w:tcW w:w="6506"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B37964" w:rsidTr="00B37964">
        <w:trPr>
          <w:trHeight w:val="397"/>
        </w:trPr>
        <w:tc>
          <w:tcPr>
            <w:tcW w:w="6506" w:type="dxa"/>
            <w:vAlign w:val="center"/>
          </w:tcPr>
          <w:p w:rsidR="00B37964" w:rsidRDefault="00B37964" w:rsidP="00B37964">
            <w:pPr>
              <w:rPr>
                <w:rFonts w:ascii="Times New Roman" w:eastAsia="Times New Roman" w:hAnsi="Times New Roman" w:cs="Times New Roman"/>
                <w:sz w:val="20"/>
                <w:szCs w:val="20"/>
              </w:rPr>
            </w:pPr>
            <w:r>
              <w:rPr>
                <w:rFonts w:ascii="Times New Roman" w:eastAsia="Times New Roman" w:hAnsi="Times New Roman" w:cs="Times New Roman"/>
                <w:sz w:val="20"/>
                <w:szCs w:val="20"/>
              </w:rPr>
              <w:t>MACRO ECONOMICS</w:t>
            </w:r>
          </w:p>
        </w:tc>
        <w:tc>
          <w:tcPr>
            <w:tcW w:w="3118" w:type="dxa"/>
            <w:vAlign w:val="center"/>
          </w:tcPr>
          <w:p w:rsidR="00B37964" w:rsidRPr="00A52409" w:rsidRDefault="00B37964" w:rsidP="00B37964">
            <w:pPr>
              <w:jc w:val="center"/>
              <w:rPr>
                <w:rFonts w:ascii="Times New Roman" w:eastAsia="Times New Roman" w:hAnsi="Times New Roman" w:cs="Times New Roman"/>
                <w:sz w:val="20"/>
                <w:szCs w:val="20"/>
              </w:rPr>
            </w:pPr>
            <w:r w:rsidRPr="00A52409">
              <w:rPr>
                <w:rFonts w:ascii="Times New Roman" w:eastAsia="Times New Roman" w:hAnsi="Times New Roman" w:cs="Times New Roman"/>
                <w:sz w:val="20"/>
                <w:szCs w:val="20"/>
              </w:rPr>
              <w:t>221512127</w:t>
            </w:r>
          </w:p>
        </w:tc>
      </w:tr>
    </w:tbl>
    <w:p w:rsidR="00B37964" w:rsidRDefault="00B37964" w:rsidP="00B3796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B37964" w:rsidTr="00A52409">
        <w:trPr>
          <w:trHeight w:val="312"/>
        </w:trPr>
        <w:tc>
          <w:tcPr>
            <w:tcW w:w="1928" w:type="dxa"/>
            <w:vMerge w:val="restart"/>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B37964" w:rsidTr="00A52409">
        <w:trPr>
          <w:trHeight w:val="312"/>
        </w:trPr>
        <w:tc>
          <w:tcPr>
            <w:tcW w:w="1928" w:type="dxa"/>
            <w:vMerge/>
            <w:shd w:val="clear" w:color="auto" w:fill="FFF2CC"/>
            <w:vAlign w:val="center"/>
          </w:tcPr>
          <w:p w:rsidR="00B37964" w:rsidRDefault="00B37964" w:rsidP="00B3796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B37964" w:rsidRDefault="00B37964" w:rsidP="00B3796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B37964" w:rsidRDefault="00B37964" w:rsidP="00B3796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B37964" w:rsidTr="00A52409">
        <w:trPr>
          <w:trHeight w:val="397"/>
        </w:trPr>
        <w:tc>
          <w:tcPr>
            <w:tcW w:w="1928"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B37964" w:rsidRDefault="00B37964" w:rsidP="00B3796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B37964" w:rsidTr="00B37964">
        <w:trPr>
          <w:trHeight w:val="312"/>
        </w:trPr>
        <w:tc>
          <w:tcPr>
            <w:tcW w:w="9624" w:type="dxa"/>
            <w:gridSpan w:val="5"/>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B37964" w:rsidTr="00B37964">
        <w:tc>
          <w:tcPr>
            <w:tcW w:w="1924"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B37964" w:rsidTr="00B37964">
        <w:trPr>
          <w:trHeight w:val="397"/>
        </w:trPr>
        <w:tc>
          <w:tcPr>
            <w:tcW w:w="1924"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B37964" w:rsidRDefault="00B37964" w:rsidP="00B37964">
            <w:pPr>
              <w:jc w:val="center"/>
              <w:rPr>
                <w:rFonts w:ascii="Times New Roman" w:eastAsia="Times New Roman" w:hAnsi="Times New Roman" w:cs="Times New Roman"/>
                <w:sz w:val="20"/>
                <w:szCs w:val="20"/>
              </w:rPr>
            </w:pPr>
          </w:p>
        </w:tc>
        <w:tc>
          <w:tcPr>
            <w:tcW w:w="1925" w:type="dxa"/>
            <w:vAlign w:val="center"/>
          </w:tcPr>
          <w:p w:rsidR="00B37964" w:rsidRDefault="00B37964" w:rsidP="00B37964">
            <w:pPr>
              <w:jc w:val="center"/>
              <w:rPr>
                <w:rFonts w:ascii="Times New Roman" w:eastAsia="Times New Roman" w:hAnsi="Times New Roman" w:cs="Times New Roman"/>
                <w:sz w:val="20"/>
                <w:szCs w:val="20"/>
              </w:rPr>
            </w:pPr>
          </w:p>
        </w:tc>
        <w:tc>
          <w:tcPr>
            <w:tcW w:w="1866" w:type="dxa"/>
            <w:vAlign w:val="center"/>
          </w:tcPr>
          <w:p w:rsidR="00B37964" w:rsidRDefault="00B37964" w:rsidP="00B37964">
            <w:pPr>
              <w:jc w:val="center"/>
              <w:rPr>
                <w:rFonts w:ascii="Times New Roman" w:eastAsia="Times New Roman" w:hAnsi="Times New Roman" w:cs="Times New Roman"/>
                <w:sz w:val="20"/>
                <w:szCs w:val="20"/>
              </w:rPr>
            </w:pPr>
          </w:p>
        </w:tc>
        <w:tc>
          <w:tcPr>
            <w:tcW w:w="1984" w:type="dxa"/>
            <w:vAlign w:val="center"/>
          </w:tcPr>
          <w:p w:rsidR="00B37964" w:rsidRDefault="00B37964" w:rsidP="00B37964">
            <w:pPr>
              <w:jc w:val="center"/>
              <w:rPr>
                <w:rFonts w:ascii="Times New Roman" w:eastAsia="Times New Roman" w:hAnsi="Times New Roman" w:cs="Times New Roman"/>
                <w:sz w:val="20"/>
                <w:szCs w:val="20"/>
              </w:rPr>
            </w:pPr>
          </w:p>
        </w:tc>
      </w:tr>
    </w:tbl>
    <w:p w:rsidR="00B37964" w:rsidRDefault="00B37964" w:rsidP="00B3796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37964" w:rsidTr="00B37964">
        <w:trPr>
          <w:trHeight w:val="312"/>
        </w:trPr>
        <w:tc>
          <w:tcPr>
            <w:tcW w:w="3208"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B37964" w:rsidTr="00B37964">
        <w:trPr>
          <w:trHeight w:val="397"/>
        </w:trPr>
        <w:tc>
          <w:tcPr>
            <w:tcW w:w="3208"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B37964" w:rsidRDefault="00B37964" w:rsidP="00B3796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37964" w:rsidTr="00B37964">
        <w:trPr>
          <w:trHeight w:val="421"/>
        </w:trPr>
        <w:tc>
          <w:tcPr>
            <w:tcW w:w="2112" w:type="dxa"/>
            <w:shd w:val="clear" w:color="auto" w:fill="FFF2CC"/>
            <w:vAlign w:val="center"/>
          </w:tcPr>
          <w:p w:rsidR="00B37964" w:rsidRDefault="00B37964"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B37964" w:rsidRDefault="00B37964" w:rsidP="00B37964">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B37964" w:rsidTr="00B37964">
        <w:trPr>
          <w:trHeight w:val="823"/>
        </w:trPr>
        <w:tc>
          <w:tcPr>
            <w:tcW w:w="2112" w:type="dxa"/>
            <w:shd w:val="clear" w:color="auto" w:fill="FFF2CC"/>
            <w:vAlign w:val="center"/>
          </w:tcPr>
          <w:p w:rsidR="00B37964" w:rsidRDefault="00B37964"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B37964" w:rsidRDefault="00B37964" w:rsidP="00B37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understand the macroeconomic structure and its functioning.</w:t>
            </w:r>
          </w:p>
        </w:tc>
      </w:tr>
      <w:tr w:rsidR="00B37964" w:rsidTr="00B37964">
        <w:trPr>
          <w:trHeight w:val="984"/>
        </w:trPr>
        <w:tc>
          <w:tcPr>
            <w:tcW w:w="2112" w:type="dxa"/>
            <w:shd w:val="clear" w:color="auto" w:fill="FFF2CC"/>
            <w:vAlign w:val="center"/>
          </w:tcPr>
          <w:p w:rsidR="00B37964" w:rsidRDefault="00B37964"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B37964" w:rsidRDefault="00B37964" w:rsidP="00B37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the problems and solutions in the economy in a discussion environment, economic fluctuation, economic growth.</w:t>
            </w:r>
          </w:p>
        </w:tc>
      </w:tr>
    </w:tbl>
    <w:p w:rsidR="00B37964" w:rsidRDefault="00B37964" w:rsidP="00B3796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B37964" w:rsidTr="00B37964">
        <w:trPr>
          <w:trHeight w:val="312"/>
        </w:trPr>
        <w:tc>
          <w:tcPr>
            <w:tcW w:w="5372" w:type="dxa"/>
            <w:gridSpan w:val="2"/>
            <w:tcBorders>
              <w:bottom w:val="single" w:sz="4" w:space="0" w:color="000000"/>
            </w:tcBorders>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B37964" w:rsidTr="00B3796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B37964" w:rsidRDefault="00B37964" w:rsidP="00B37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train professional staff who can interpret and evaluate basic economic developments, economic fluctuations and economic growth in business life.</w:t>
            </w:r>
          </w:p>
        </w:tc>
        <w:tc>
          <w:tcPr>
            <w:tcW w:w="1417" w:type="dxa"/>
            <w:tcBorders>
              <w:left w:val="nil"/>
            </w:tcBorders>
            <w:shd w:val="clear" w:color="auto" w:fill="FFFFFF"/>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proofErr w:type="gramStart"/>
            <w:r>
              <w:rPr>
                <w:rFonts w:ascii="Times New Roman" w:eastAsia="Times New Roman" w:hAnsi="Times New Roman" w:cs="Times New Roman"/>
                <w:sz w:val="20"/>
                <w:szCs w:val="20"/>
              </w:rPr>
              <w:t>1,PÇ</w:t>
            </w:r>
            <w:proofErr w:type="gramEnd"/>
            <w:r>
              <w:rPr>
                <w:rFonts w:ascii="Times New Roman" w:eastAsia="Times New Roman" w:hAnsi="Times New Roman" w:cs="Times New Roman"/>
                <w:sz w:val="20"/>
                <w:szCs w:val="20"/>
              </w:rPr>
              <w:t>2,PÇ3</w:t>
            </w:r>
          </w:p>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w:t>
            </w:r>
          </w:p>
        </w:tc>
        <w:tc>
          <w:tcPr>
            <w:tcW w:w="1417" w:type="dxa"/>
            <w:shd w:val="clear" w:color="auto" w:fill="FFFFFF"/>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w:t>
            </w:r>
          </w:p>
        </w:tc>
        <w:tc>
          <w:tcPr>
            <w:tcW w:w="1418" w:type="dxa"/>
            <w:shd w:val="clear" w:color="auto" w:fill="FFFFFF"/>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B37964" w:rsidTr="00B37964">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B37964" w:rsidRDefault="00B37964" w:rsidP="00B3796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B37964" w:rsidRDefault="00B37964" w:rsidP="00B37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Applying these issues in your profession</w:t>
            </w:r>
          </w:p>
        </w:tc>
        <w:tc>
          <w:tcPr>
            <w:tcW w:w="1417" w:type="dxa"/>
            <w:tcBorders>
              <w:left w:val="nil"/>
            </w:tcBorders>
            <w:shd w:val="clear" w:color="auto" w:fill="FFFFFF"/>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proofErr w:type="gramStart"/>
            <w:r>
              <w:rPr>
                <w:rFonts w:ascii="Times New Roman" w:eastAsia="Times New Roman" w:hAnsi="Times New Roman" w:cs="Times New Roman"/>
                <w:sz w:val="20"/>
                <w:szCs w:val="20"/>
              </w:rPr>
              <w:t>1,PÇ</w:t>
            </w:r>
            <w:proofErr w:type="gramEnd"/>
            <w:r>
              <w:rPr>
                <w:rFonts w:ascii="Times New Roman" w:eastAsia="Times New Roman" w:hAnsi="Times New Roman" w:cs="Times New Roman"/>
                <w:sz w:val="20"/>
                <w:szCs w:val="20"/>
              </w:rPr>
              <w:t>2,PÇ3</w:t>
            </w:r>
          </w:p>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w:t>
            </w:r>
          </w:p>
        </w:tc>
        <w:tc>
          <w:tcPr>
            <w:tcW w:w="1417" w:type="dxa"/>
            <w:shd w:val="clear" w:color="auto" w:fill="FFFFFF"/>
            <w:vAlign w:val="center"/>
          </w:tcPr>
          <w:p w:rsidR="00B37964" w:rsidRDefault="00B37964" w:rsidP="00B37964">
            <w:pPr>
              <w:jc w:val="center"/>
              <w:rPr>
                <w:rFonts w:ascii="Times New Roman" w:eastAsia="Times New Roman" w:hAnsi="Times New Roman" w:cs="Times New Roman"/>
              </w:rPr>
            </w:pPr>
            <w:r>
              <w:rPr>
                <w:rFonts w:ascii="Times New Roman" w:eastAsia="Times New Roman" w:hAnsi="Times New Roman" w:cs="Times New Roman"/>
                <w:sz w:val="20"/>
                <w:szCs w:val="20"/>
              </w:rPr>
              <w:t>1, 5, 8, 10,11</w:t>
            </w:r>
          </w:p>
        </w:tc>
        <w:tc>
          <w:tcPr>
            <w:tcW w:w="1418" w:type="dxa"/>
            <w:shd w:val="clear" w:color="auto" w:fill="FFFFFF"/>
            <w:vAlign w:val="center"/>
          </w:tcPr>
          <w:p w:rsidR="00B37964" w:rsidRDefault="00B37964" w:rsidP="00B3796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3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37964" w:rsidTr="00B37964">
        <w:trPr>
          <w:trHeight w:val="567"/>
        </w:trPr>
        <w:tc>
          <w:tcPr>
            <w:tcW w:w="2112" w:type="dxa"/>
            <w:shd w:val="clear" w:color="auto" w:fill="FFF2CC"/>
            <w:vAlign w:val="center"/>
          </w:tcPr>
          <w:p w:rsidR="00B37964" w:rsidRDefault="00B37964"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B37964" w:rsidRDefault="00B37964" w:rsidP="00B37964">
            <w:pPr>
              <w:tabs>
                <w:tab w:val="left" w:pos="257"/>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İktisada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Giriş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Anadolu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Üniversitesi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xml:space="preserve"> no:1472, 2009.</w:t>
            </w:r>
          </w:p>
        </w:tc>
      </w:tr>
      <w:tr w:rsidR="00B37964" w:rsidTr="00B37964">
        <w:trPr>
          <w:trHeight w:val="669"/>
        </w:trPr>
        <w:tc>
          <w:tcPr>
            <w:tcW w:w="2112" w:type="dxa"/>
            <w:shd w:val="clear" w:color="auto" w:fill="FFF2CC"/>
            <w:vAlign w:val="center"/>
          </w:tcPr>
          <w:p w:rsidR="00B37964" w:rsidRDefault="00B37964"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B37964" w:rsidRDefault="00B37964" w:rsidP="00B37964">
            <w:pPr>
              <w:rPr>
                <w:rFonts w:ascii="Times New Roman" w:eastAsia="Times New Roman" w:hAnsi="Times New Roman" w:cs="Times New Roman"/>
                <w:sz w:val="20"/>
                <w:szCs w:val="20"/>
              </w:rPr>
            </w:pPr>
          </w:p>
        </w:tc>
      </w:tr>
      <w:tr w:rsidR="00B37964" w:rsidTr="00B37964">
        <w:trPr>
          <w:trHeight w:val="567"/>
        </w:trPr>
        <w:tc>
          <w:tcPr>
            <w:tcW w:w="2112" w:type="dxa"/>
            <w:shd w:val="clear" w:color="auto" w:fill="FFF2CC"/>
            <w:vAlign w:val="center"/>
          </w:tcPr>
          <w:p w:rsidR="00B37964" w:rsidRDefault="00B37964" w:rsidP="00B3796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B37964" w:rsidRDefault="00B37964" w:rsidP="00B37964">
            <w:pPr>
              <w:rPr>
                <w:rFonts w:ascii="Times New Roman" w:eastAsia="Times New Roman" w:hAnsi="Times New Roman" w:cs="Times New Roman"/>
                <w:sz w:val="20"/>
                <w:szCs w:val="20"/>
              </w:rPr>
            </w:pPr>
            <w:r>
              <w:rPr>
                <w:rFonts w:ascii="Times New Roman" w:eastAsia="Times New Roman" w:hAnsi="Times New Roman" w:cs="Times New Roman"/>
                <w:sz w:val="20"/>
                <w:szCs w:val="20"/>
              </w:rPr>
              <w:t>Blackboard, projector</w:t>
            </w:r>
          </w:p>
        </w:tc>
      </w:tr>
    </w:tbl>
    <w:p w:rsidR="00B37964" w:rsidRDefault="00B37964">
      <w:pPr>
        <w:rPr>
          <w:sz w:val="10"/>
          <w:szCs w:val="10"/>
        </w:rPr>
      </w:pPr>
    </w:p>
    <w:p w:rsidR="00B37964" w:rsidRDefault="00B37964" w:rsidP="00B37964">
      <w:pPr>
        <w:spacing w:after="0" w:line="240" w:lineRule="auto"/>
        <w:rPr>
          <w:sz w:val="14"/>
          <w:szCs w:val="14"/>
        </w:rPr>
      </w:pPr>
    </w:p>
    <w:p w:rsidR="00B37964" w:rsidRDefault="00B37964">
      <w:pPr>
        <w:rPr>
          <w:sz w:val="10"/>
          <w:szCs w:val="10"/>
        </w:rPr>
      </w:pPr>
    </w:p>
    <w:p w:rsidR="00B37964" w:rsidRDefault="00B37964">
      <w:pPr>
        <w:rPr>
          <w:sz w:val="10"/>
          <w:szCs w:val="10"/>
        </w:rPr>
      </w:pPr>
    </w:p>
    <w:p w:rsidR="00B37964" w:rsidRDefault="00B37964">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37964" w:rsidTr="00B37964">
        <w:trPr>
          <w:trHeight w:val="312"/>
        </w:trPr>
        <w:tc>
          <w:tcPr>
            <w:tcW w:w="9624" w:type="dxa"/>
            <w:gridSpan w:val="2"/>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Transition from Microeconomics to Macroeconomics</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B37964" w:rsidRDefault="00B37964" w:rsidP="00B37964">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National Income Accounting</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B37964" w:rsidRDefault="00B37964" w:rsidP="00B37964">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Determining of national product</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B37964" w:rsidRDefault="00B37964" w:rsidP="00B3796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Determining of national product</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B37964" w:rsidRDefault="00B37964" w:rsidP="00B3796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Macro-economic balance</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B37964" w:rsidRDefault="00B37964" w:rsidP="00B3796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Fiscal Policy and Total Expenditures</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Money and Banking</w:t>
            </w:r>
          </w:p>
        </w:tc>
      </w:tr>
      <w:tr w:rsidR="00B37964" w:rsidTr="00B37964">
        <w:trPr>
          <w:trHeight w:val="283"/>
        </w:trPr>
        <w:tc>
          <w:tcPr>
            <w:tcW w:w="667" w:type="dxa"/>
            <w:tcBorders>
              <w:top w:val="single" w:sz="4" w:space="0" w:color="000000"/>
              <w:bottom w:val="single" w:sz="4" w:space="0" w:color="000000"/>
              <w:right w:val="nil"/>
            </w:tcBorders>
            <w:shd w:val="clear" w:color="auto" w:fill="D9D9D9"/>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Economic growth and development </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Unemployment</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Monetary theory and policy</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Analysis of total demand and total supply, inflation</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 trade and financing</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economic growth and development</w:t>
            </w:r>
          </w:p>
        </w:tc>
      </w:tr>
      <w:tr w:rsidR="00B37964" w:rsidTr="00B37964">
        <w:trPr>
          <w:trHeight w:val="283"/>
        </w:trPr>
        <w:tc>
          <w:tcPr>
            <w:tcW w:w="667" w:type="dxa"/>
            <w:tcBorders>
              <w:top w:val="single" w:sz="4" w:space="0" w:color="000000"/>
              <w:bottom w:val="single" w:sz="4" w:space="0" w:color="000000"/>
              <w:right w:val="nil"/>
            </w:tcBorders>
            <w:shd w:val="clear" w:color="auto" w:fill="FFFFFF"/>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economic growth and development</w:t>
            </w:r>
          </w:p>
        </w:tc>
      </w:tr>
      <w:tr w:rsidR="00B37964" w:rsidTr="00B37964">
        <w:trPr>
          <w:trHeight w:val="283"/>
        </w:trPr>
        <w:tc>
          <w:tcPr>
            <w:tcW w:w="667" w:type="dxa"/>
            <w:tcBorders>
              <w:top w:val="single" w:sz="4" w:space="0" w:color="000000"/>
              <w:bottom w:val="single" w:sz="12" w:space="0" w:color="000000"/>
              <w:right w:val="nil"/>
            </w:tcBorders>
            <w:shd w:val="clear" w:color="auto" w:fill="D9D9D9"/>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B37964" w:rsidRDefault="00B37964" w:rsidP="00B37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B37964" w:rsidRDefault="00B37964" w:rsidP="00B3796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B37964" w:rsidTr="00B37964">
        <w:trPr>
          <w:trHeight w:val="312"/>
        </w:trPr>
        <w:tc>
          <w:tcPr>
            <w:tcW w:w="9624" w:type="dxa"/>
            <w:gridSpan w:val="4"/>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B37964" w:rsidTr="00B37964">
        <w:trPr>
          <w:trHeight w:val="312"/>
        </w:trPr>
        <w:tc>
          <w:tcPr>
            <w:tcW w:w="5797" w:type="dxa"/>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B37964" w:rsidTr="00B37964">
        <w:trPr>
          <w:trHeight w:val="312"/>
        </w:trPr>
        <w:tc>
          <w:tcPr>
            <w:tcW w:w="5797" w:type="dxa"/>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B37964" w:rsidTr="00B37964">
        <w:trPr>
          <w:trHeight w:val="312"/>
        </w:trPr>
        <w:tc>
          <w:tcPr>
            <w:tcW w:w="5797" w:type="dxa"/>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B37964" w:rsidTr="00B37964">
        <w:trPr>
          <w:trHeight w:val="312"/>
        </w:trPr>
        <w:tc>
          <w:tcPr>
            <w:tcW w:w="5797" w:type="dxa"/>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p>
        </w:tc>
      </w:tr>
      <w:tr w:rsidR="00B37964" w:rsidTr="00B37964">
        <w:trPr>
          <w:trHeight w:val="312"/>
        </w:trPr>
        <w:tc>
          <w:tcPr>
            <w:tcW w:w="5797" w:type="dxa"/>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B37964">
        <w:trPr>
          <w:trHeight w:val="312"/>
        </w:trPr>
        <w:tc>
          <w:tcPr>
            <w:tcW w:w="5797" w:type="dxa"/>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B37964" w:rsidTr="00B37964">
        <w:trPr>
          <w:trHeight w:val="312"/>
        </w:trPr>
        <w:tc>
          <w:tcPr>
            <w:tcW w:w="5797" w:type="dxa"/>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B37964">
        <w:trPr>
          <w:trHeight w:val="312"/>
        </w:trPr>
        <w:tc>
          <w:tcPr>
            <w:tcW w:w="5797" w:type="dxa"/>
            <w:tcBorders>
              <w:bottom w:val="single" w:sz="12" w:space="0" w:color="000000"/>
            </w:tcBorders>
            <w:shd w:val="clear" w:color="auto" w:fill="FFFFFF"/>
            <w:vAlign w:val="center"/>
          </w:tcPr>
          <w:p w:rsidR="00B37964" w:rsidRDefault="00B37964" w:rsidP="00B37964">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B37964" w:rsidTr="00B37964">
        <w:trPr>
          <w:trHeight w:val="312"/>
        </w:trPr>
        <w:tc>
          <w:tcPr>
            <w:tcW w:w="5797" w:type="dxa"/>
            <w:tcBorders>
              <w:top w:val="single" w:sz="12" w:space="0" w:color="000000"/>
              <w:left w:val="nil"/>
              <w:bottom w:val="nil"/>
              <w:right w:val="single" w:sz="12" w:space="0" w:color="000000"/>
            </w:tcBorders>
            <w:shd w:val="clear" w:color="auto" w:fill="FFFFFF"/>
            <w:vAlign w:val="center"/>
          </w:tcPr>
          <w:p w:rsidR="00B37964" w:rsidRDefault="00B37964" w:rsidP="00B37964">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37964" w:rsidRDefault="00B37964" w:rsidP="00B37964">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B37964" w:rsidTr="00B37964">
        <w:trPr>
          <w:trHeight w:val="347"/>
        </w:trPr>
        <w:tc>
          <w:tcPr>
            <w:tcW w:w="5797" w:type="dxa"/>
            <w:tcBorders>
              <w:top w:val="nil"/>
              <w:left w:val="nil"/>
              <w:bottom w:val="nil"/>
              <w:right w:val="single" w:sz="12" w:space="0" w:color="000000"/>
            </w:tcBorders>
            <w:shd w:val="clear" w:color="auto" w:fill="FFFFFF"/>
            <w:vAlign w:val="center"/>
          </w:tcPr>
          <w:p w:rsidR="00B37964" w:rsidRDefault="00B37964" w:rsidP="00B37964">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B37964" w:rsidRDefault="00B37964" w:rsidP="00B37964">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B37964" w:rsidRDefault="00B37964" w:rsidP="00B37964">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B37964" w:rsidTr="00B37964">
        <w:trPr>
          <w:trHeight w:val="312"/>
        </w:trPr>
        <w:tc>
          <w:tcPr>
            <w:tcW w:w="5797" w:type="dxa"/>
            <w:tcBorders>
              <w:top w:val="nil"/>
              <w:left w:val="nil"/>
              <w:bottom w:val="nil"/>
              <w:right w:val="single" w:sz="12" w:space="0" w:color="000000"/>
            </w:tcBorders>
            <w:vAlign w:val="center"/>
          </w:tcPr>
          <w:p w:rsidR="00B37964" w:rsidRDefault="00B37964" w:rsidP="00B37964">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B37964" w:rsidRDefault="00B37964" w:rsidP="00B37964">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B37964" w:rsidRDefault="00B37964" w:rsidP="00B37964">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B37964" w:rsidRDefault="00B37964" w:rsidP="00B37964">
      <w:pPr>
        <w:spacing w:line="360" w:lineRule="auto"/>
        <w:rPr>
          <w:sz w:val="10"/>
          <w:szCs w:val="10"/>
        </w:rPr>
      </w:pPr>
    </w:p>
    <w:p w:rsidR="00B37964" w:rsidRDefault="00B37964" w:rsidP="00B37964">
      <w:pPr>
        <w:spacing w:line="360" w:lineRule="auto"/>
        <w:rPr>
          <w:sz w:val="10"/>
          <w:szCs w:val="10"/>
        </w:rPr>
      </w:pPr>
    </w:p>
    <w:p w:rsidR="00B37964" w:rsidRDefault="00B37964" w:rsidP="00B37964">
      <w:pPr>
        <w:spacing w:line="360" w:lineRule="auto"/>
        <w:rPr>
          <w:sz w:val="10"/>
          <w:szCs w:val="10"/>
        </w:rPr>
      </w:pPr>
    </w:p>
    <w:p w:rsidR="00B37964" w:rsidRDefault="00B37964" w:rsidP="00B37964">
      <w:pPr>
        <w:spacing w:line="360" w:lineRule="auto"/>
        <w:rPr>
          <w:sz w:val="10"/>
          <w:szCs w:val="10"/>
        </w:rPr>
      </w:pPr>
    </w:p>
    <w:p w:rsidR="00B37964" w:rsidRDefault="00B37964"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B37964" w:rsidTr="00B37964">
        <w:trPr>
          <w:trHeight w:val="312"/>
        </w:trPr>
        <w:tc>
          <w:tcPr>
            <w:tcW w:w="9624" w:type="dxa"/>
            <w:gridSpan w:val="2"/>
            <w:shd w:val="clear" w:color="auto" w:fill="FFF2CC"/>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B37964" w:rsidTr="00B37964">
        <w:trPr>
          <w:trHeight w:val="369"/>
        </w:trPr>
        <w:tc>
          <w:tcPr>
            <w:tcW w:w="5797" w:type="dxa"/>
            <w:vAlign w:val="center"/>
          </w:tcPr>
          <w:p w:rsidR="00B37964" w:rsidRDefault="00B37964" w:rsidP="00B3796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B37964" w:rsidRDefault="00B37964" w:rsidP="00B3796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B37964" w:rsidTr="00B37964">
        <w:trPr>
          <w:trHeight w:val="369"/>
        </w:trPr>
        <w:tc>
          <w:tcPr>
            <w:tcW w:w="5797" w:type="dxa"/>
            <w:vAlign w:val="center"/>
          </w:tcPr>
          <w:p w:rsidR="00B37964" w:rsidRDefault="00B37964" w:rsidP="00B37964">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B37964" w:rsidTr="00B37964">
        <w:trPr>
          <w:trHeight w:val="369"/>
        </w:trPr>
        <w:tc>
          <w:tcPr>
            <w:tcW w:w="5797" w:type="dxa"/>
            <w:vAlign w:val="center"/>
          </w:tcPr>
          <w:p w:rsidR="00B37964" w:rsidRDefault="00B37964" w:rsidP="00B37964">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B37964" w:rsidRDefault="00B37964" w:rsidP="00B37964">
            <w:pPr>
              <w:spacing w:after="0"/>
              <w:jc w:val="center"/>
              <w:rPr>
                <w:rFonts w:ascii="Times New Roman" w:eastAsia="Times New Roman" w:hAnsi="Times New Roman" w:cs="Times New Roman"/>
                <w:sz w:val="20"/>
                <w:szCs w:val="20"/>
              </w:rPr>
            </w:pPr>
          </w:p>
        </w:tc>
      </w:tr>
      <w:tr w:rsidR="00B37964" w:rsidTr="00B37964">
        <w:trPr>
          <w:trHeight w:val="369"/>
        </w:trPr>
        <w:tc>
          <w:tcPr>
            <w:tcW w:w="5797" w:type="dxa"/>
            <w:vAlign w:val="center"/>
          </w:tcPr>
          <w:p w:rsidR="00B37964" w:rsidRDefault="00B37964" w:rsidP="00B37964">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B37964" w:rsidRDefault="00B37964" w:rsidP="00B37964">
            <w:pPr>
              <w:spacing w:after="0"/>
              <w:jc w:val="center"/>
              <w:rPr>
                <w:rFonts w:ascii="Times New Roman" w:eastAsia="Times New Roman" w:hAnsi="Times New Roman" w:cs="Times New Roman"/>
                <w:sz w:val="20"/>
                <w:szCs w:val="20"/>
              </w:rPr>
            </w:pPr>
          </w:p>
        </w:tc>
      </w:tr>
      <w:tr w:rsidR="00B37964" w:rsidTr="00B37964">
        <w:trPr>
          <w:trHeight w:val="369"/>
        </w:trPr>
        <w:tc>
          <w:tcPr>
            <w:tcW w:w="5797" w:type="dxa"/>
            <w:vAlign w:val="center"/>
          </w:tcPr>
          <w:p w:rsidR="00B37964" w:rsidRDefault="00B37964" w:rsidP="00B3796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B37964" w:rsidTr="00B37964">
        <w:trPr>
          <w:trHeight w:val="369"/>
        </w:trPr>
        <w:tc>
          <w:tcPr>
            <w:tcW w:w="5797" w:type="dxa"/>
            <w:vAlign w:val="center"/>
          </w:tcPr>
          <w:p w:rsidR="00B37964" w:rsidRDefault="00B37964" w:rsidP="00B3796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B37964" w:rsidRDefault="00B37964" w:rsidP="00B3796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B37964" w:rsidRDefault="00B37964" w:rsidP="00B3796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B37964" w:rsidTr="00B37964">
        <w:trPr>
          <w:trHeight w:val="392"/>
        </w:trPr>
        <w:tc>
          <w:tcPr>
            <w:tcW w:w="9624" w:type="dxa"/>
            <w:gridSpan w:val="3"/>
            <w:shd w:val="clear" w:color="auto" w:fill="FFF2CC"/>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B37964" w:rsidTr="00B37964">
        <w:trPr>
          <w:trHeight w:val="510"/>
        </w:trPr>
        <w:tc>
          <w:tcPr>
            <w:tcW w:w="552" w:type="dxa"/>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B37964" w:rsidTr="00B37964">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37964" w:rsidTr="00B37964">
        <w:trPr>
          <w:trHeight w:val="999"/>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37964" w:rsidTr="00B37964">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37964" w:rsidTr="00B37964">
        <w:trPr>
          <w:trHeight w:val="993"/>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37964" w:rsidTr="00B37964">
        <w:trPr>
          <w:trHeight w:val="526"/>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B37964">
        <w:trPr>
          <w:trHeight w:val="981"/>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B37964">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37964" w:rsidTr="00B37964">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B37964">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37964" w:rsidTr="00B37964">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B37964">
        <w:trPr>
          <w:trHeight w:val="510"/>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37964" w:rsidTr="00B37964">
        <w:trPr>
          <w:trHeight w:val="531"/>
        </w:trPr>
        <w:tc>
          <w:tcPr>
            <w:tcW w:w="552" w:type="dxa"/>
            <w:shd w:val="clear" w:color="auto" w:fill="FFFFFF"/>
            <w:vAlign w:val="center"/>
          </w:tcPr>
          <w:p w:rsidR="00B37964" w:rsidRDefault="00B37964" w:rsidP="00B3796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B37964" w:rsidRDefault="00B37964" w:rsidP="00B3796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B37964" w:rsidRDefault="00B37964" w:rsidP="00B3796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B37964" w:rsidRDefault="00B37964" w:rsidP="00B37964">
      <w:pPr>
        <w:spacing w:after="0" w:line="240" w:lineRule="auto"/>
        <w:rPr>
          <w:sz w:val="10"/>
          <w:szCs w:val="10"/>
        </w:rPr>
      </w:pPr>
    </w:p>
    <w:p w:rsidR="00B37964" w:rsidRDefault="00B37964" w:rsidP="00B37964">
      <w:pPr>
        <w:spacing w:line="360" w:lineRule="auto"/>
        <w:rPr>
          <w:sz w:val="10"/>
          <w:szCs w:val="10"/>
        </w:rPr>
      </w:pPr>
    </w:p>
    <w:p w:rsidR="00B37964" w:rsidRDefault="00B37964" w:rsidP="00B37964">
      <w:pPr>
        <w:spacing w:line="360" w:lineRule="auto"/>
        <w:rPr>
          <w:sz w:val="10"/>
          <w:szCs w:val="10"/>
        </w:rPr>
      </w:pPr>
    </w:p>
    <w:p w:rsidR="00B37964" w:rsidRDefault="00B37964" w:rsidP="00B37964">
      <w:pPr>
        <w:spacing w:line="360" w:lineRule="auto"/>
        <w:rPr>
          <w:sz w:val="10"/>
          <w:szCs w:val="10"/>
        </w:rPr>
      </w:pPr>
    </w:p>
    <w:p w:rsidR="00BF6361" w:rsidRDefault="00BF6361" w:rsidP="00B37964">
      <w:pPr>
        <w:spacing w:line="360" w:lineRule="auto"/>
        <w:rPr>
          <w:sz w:val="10"/>
          <w:szCs w:val="10"/>
        </w:rPr>
      </w:pPr>
    </w:p>
    <w:p w:rsidR="00BF6361" w:rsidRDefault="00BF6361" w:rsidP="00B37964">
      <w:pPr>
        <w:spacing w:line="360" w:lineRule="auto"/>
        <w:rPr>
          <w:sz w:val="10"/>
          <w:szCs w:val="10"/>
        </w:rPr>
      </w:pPr>
    </w:p>
    <w:p w:rsidR="00B37964" w:rsidRDefault="00B37964" w:rsidP="00B37964">
      <w:pPr>
        <w:spacing w:line="360" w:lineRule="auto"/>
        <w:rPr>
          <w:sz w:val="10"/>
          <w:szCs w:val="10"/>
        </w:rPr>
      </w:pPr>
    </w:p>
    <w:p w:rsidR="0061103A" w:rsidRDefault="0061103A" w:rsidP="0061103A">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07392" behindDoc="0" locked="0" layoutInCell="1" hidden="0" allowOverlap="1" wp14:anchorId="76876165" wp14:editId="42B05794">
            <wp:simplePos x="0" y="0"/>
            <wp:positionH relativeFrom="column">
              <wp:posOffset>114300</wp:posOffset>
            </wp:positionH>
            <wp:positionV relativeFrom="paragraph">
              <wp:posOffset>-150495</wp:posOffset>
            </wp:positionV>
            <wp:extent cx="719455" cy="719455"/>
            <wp:effectExtent l="0" t="0" r="0" b="0"/>
            <wp:wrapNone/>
            <wp:docPr id="4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 xml:space="preserve">ESOGU SİVRİHİSAR VOCATIONAL SCHOOL </w:t>
      </w:r>
    </w:p>
    <w:p w:rsidR="0061103A" w:rsidRDefault="0061103A" w:rsidP="0061103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61103A" w:rsidRDefault="0061103A" w:rsidP="0061103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1103A" w:rsidTr="0061103A">
        <w:trPr>
          <w:trHeight w:val="312"/>
        </w:trPr>
        <w:tc>
          <w:tcPr>
            <w:tcW w:w="6506"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61103A" w:rsidTr="0061103A">
        <w:trPr>
          <w:trHeight w:val="397"/>
        </w:trPr>
        <w:tc>
          <w:tcPr>
            <w:tcW w:w="6506" w:type="dxa"/>
            <w:vAlign w:val="center"/>
          </w:tcPr>
          <w:p w:rsidR="0061103A" w:rsidRDefault="0061103A" w:rsidP="0061103A">
            <w:pPr>
              <w:rPr>
                <w:rFonts w:ascii="Times New Roman" w:eastAsia="Times New Roman" w:hAnsi="Times New Roman" w:cs="Times New Roman"/>
                <w:sz w:val="20"/>
                <w:szCs w:val="20"/>
              </w:rPr>
            </w:pPr>
            <w:r>
              <w:rPr>
                <w:rFonts w:ascii="Times New Roman" w:eastAsia="Times New Roman" w:hAnsi="Times New Roman" w:cs="Times New Roman"/>
                <w:sz w:val="20"/>
                <w:szCs w:val="20"/>
              </w:rPr>
              <w:t>COMMERCIAL LAW</w:t>
            </w:r>
          </w:p>
        </w:tc>
        <w:tc>
          <w:tcPr>
            <w:tcW w:w="3118" w:type="dxa"/>
            <w:vAlign w:val="center"/>
          </w:tcPr>
          <w:p w:rsidR="0061103A" w:rsidRPr="00BF6361" w:rsidRDefault="0061103A" w:rsidP="0061103A">
            <w:pPr>
              <w:jc w:val="center"/>
              <w:rPr>
                <w:rFonts w:ascii="Times New Roman" w:eastAsia="Times New Roman" w:hAnsi="Times New Roman" w:cs="Times New Roman"/>
                <w:sz w:val="20"/>
                <w:szCs w:val="20"/>
              </w:rPr>
            </w:pPr>
            <w:r w:rsidRPr="00BF6361">
              <w:rPr>
                <w:rFonts w:ascii="Times New Roman" w:eastAsia="Times New Roman" w:hAnsi="Times New Roman" w:cs="Times New Roman"/>
                <w:sz w:val="20"/>
                <w:szCs w:val="20"/>
              </w:rPr>
              <w:t>221512128</w:t>
            </w:r>
          </w:p>
        </w:tc>
      </w:tr>
    </w:tbl>
    <w:p w:rsidR="0061103A" w:rsidRDefault="0061103A" w:rsidP="0061103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61103A" w:rsidTr="00BF6361">
        <w:trPr>
          <w:trHeight w:val="312"/>
        </w:trPr>
        <w:tc>
          <w:tcPr>
            <w:tcW w:w="1928" w:type="dxa"/>
            <w:vMerge w:val="restart"/>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61103A" w:rsidTr="00BF6361">
        <w:trPr>
          <w:trHeight w:val="312"/>
        </w:trPr>
        <w:tc>
          <w:tcPr>
            <w:tcW w:w="1928" w:type="dxa"/>
            <w:vMerge/>
            <w:shd w:val="clear" w:color="auto" w:fill="FFF2CC"/>
            <w:vAlign w:val="center"/>
          </w:tcPr>
          <w:p w:rsidR="0061103A" w:rsidRDefault="0061103A" w:rsidP="0061103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61103A" w:rsidRDefault="0061103A" w:rsidP="0061103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61103A" w:rsidRDefault="0061103A" w:rsidP="0061103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1103A" w:rsidTr="00BF6361">
        <w:trPr>
          <w:trHeight w:val="397"/>
        </w:trPr>
        <w:tc>
          <w:tcPr>
            <w:tcW w:w="1928"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61103A" w:rsidRDefault="0061103A" w:rsidP="0061103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61103A" w:rsidTr="0061103A">
        <w:trPr>
          <w:trHeight w:val="312"/>
        </w:trPr>
        <w:tc>
          <w:tcPr>
            <w:tcW w:w="9624" w:type="dxa"/>
            <w:gridSpan w:val="5"/>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61103A" w:rsidTr="0061103A">
        <w:tc>
          <w:tcPr>
            <w:tcW w:w="1924"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61103A" w:rsidTr="0061103A">
        <w:trPr>
          <w:trHeight w:val="397"/>
        </w:trPr>
        <w:tc>
          <w:tcPr>
            <w:tcW w:w="1924" w:type="dxa"/>
            <w:vAlign w:val="center"/>
          </w:tcPr>
          <w:p w:rsidR="0061103A" w:rsidRDefault="0061103A" w:rsidP="0061103A">
            <w:pPr>
              <w:jc w:val="center"/>
              <w:rPr>
                <w:rFonts w:ascii="Times New Roman" w:eastAsia="Times New Roman" w:hAnsi="Times New Roman" w:cs="Times New Roman"/>
                <w:sz w:val="20"/>
                <w:szCs w:val="20"/>
              </w:rPr>
            </w:pPr>
          </w:p>
        </w:tc>
        <w:tc>
          <w:tcPr>
            <w:tcW w:w="1925" w:type="dxa"/>
            <w:vAlign w:val="center"/>
          </w:tcPr>
          <w:p w:rsidR="0061103A" w:rsidRDefault="0061103A" w:rsidP="0061103A">
            <w:pPr>
              <w:jc w:val="center"/>
              <w:rPr>
                <w:rFonts w:ascii="Times New Roman" w:eastAsia="Times New Roman" w:hAnsi="Times New Roman" w:cs="Times New Roman"/>
                <w:sz w:val="20"/>
                <w:szCs w:val="20"/>
              </w:rPr>
            </w:pPr>
          </w:p>
        </w:tc>
        <w:tc>
          <w:tcPr>
            <w:tcW w:w="1925" w:type="dxa"/>
            <w:vAlign w:val="center"/>
          </w:tcPr>
          <w:p w:rsidR="0061103A" w:rsidRDefault="0061103A" w:rsidP="0061103A">
            <w:pPr>
              <w:jc w:val="center"/>
              <w:rPr>
                <w:rFonts w:ascii="Times New Roman" w:eastAsia="Times New Roman" w:hAnsi="Times New Roman" w:cs="Times New Roman"/>
                <w:sz w:val="20"/>
                <w:szCs w:val="20"/>
              </w:rPr>
            </w:pPr>
          </w:p>
        </w:tc>
        <w:tc>
          <w:tcPr>
            <w:tcW w:w="1866" w:type="dxa"/>
            <w:vAlign w:val="center"/>
          </w:tcPr>
          <w:p w:rsidR="0061103A" w:rsidRDefault="0061103A" w:rsidP="0061103A">
            <w:pPr>
              <w:jc w:val="center"/>
              <w:rPr>
                <w:rFonts w:ascii="Times New Roman" w:eastAsia="Times New Roman" w:hAnsi="Times New Roman" w:cs="Times New Roman"/>
                <w:sz w:val="20"/>
                <w:szCs w:val="20"/>
              </w:rPr>
            </w:pPr>
          </w:p>
        </w:tc>
        <w:tc>
          <w:tcPr>
            <w:tcW w:w="1984"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61103A" w:rsidRDefault="0061103A" w:rsidP="0061103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1103A" w:rsidTr="0061103A">
        <w:trPr>
          <w:trHeight w:val="312"/>
        </w:trPr>
        <w:tc>
          <w:tcPr>
            <w:tcW w:w="3208"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61103A" w:rsidTr="0061103A">
        <w:trPr>
          <w:trHeight w:val="397"/>
        </w:trPr>
        <w:tc>
          <w:tcPr>
            <w:tcW w:w="3208"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61103A" w:rsidRDefault="0061103A" w:rsidP="0061103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1103A" w:rsidTr="0061103A">
        <w:trPr>
          <w:trHeight w:val="421"/>
        </w:trPr>
        <w:tc>
          <w:tcPr>
            <w:tcW w:w="2112" w:type="dxa"/>
            <w:shd w:val="clear" w:color="auto" w:fill="FFF2CC"/>
            <w:vAlign w:val="center"/>
          </w:tcPr>
          <w:p w:rsidR="0061103A" w:rsidRDefault="0061103A" w:rsidP="006110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61103A" w:rsidRDefault="0061103A" w:rsidP="0061103A">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61103A" w:rsidTr="0061103A">
        <w:trPr>
          <w:trHeight w:val="1012"/>
        </w:trPr>
        <w:tc>
          <w:tcPr>
            <w:tcW w:w="2112" w:type="dxa"/>
            <w:shd w:val="clear" w:color="auto" w:fill="FFF2CC"/>
            <w:vAlign w:val="center"/>
          </w:tcPr>
          <w:p w:rsidR="0061103A" w:rsidRDefault="0061103A" w:rsidP="006110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61103A" w:rsidRDefault="0061103A" w:rsidP="0061103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Fundamentals of Commercial Law, Being able to Understand the Elements of Commercial Enterprise and Legal Rules and Sources Related to Commercial Life, Being able to Understand the Types of Companies Operating in Commercial Life, Their Establishment, Operations, Responsibilities and Comparisons with Each Other, Being able to Understand the Importance of Negotiable Instruments in Commercial Life.</w:t>
            </w:r>
          </w:p>
        </w:tc>
      </w:tr>
      <w:tr w:rsidR="0061103A" w:rsidTr="0061103A">
        <w:trPr>
          <w:trHeight w:val="984"/>
        </w:trPr>
        <w:tc>
          <w:tcPr>
            <w:tcW w:w="2112" w:type="dxa"/>
            <w:shd w:val="clear" w:color="auto" w:fill="FFF2CC"/>
            <w:vAlign w:val="center"/>
          </w:tcPr>
          <w:p w:rsidR="0061103A" w:rsidRDefault="0061103A" w:rsidP="006110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61103A" w:rsidRDefault="0061103A" w:rsidP="0061103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Commercial Enterprise Law and Negotiable Instrument Law Issues</w:t>
            </w:r>
          </w:p>
        </w:tc>
      </w:tr>
    </w:tbl>
    <w:p w:rsidR="0061103A" w:rsidRDefault="0061103A" w:rsidP="0061103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1103A" w:rsidTr="0061103A">
        <w:trPr>
          <w:trHeight w:val="312"/>
        </w:trPr>
        <w:tc>
          <w:tcPr>
            <w:tcW w:w="5372" w:type="dxa"/>
            <w:gridSpan w:val="2"/>
            <w:tcBorders>
              <w:bottom w:val="single" w:sz="4" w:space="0" w:color="000000"/>
            </w:tcBorders>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61103A" w:rsidTr="0061103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61103A" w:rsidRDefault="0061103A" w:rsidP="0061103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understand the principles of commercial law, the elements of commercial enterprise and the legal rules and sources related to commercial life,</w:t>
            </w:r>
          </w:p>
        </w:tc>
        <w:tc>
          <w:tcPr>
            <w:tcW w:w="1417" w:type="dxa"/>
            <w:tcBorders>
              <w:left w:val="nil"/>
            </w:tcBorders>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proofErr w:type="gramStart"/>
            <w:r>
              <w:rPr>
                <w:rFonts w:ascii="Times New Roman" w:eastAsia="Times New Roman" w:hAnsi="Times New Roman" w:cs="Times New Roman"/>
                <w:sz w:val="20"/>
                <w:szCs w:val="20"/>
              </w:rPr>
              <w:t>2,PÇ</w:t>
            </w:r>
            <w:proofErr w:type="gramEnd"/>
            <w:r>
              <w:rPr>
                <w:rFonts w:ascii="Times New Roman" w:eastAsia="Times New Roman" w:hAnsi="Times New Roman" w:cs="Times New Roman"/>
                <w:sz w:val="20"/>
                <w:szCs w:val="20"/>
              </w:rPr>
              <w:t>3,PÇ4</w:t>
            </w:r>
          </w:p>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w:t>
            </w:r>
          </w:p>
        </w:tc>
        <w:tc>
          <w:tcPr>
            <w:tcW w:w="1417"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1-5-8-10-11</w:t>
            </w:r>
          </w:p>
        </w:tc>
        <w:tc>
          <w:tcPr>
            <w:tcW w:w="1418"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1103A" w:rsidTr="0061103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61103A" w:rsidRDefault="0061103A" w:rsidP="0061103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understand the types of companies operating in commercial life, their establishments, operations, responsibilities and comparisons with each other,</w:t>
            </w:r>
          </w:p>
        </w:tc>
        <w:tc>
          <w:tcPr>
            <w:tcW w:w="1417" w:type="dxa"/>
            <w:tcBorders>
              <w:left w:val="nil"/>
            </w:tcBorders>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proofErr w:type="gramStart"/>
            <w:r>
              <w:rPr>
                <w:rFonts w:ascii="Times New Roman" w:eastAsia="Times New Roman" w:hAnsi="Times New Roman" w:cs="Times New Roman"/>
                <w:sz w:val="20"/>
                <w:szCs w:val="20"/>
              </w:rPr>
              <w:t>2,PÇ</w:t>
            </w:r>
            <w:proofErr w:type="gramEnd"/>
            <w:r>
              <w:rPr>
                <w:rFonts w:ascii="Times New Roman" w:eastAsia="Times New Roman" w:hAnsi="Times New Roman" w:cs="Times New Roman"/>
                <w:sz w:val="20"/>
                <w:szCs w:val="20"/>
              </w:rPr>
              <w:t>3,PÇ4</w:t>
            </w:r>
          </w:p>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w:t>
            </w:r>
          </w:p>
        </w:tc>
        <w:tc>
          <w:tcPr>
            <w:tcW w:w="1417" w:type="dxa"/>
            <w:shd w:val="clear" w:color="auto" w:fill="FFFFFF"/>
            <w:vAlign w:val="center"/>
          </w:tcPr>
          <w:p w:rsidR="0061103A" w:rsidRDefault="0061103A" w:rsidP="0061103A">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1-5-8-10-11</w:t>
            </w:r>
          </w:p>
        </w:tc>
        <w:tc>
          <w:tcPr>
            <w:tcW w:w="1418"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1103A" w:rsidTr="0061103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61103A" w:rsidRDefault="0061103A" w:rsidP="0061103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Understanding the importance of negotiable instruments in commercial life</w:t>
            </w:r>
          </w:p>
        </w:tc>
        <w:tc>
          <w:tcPr>
            <w:tcW w:w="1417" w:type="dxa"/>
            <w:tcBorders>
              <w:left w:val="nil"/>
            </w:tcBorders>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proofErr w:type="gramStart"/>
            <w:r>
              <w:rPr>
                <w:rFonts w:ascii="Times New Roman" w:eastAsia="Times New Roman" w:hAnsi="Times New Roman" w:cs="Times New Roman"/>
                <w:sz w:val="20"/>
                <w:szCs w:val="20"/>
              </w:rPr>
              <w:t>2,PÇ</w:t>
            </w:r>
            <w:proofErr w:type="gramEnd"/>
            <w:r>
              <w:rPr>
                <w:rFonts w:ascii="Times New Roman" w:eastAsia="Times New Roman" w:hAnsi="Times New Roman" w:cs="Times New Roman"/>
                <w:sz w:val="20"/>
                <w:szCs w:val="20"/>
              </w:rPr>
              <w:t>3,PÇ4</w:t>
            </w:r>
          </w:p>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w:t>
            </w:r>
          </w:p>
        </w:tc>
        <w:tc>
          <w:tcPr>
            <w:tcW w:w="1417" w:type="dxa"/>
            <w:shd w:val="clear" w:color="auto" w:fill="FFFFFF"/>
            <w:vAlign w:val="center"/>
          </w:tcPr>
          <w:p w:rsidR="0061103A" w:rsidRDefault="0061103A" w:rsidP="0061103A">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1-5-8-10-11</w:t>
            </w:r>
          </w:p>
        </w:tc>
        <w:tc>
          <w:tcPr>
            <w:tcW w:w="1418"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1103A" w:rsidTr="0061103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12" w:space="0" w:color="000000"/>
            </w:tcBorders>
            <w:shd w:val="clear" w:color="auto" w:fill="FFFFFF"/>
            <w:vAlign w:val="center"/>
          </w:tcPr>
          <w:p w:rsidR="0061103A" w:rsidRDefault="0061103A" w:rsidP="0061103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practice these subjects in your profession.</w:t>
            </w:r>
          </w:p>
        </w:tc>
        <w:tc>
          <w:tcPr>
            <w:tcW w:w="1417" w:type="dxa"/>
            <w:tcBorders>
              <w:left w:val="nil"/>
            </w:tcBorders>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proofErr w:type="gramStart"/>
            <w:r>
              <w:rPr>
                <w:rFonts w:ascii="Times New Roman" w:eastAsia="Times New Roman" w:hAnsi="Times New Roman" w:cs="Times New Roman"/>
                <w:sz w:val="20"/>
                <w:szCs w:val="20"/>
              </w:rPr>
              <w:t>2,PÇ</w:t>
            </w:r>
            <w:proofErr w:type="gramEnd"/>
            <w:r>
              <w:rPr>
                <w:rFonts w:ascii="Times New Roman" w:eastAsia="Times New Roman" w:hAnsi="Times New Roman" w:cs="Times New Roman"/>
                <w:sz w:val="20"/>
                <w:szCs w:val="20"/>
              </w:rPr>
              <w:t>3,PÇ4</w:t>
            </w:r>
          </w:p>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w:t>
            </w:r>
          </w:p>
        </w:tc>
        <w:tc>
          <w:tcPr>
            <w:tcW w:w="1417" w:type="dxa"/>
            <w:shd w:val="clear" w:color="auto" w:fill="FFFFFF"/>
            <w:vAlign w:val="center"/>
          </w:tcPr>
          <w:p w:rsidR="0061103A" w:rsidRDefault="0061103A" w:rsidP="0061103A">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1-5-8-10-11</w:t>
            </w:r>
          </w:p>
        </w:tc>
        <w:tc>
          <w:tcPr>
            <w:tcW w:w="1418"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36"/>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1103A" w:rsidTr="00A9108F">
        <w:trPr>
          <w:trHeight w:val="396"/>
        </w:trPr>
        <w:tc>
          <w:tcPr>
            <w:tcW w:w="2112" w:type="dxa"/>
            <w:shd w:val="clear" w:color="auto" w:fill="FFF2CC"/>
            <w:vAlign w:val="center"/>
          </w:tcPr>
          <w:p w:rsidR="0061103A" w:rsidRDefault="0061103A" w:rsidP="0061103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Ticaret</w:t>
            </w:r>
            <w:proofErr w:type="spell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Hukuku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Yrd</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Doç</w:t>
            </w:r>
            <w:proofErr w:type="spellEnd"/>
            <w:r>
              <w:rPr>
                <w:rFonts w:ascii="Times New Roman" w:eastAsia="Times New Roman" w:hAnsi="Times New Roman" w:cs="Times New Roman"/>
                <w:sz w:val="20"/>
                <w:szCs w:val="20"/>
              </w:rPr>
              <w:t xml:space="preserve">. Dr. </w:t>
            </w:r>
            <w:proofErr w:type="spellStart"/>
            <w:r>
              <w:rPr>
                <w:rFonts w:ascii="Times New Roman" w:eastAsia="Times New Roman" w:hAnsi="Times New Roman" w:cs="Times New Roman"/>
                <w:sz w:val="20"/>
                <w:szCs w:val="20"/>
              </w:rPr>
              <w:t>Aytekin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Çelik</w:t>
            </w:r>
            <w:proofErr w:type="spellEnd"/>
          </w:p>
        </w:tc>
      </w:tr>
      <w:tr w:rsidR="0061103A" w:rsidTr="0061103A">
        <w:trPr>
          <w:trHeight w:val="190"/>
        </w:trPr>
        <w:tc>
          <w:tcPr>
            <w:tcW w:w="2112" w:type="dxa"/>
            <w:shd w:val="clear" w:color="auto" w:fill="FFF2CC"/>
            <w:vAlign w:val="center"/>
          </w:tcPr>
          <w:p w:rsidR="0061103A" w:rsidRDefault="0061103A" w:rsidP="0061103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p>
        </w:tc>
      </w:tr>
      <w:tr w:rsidR="0061103A" w:rsidTr="0061103A">
        <w:trPr>
          <w:trHeight w:val="70"/>
        </w:trPr>
        <w:tc>
          <w:tcPr>
            <w:tcW w:w="2112" w:type="dxa"/>
            <w:shd w:val="clear" w:color="auto" w:fill="FFF2CC"/>
            <w:vAlign w:val="center"/>
          </w:tcPr>
          <w:p w:rsidR="0061103A" w:rsidRDefault="0061103A" w:rsidP="0061103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p>
        </w:tc>
      </w:tr>
    </w:tbl>
    <w:p w:rsidR="0061103A" w:rsidRDefault="0061103A"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1103A" w:rsidTr="0061103A">
        <w:trPr>
          <w:trHeight w:val="312"/>
        </w:trPr>
        <w:tc>
          <w:tcPr>
            <w:tcW w:w="9624" w:type="dxa"/>
            <w:gridSpan w:val="2"/>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sz w:val="20"/>
                <w:szCs w:val="20"/>
              </w:rPr>
              <w:t>Commercial Enterprise, Commercial Business</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1103A" w:rsidRDefault="0061103A" w:rsidP="0061103A">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Commercial Judgement, Trader</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1103A" w:rsidRDefault="0061103A" w:rsidP="0061103A">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Commercial Register, Commercial Title</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1103A" w:rsidRDefault="0061103A" w:rsidP="0061103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Trademark</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1103A" w:rsidRDefault="0061103A" w:rsidP="0061103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Unfair competition</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1103A" w:rsidRDefault="0061103A" w:rsidP="0061103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Competition Restrictions Law</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sz w:val="20"/>
                <w:szCs w:val="20"/>
              </w:rPr>
              <w:t>Commercial Registers</w:t>
            </w:r>
          </w:p>
        </w:tc>
      </w:tr>
      <w:tr w:rsidR="0061103A" w:rsidTr="0061103A">
        <w:trPr>
          <w:trHeight w:val="283"/>
        </w:trPr>
        <w:tc>
          <w:tcPr>
            <w:tcW w:w="667" w:type="dxa"/>
            <w:tcBorders>
              <w:top w:val="single" w:sz="4" w:space="0" w:color="000000"/>
              <w:bottom w:val="single" w:sz="4" w:space="0" w:color="000000"/>
              <w:right w:val="nil"/>
            </w:tcBorders>
            <w:shd w:val="clear" w:color="auto" w:fill="D9D9D9"/>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sz w:val="20"/>
                <w:szCs w:val="20"/>
              </w:rPr>
              <w:t>Current Account</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sz w:val="20"/>
                <w:szCs w:val="20"/>
              </w:rPr>
              <w:t>Current Account</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sz w:val="20"/>
                <w:szCs w:val="20"/>
              </w:rPr>
              <w:t>Trader Assistants</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sz w:val="20"/>
                <w:szCs w:val="20"/>
              </w:rPr>
              <w:t>Commercial Papers</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sz w:val="20"/>
                <w:szCs w:val="20"/>
              </w:rPr>
              <w:t>Coupon</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proofErr w:type="spellStart"/>
            <w:r>
              <w:rPr>
                <w:sz w:val="20"/>
                <w:szCs w:val="20"/>
              </w:rPr>
              <w:t>Cheque</w:t>
            </w:r>
            <w:proofErr w:type="spellEnd"/>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proofErr w:type="spellStart"/>
            <w:r>
              <w:rPr>
                <w:sz w:val="20"/>
                <w:szCs w:val="20"/>
              </w:rPr>
              <w:t>Cheque</w:t>
            </w:r>
            <w:proofErr w:type="spellEnd"/>
          </w:p>
        </w:tc>
      </w:tr>
      <w:tr w:rsidR="0061103A" w:rsidTr="0061103A">
        <w:trPr>
          <w:trHeight w:val="283"/>
        </w:trPr>
        <w:tc>
          <w:tcPr>
            <w:tcW w:w="667" w:type="dxa"/>
            <w:tcBorders>
              <w:top w:val="single" w:sz="4" w:space="0" w:color="000000"/>
              <w:bottom w:val="single" w:sz="12" w:space="0" w:color="000000"/>
              <w:right w:val="nil"/>
            </w:tcBorders>
            <w:shd w:val="clear" w:color="auto" w:fill="D9D9D9"/>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61103A" w:rsidRDefault="0061103A" w:rsidP="0061103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1103A" w:rsidTr="0061103A">
        <w:trPr>
          <w:trHeight w:val="312"/>
        </w:trPr>
        <w:tc>
          <w:tcPr>
            <w:tcW w:w="9624" w:type="dxa"/>
            <w:gridSpan w:val="4"/>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61103A" w:rsidTr="0061103A">
        <w:trPr>
          <w:trHeight w:val="312"/>
        </w:trPr>
        <w:tc>
          <w:tcPr>
            <w:tcW w:w="5797" w:type="dxa"/>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61103A" w:rsidTr="0061103A">
        <w:trPr>
          <w:trHeight w:val="312"/>
        </w:trPr>
        <w:tc>
          <w:tcPr>
            <w:tcW w:w="5797"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1103A">
        <w:trPr>
          <w:trHeight w:val="312"/>
        </w:trPr>
        <w:tc>
          <w:tcPr>
            <w:tcW w:w="5797" w:type="dxa"/>
            <w:tcBorders>
              <w:bottom w:val="single" w:sz="12" w:space="0" w:color="000000"/>
            </w:tcBorders>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61103A" w:rsidTr="0061103A">
        <w:trPr>
          <w:trHeight w:val="312"/>
        </w:trPr>
        <w:tc>
          <w:tcPr>
            <w:tcW w:w="5797" w:type="dxa"/>
            <w:tcBorders>
              <w:top w:val="single" w:sz="12" w:space="0" w:color="000000"/>
              <w:left w:val="nil"/>
              <w:bottom w:val="nil"/>
              <w:right w:val="single" w:sz="12" w:space="0" w:color="000000"/>
            </w:tcBorders>
            <w:shd w:val="clear" w:color="auto" w:fill="FFFFFF"/>
            <w:vAlign w:val="center"/>
          </w:tcPr>
          <w:p w:rsidR="0061103A" w:rsidRDefault="0061103A" w:rsidP="0061103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1103A" w:rsidRDefault="0061103A" w:rsidP="0061103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61103A" w:rsidTr="0061103A">
        <w:trPr>
          <w:trHeight w:val="347"/>
        </w:trPr>
        <w:tc>
          <w:tcPr>
            <w:tcW w:w="5797" w:type="dxa"/>
            <w:tcBorders>
              <w:top w:val="nil"/>
              <w:left w:val="nil"/>
              <w:bottom w:val="nil"/>
              <w:right w:val="single" w:sz="12" w:space="0" w:color="000000"/>
            </w:tcBorders>
            <w:shd w:val="clear" w:color="auto" w:fill="FFFFFF"/>
            <w:vAlign w:val="center"/>
          </w:tcPr>
          <w:p w:rsidR="0061103A" w:rsidRDefault="0061103A" w:rsidP="0061103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1103A" w:rsidRDefault="0061103A" w:rsidP="0061103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61103A" w:rsidTr="0061103A">
        <w:trPr>
          <w:trHeight w:val="312"/>
        </w:trPr>
        <w:tc>
          <w:tcPr>
            <w:tcW w:w="5797" w:type="dxa"/>
            <w:tcBorders>
              <w:top w:val="nil"/>
              <w:left w:val="nil"/>
              <w:bottom w:val="nil"/>
              <w:right w:val="single" w:sz="12" w:space="0" w:color="000000"/>
            </w:tcBorders>
            <w:vAlign w:val="center"/>
          </w:tcPr>
          <w:p w:rsidR="0061103A" w:rsidRDefault="0061103A" w:rsidP="0061103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1103A" w:rsidRDefault="0061103A" w:rsidP="0061103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1103A" w:rsidTr="0061103A">
        <w:trPr>
          <w:trHeight w:val="312"/>
        </w:trPr>
        <w:tc>
          <w:tcPr>
            <w:tcW w:w="9624" w:type="dxa"/>
            <w:gridSpan w:val="2"/>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61103A" w:rsidTr="0061103A">
        <w:trPr>
          <w:trHeight w:val="369"/>
        </w:trPr>
        <w:tc>
          <w:tcPr>
            <w:tcW w:w="5797" w:type="dxa"/>
            <w:vAlign w:val="center"/>
          </w:tcPr>
          <w:p w:rsidR="0061103A" w:rsidRDefault="0061103A" w:rsidP="006110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1103A" w:rsidTr="0061103A">
        <w:trPr>
          <w:trHeight w:val="369"/>
        </w:trPr>
        <w:tc>
          <w:tcPr>
            <w:tcW w:w="5797" w:type="dxa"/>
            <w:vAlign w:val="center"/>
          </w:tcPr>
          <w:p w:rsidR="0061103A" w:rsidRDefault="0061103A" w:rsidP="0061103A">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61103A" w:rsidTr="0061103A">
        <w:trPr>
          <w:trHeight w:val="369"/>
        </w:trPr>
        <w:tc>
          <w:tcPr>
            <w:tcW w:w="5797" w:type="dxa"/>
            <w:vAlign w:val="center"/>
          </w:tcPr>
          <w:p w:rsidR="0061103A" w:rsidRDefault="0061103A" w:rsidP="0061103A">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61103A" w:rsidRDefault="0061103A" w:rsidP="0061103A">
            <w:pPr>
              <w:jc w:val="center"/>
              <w:rPr>
                <w:rFonts w:ascii="Times New Roman" w:eastAsia="Times New Roman" w:hAnsi="Times New Roman" w:cs="Times New Roman"/>
                <w:sz w:val="20"/>
                <w:szCs w:val="20"/>
              </w:rPr>
            </w:pPr>
          </w:p>
        </w:tc>
      </w:tr>
      <w:tr w:rsidR="0061103A" w:rsidTr="0061103A">
        <w:trPr>
          <w:trHeight w:val="369"/>
        </w:trPr>
        <w:tc>
          <w:tcPr>
            <w:tcW w:w="5797" w:type="dxa"/>
            <w:vAlign w:val="center"/>
          </w:tcPr>
          <w:p w:rsidR="0061103A" w:rsidRDefault="0061103A" w:rsidP="0061103A">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61103A" w:rsidRDefault="0061103A" w:rsidP="0061103A">
            <w:pPr>
              <w:jc w:val="center"/>
              <w:rPr>
                <w:rFonts w:ascii="Times New Roman" w:eastAsia="Times New Roman" w:hAnsi="Times New Roman" w:cs="Times New Roman"/>
                <w:sz w:val="20"/>
                <w:szCs w:val="20"/>
              </w:rPr>
            </w:pPr>
          </w:p>
        </w:tc>
      </w:tr>
      <w:tr w:rsidR="0061103A" w:rsidTr="0061103A">
        <w:trPr>
          <w:trHeight w:val="369"/>
        </w:trPr>
        <w:tc>
          <w:tcPr>
            <w:tcW w:w="5797" w:type="dxa"/>
            <w:vAlign w:val="center"/>
          </w:tcPr>
          <w:p w:rsidR="0061103A" w:rsidRDefault="0061103A" w:rsidP="006110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61103A" w:rsidTr="0061103A">
        <w:trPr>
          <w:trHeight w:val="369"/>
        </w:trPr>
        <w:tc>
          <w:tcPr>
            <w:tcW w:w="5797" w:type="dxa"/>
            <w:vAlign w:val="center"/>
          </w:tcPr>
          <w:p w:rsidR="0061103A" w:rsidRDefault="0061103A" w:rsidP="0061103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61103A" w:rsidRDefault="0061103A" w:rsidP="0061103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61103A" w:rsidTr="0061103A">
        <w:trPr>
          <w:trHeight w:val="392"/>
        </w:trPr>
        <w:tc>
          <w:tcPr>
            <w:tcW w:w="9624" w:type="dxa"/>
            <w:gridSpan w:val="3"/>
            <w:shd w:val="clear" w:color="auto" w:fill="FFF2CC"/>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61103A" w:rsidTr="00673BA7">
        <w:trPr>
          <w:trHeight w:val="510"/>
        </w:trPr>
        <w:tc>
          <w:tcPr>
            <w:tcW w:w="552" w:type="dxa"/>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73BA7">
        <w:trPr>
          <w:trHeight w:val="999"/>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1103A" w:rsidTr="00673BA7">
        <w:trPr>
          <w:trHeight w:val="993"/>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73BA7">
        <w:trPr>
          <w:trHeight w:val="526"/>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73BA7">
        <w:trPr>
          <w:trHeight w:val="1123"/>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61103A" w:rsidRDefault="0061103A" w:rsidP="0061103A">
      <w:pPr>
        <w:spacing w:after="0" w:line="24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61103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ESOGU SİVRİHİSAR VOCATIONAL SCHOOL</w:t>
      </w:r>
      <w:r>
        <w:rPr>
          <w:noProof/>
          <w:lang w:val="tr-TR"/>
        </w:rPr>
        <w:drawing>
          <wp:anchor distT="0" distB="0" distL="114300" distR="114300" simplePos="0" relativeHeight="251709440" behindDoc="0" locked="0" layoutInCell="1" hidden="0" allowOverlap="1" wp14:anchorId="7C2DE203" wp14:editId="07448979">
            <wp:simplePos x="0" y="0"/>
            <wp:positionH relativeFrom="column">
              <wp:posOffset>3</wp:posOffset>
            </wp:positionH>
            <wp:positionV relativeFrom="paragraph">
              <wp:posOffset>-151128</wp:posOffset>
            </wp:positionV>
            <wp:extent cx="719455" cy="719455"/>
            <wp:effectExtent l="0" t="0" r="0" b="0"/>
            <wp:wrapNone/>
            <wp:docPr id="4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61103A" w:rsidRDefault="0061103A" w:rsidP="0061103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61103A" w:rsidRDefault="0061103A" w:rsidP="0061103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1103A" w:rsidTr="0061103A">
        <w:trPr>
          <w:trHeight w:val="312"/>
        </w:trPr>
        <w:tc>
          <w:tcPr>
            <w:tcW w:w="6506"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61103A" w:rsidTr="0061103A">
        <w:trPr>
          <w:trHeight w:val="397"/>
        </w:trPr>
        <w:tc>
          <w:tcPr>
            <w:tcW w:w="6506" w:type="dxa"/>
            <w:vAlign w:val="center"/>
          </w:tcPr>
          <w:p w:rsidR="0061103A" w:rsidRPr="0061103A" w:rsidRDefault="0061103A" w:rsidP="0061103A">
            <w:pPr>
              <w:rPr>
                <w:rFonts w:ascii="Times New Roman" w:eastAsia="Times New Roman" w:hAnsi="Times New Roman" w:cs="Times New Roman"/>
                <w:sz w:val="20"/>
                <w:szCs w:val="20"/>
              </w:rPr>
            </w:pPr>
            <w:r w:rsidRPr="0061103A">
              <w:rPr>
                <w:rFonts w:ascii="Times New Roman" w:eastAsia="Times New Roman" w:hAnsi="Times New Roman" w:cs="Times New Roman"/>
                <w:sz w:val="20"/>
                <w:szCs w:val="20"/>
              </w:rPr>
              <w:t>RESEARCH METHODS AND TECHNIQUES</w:t>
            </w:r>
          </w:p>
        </w:tc>
        <w:tc>
          <w:tcPr>
            <w:tcW w:w="3118" w:type="dxa"/>
            <w:vAlign w:val="center"/>
          </w:tcPr>
          <w:p w:rsidR="0061103A" w:rsidRPr="00673BA7" w:rsidRDefault="0061103A" w:rsidP="0061103A">
            <w:pPr>
              <w:jc w:val="center"/>
              <w:rPr>
                <w:rFonts w:ascii="Times New Roman" w:eastAsia="Times New Roman" w:hAnsi="Times New Roman" w:cs="Times New Roman"/>
                <w:sz w:val="20"/>
                <w:szCs w:val="20"/>
              </w:rPr>
            </w:pPr>
            <w:r w:rsidRPr="00673BA7">
              <w:rPr>
                <w:rFonts w:ascii="Times New Roman" w:eastAsia="Times New Roman" w:hAnsi="Times New Roman" w:cs="Times New Roman"/>
                <w:sz w:val="20"/>
                <w:szCs w:val="20"/>
              </w:rPr>
              <w:t>221512302</w:t>
            </w:r>
          </w:p>
        </w:tc>
      </w:tr>
    </w:tbl>
    <w:p w:rsidR="0061103A" w:rsidRDefault="0061103A" w:rsidP="0061103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61103A" w:rsidTr="0061103A">
        <w:trPr>
          <w:trHeight w:val="312"/>
        </w:trPr>
        <w:tc>
          <w:tcPr>
            <w:tcW w:w="1928" w:type="dxa"/>
            <w:vMerge w:val="restart"/>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61103A" w:rsidTr="0061103A">
        <w:trPr>
          <w:trHeight w:val="312"/>
        </w:trPr>
        <w:tc>
          <w:tcPr>
            <w:tcW w:w="1928" w:type="dxa"/>
            <w:vMerge/>
            <w:shd w:val="clear" w:color="auto" w:fill="FFF2CC"/>
            <w:vAlign w:val="center"/>
          </w:tcPr>
          <w:p w:rsidR="0061103A" w:rsidRDefault="0061103A" w:rsidP="0061103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61103A" w:rsidRDefault="0061103A" w:rsidP="0061103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61103A" w:rsidRDefault="0061103A" w:rsidP="0061103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1103A" w:rsidTr="0061103A">
        <w:trPr>
          <w:trHeight w:val="397"/>
        </w:trPr>
        <w:tc>
          <w:tcPr>
            <w:tcW w:w="1928"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61103A" w:rsidRDefault="0061103A" w:rsidP="0061103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61103A" w:rsidTr="0061103A">
        <w:trPr>
          <w:trHeight w:val="312"/>
        </w:trPr>
        <w:tc>
          <w:tcPr>
            <w:tcW w:w="9624" w:type="dxa"/>
            <w:gridSpan w:val="5"/>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61103A" w:rsidTr="0061103A">
        <w:tc>
          <w:tcPr>
            <w:tcW w:w="1924"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61103A" w:rsidTr="0061103A">
        <w:trPr>
          <w:trHeight w:val="397"/>
        </w:trPr>
        <w:tc>
          <w:tcPr>
            <w:tcW w:w="1924" w:type="dxa"/>
            <w:vAlign w:val="center"/>
          </w:tcPr>
          <w:p w:rsidR="0061103A" w:rsidRDefault="0061103A" w:rsidP="0061103A">
            <w:pPr>
              <w:jc w:val="center"/>
              <w:rPr>
                <w:rFonts w:ascii="Times New Roman" w:eastAsia="Times New Roman" w:hAnsi="Times New Roman" w:cs="Times New Roman"/>
                <w:sz w:val="20"/>
                <w:szCs w:val="20"/>
              </w:rPr>
            </w:pPr>
          </w:p>
        </w:tc>
        <w:tc>
          <w:tcPr>
            <w:tcW w:w="1925" w:type="dxa"/>
            <w:vAlign w:val="center"/>
          </w:tcPr>
          <w:p w:rsidR="0061103A" w:rsidRDefault="0061103A" w:rsidP="0061103A">
            <w:pPr>
              <w:jc w:val="center"/>
              <w:rPr>
                <w:rFonts w:ascii="Times New Roman" w:eastAsia="Times New Roman" w:hAnsi="Times New Roman" w:cs="Times New Roman"/>
                <w:sz w:val="20"/>
                <w:szCs w:val="20"/>
              </w:rPr>
            </w:pPr>
          </w:p>
        </w:tc>
        <w:tc>
          <w:tcPr>
            <w:tcW w:w="1925" w:type="dxa"/>
            <w:vAlign w:val="center"/>
          </w:tcPr>
          <w:p w:rsidR="0061103A" w:rsidRDefault="0061103A" w:rsidP="0061103A">
            <w:pPr>
              <w:jc w:val="center"/>
              <w:rPr>
                <w:rFonts w:ascii="Times New Roman" w:eastAsia="Times New Roman" w:hAnsi="Times New Roman" w:cs="Times New Roman"/>
                <w:sz w:val="20"/>
                <w:szCs w:val="20"/>
              </w:rPr>
            </w:pPr>
          </w:p>
        </w:tc>
        <w:tc>
          <w:tcPr>
            <w:tcW w:w="1866" w:type="dxa"/>
            <w:vAlign w:val="center"/>
          </w:tcPr>
          <w:p w:rsidR="0061103A" w:rsidRDefault="0061103A" w:rsidP="0061103A">
            <w:pPr>
              <w:jc w:val="center"/>
              <w:rPr>
                <w:rFonts w:ascii="Times New Roman" w:eastAsia="Times New Roman" w:hAnsi="Times New Roman" w:cs="Times New Roman"/>
                <w:sz w:val="20"/>
                <w:szCs w:val="20"/>
              </w:rPr>
            </w:pPr>
          </w:p>
        </w:tc>
        <w:tc>
          <w:tcPr>
            <w:tcW w:w="1984"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61103A" w:rsidRDefault="0061103A" w:rsidP="0061103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1103A" w:rsidTr="0061103A">
        <w:trPr>
          <w:trHeight w:val="312"/>
        </w:trPr>
        <w:tc>
          <w:tcPr>
            <w:tcW w:w="3208"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61103A" w:rsidTr="0061103A">
        <w:trPr>
          <w:trHeight w:val="397"/>
        </w:trPr>
        <w:tc>
          <w:tcPr>
            <w:tcW w:w="3208"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61103A" w:rsidRDefault="0061103A" w:rsidP="0061103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1103A" w:rsidTr="0061103A">
        <w:trPr>
          <w:trHeight w:val="421"/>
        </w:trPr>
        <w:tc>
          <w:tcPr>
            <w:tcW w:w="2112" w:type="dxa"/>
            <w:shd w:val="clear" w:color="auto" w:fill="FFF2CC"/>
            <w:vAlign w:val="center"/>
          </w:tcPr>
          <w:p w:rsidR="0061103A" w:rsidRDefault="0061103A" w:rsidP="0061103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61103A" w:rsidTr="0061103A">
        <w:trPr>
          <w:trHeight w:val="1012"/>
        </w:trPr>
        <w:tc>
          <w:tcPr>
            <w:tcW w:w="2112" w:type="dxa"/>
            <w:shd w:val="clear" w:color="auto" w:fill="FFF2CC"/>
            <w:vAlign w:val="center"/>
          </w:tcPr>
          <w:p w:rsidR="0061103A" w:rsidRDefault="0061103A" w:rsidP="0061103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61103A" w:rsidRDefault="0061103A" w:rsidP="0061103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Every student who takes this course learns how to collect data, evaluate data, analyze data with statistical programs, make presentations and prepare research reports.</w:t>
            </w:r>
          </w:p>
        </w:tc>
      </w:tr>
      <w:tr w:rsidR="0061103A" w:rsidTr="0061103A">
        <w:trPr>
          <w:trHeight w:val="984"/>
        </w:trPr>
        <w:tc>
          <w:tcPr>
            <w:tcW w:w="2112" w:type="dxa"/>
            <w:shd w:val="clear" w:color="auto" w:fill="FFF2CC"/>
            <w:vAlign w:val="center"/>
          </w:tcPr>
          <w:p w:rsidR="0061103A" w:rsidRDefault="0061103A" w:rsidP="0061103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Conducting research and preparing a research report</w:t>
            </w:r>
          </w:p>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Presenting the research</w:t>
            </w:r>
          </w:p>
          <w:p w:rsidR="0061103A" w:rsidRDefault="0061103A" w:rsidP="0061103A">
            <w:pPr>
              <w:spacing w:after="0"/>
              <w:jc w:val="both"/>
              <w:rPr>
                <w:rFonts w:ascii="Times New Roman" w:eastAsia="Times New Roman" w:hAnsi="Times New Roman" w:cs="Times New Roman"/>
                <w:sz w:val="20"/>
                <w:szCs w:val="20"/>
              </w:rPr>
            </w:pPr>
          </w:p>
        </w:tc>
      </w:tr>
    </w:tbl>
    <w:p w:rsidR="0061103A" w:rsidRDefault="0061103A" w:rsidP="0061103A">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61103A" w:rsidTr="0061103A">
        <w:trPr>
          <w:trHeight w:val="312"/>
        </w:trPr>
        <w:tc>
          <w:tcPr>
            <w:tcW w:w="5372" w:type="dxa"/>
            <w:gridSpan w:val="2"/>
            <w:tcBorders>
              <w:top w:val="single" w:sz="12" w:space="0" w:color="000000"/>
              <w:bottom w:val="single" w:sz="4" w:space="0" w:color="000000"/>
            </w:tcBorders>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top w:val="single" w:sz="12" w:space="0" w:color="000000"/>
              <w:bottom w:val="single" w:sz="4" w:space="0" w:color="000000"/>
            </w:tcBorders>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top w:val="single" w:sz="12" w:space="0" w:color="000000"/>
              <w:bottom w:val="single" w:sz="4" w:space="0" w:color="000000"/>
            </w:tcBorders>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top w:val="single" w:sz="12" w:space="0" w:color="000000"/>
              <w:bottom w:val="single" w:sz="4" w:space="0" w:color="000000"/>
            </w:tcBorders>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61103A" w:rsidTr="0061103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61103A" w:rsidRDefault="0061103A" w:rsidP="0061103A">
            <w:pPr>
              <w:tabs>
                <w:tab w:val="left" w:pos="780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Conducting research</w:t>
            </w:r>
          </w:p>
          <w:p w:rsidR="0061103A" w:rsidRDefault="0061103A" w:rsidP="0061103A">
            <w:pPr>
              <w:spacing w:after="0"/>
              <w:jc w:val="both"/>
              <w:rPr>
                <w:rFonts w:ascii="Times New Roman" w:eastAsia="Times New Roman" w:hAnsi="Times New Roman" w:cs="Times New Roman"/>
                <w:sz w:val="20"/>
                <w:szCs w:val="20"/>
              </w:rPr>
            </w:pPr>
          </w:p>
        </w:tc>
        <w:tc>
          <w:tcPr>
            <w:tcW w:w="1417" w:type="dxa"/>
            <w:tcBorders>
              <w:top w:val="single" w:sz="4" w:space="0" w:color="000000"/>
              <w:left w:val="nil"/>
              <w:bottom w:val="single" w:sz="4" w:space="0" w:color="000000"/>
              <w:right w:val="single" w:sz="4" w:space="0" w:color="000000"/>
            </w:tcBorders>
            <w:shd w:val="clear" w:color="auto" w:fill="FFFFFF"/>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PO1, PO3, PO4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1,5,6,11</w:t>
            </w:r>
          </w:p>
        </w:tc>
        <w:tc>
          <w:tcPr>
            <w:tcW w:w="1418" w:type="dxa"/>
            <w:tcBorders>
              <w:top w:val="single" w:sz="4" w:space="0" w:color="000000"/>
              <w:left w:val="single" w:sz="4" w:space="0" w:color="000000"/>
              <w:bottom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61103A" w:rsidTr="0061103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61103A" w:rsidRDefault="0061103A" w:rsidP="0061103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Data collection</w:t>
            </w:r>
          </w:p>
        </w:tc>
        <w:tc>
          <w:tcPr>
            <w:tcW w:w="1417" w:type="dxa"/>
            <w:tcBorders>
              <w:top w:val="single" w:sz="4" w:space="0" w:color="000000"/>
              <w:left w:val="nil"/>
              <w:bottom w:val="single" w:sz="4" w:space="0" w:color="000000"/>
              <w:right w:val="single" w:sz="4" w:space="0" w:color="000000"/>
            </w:tcBorders>
            <w:shd w:val="clear" w:color="auto" w:fill="FFFFFF"/>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PO1, PO3, PO4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1,5,6,11</w:t>
            </w:r>
          </w:p>
        </w:tc>
        <w:tc>
          <w:tcPr>
            <w:tcW w:w="1418" w:type="dxa"/>
            <w:tcBorders>
              <w:top w:val="single" w:sz="4" w:space="0" w:color="000000"/>
              <w:left w:val="single" w:sz="4" w:space="0" w:color="000000"/>
              <w:bottom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61103A" w:rsidTr="0061103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61103A" w:rsidRDefault="0061103A" w:rsidP="0061103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Analyzing data with statistical methods</w:t>
            </w:r>
          </w:p>
        </w:tc>
        <w:tc>
          <w:tcPr>
            <w:tcW w:w="1417" w:type="dxa"/>
            <w:tcBorders>
              <w:top w:val="single" w:sz="4" w:space="0" w:color="000000"/>
              <w:left w:val="nil"/>
              <w:bottom w:val="single" w:sz="4" w:space="0" w:color="000000"/>
            </w:tcBorders>
            <w:shd w:val="clear" w:color="auto" w:fill="FFFFFF"/>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 PO3, PO4</w:t>
            </w:r>
          </w:p>
        </w:tc>
        <w:tc>
          <w:tcPr>
            <w:tcW w:w="1417" w:type="dxa"/>
            <w:tcBorders>
              <w:top w:val="single" w:sz="4" w:space="0" w:color="000000"/>
              <w:bottom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1,5,6,11</w:t>
            </w:r>
          </w:p>
        </w:tc>
        <w:tc>
          <w:tcPr>
            <w:tcW w:w="1418" w:type="dxa"/>
            <w:tcBorders>
              <w:top w:val="single" w:sz="4" w:space="0" w:color="000000"/>
              <w:bottom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61103A" w:rsidTr="0061103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61103A" w:rsidRDefault="0061103A" w:rsidP="0061103A">
            <w:pPr>
              <w:tabs>
                <w:tab w:val="left" w:pos="780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Preparing a research report</w:t>
            </w:r>
          </w:p>
          <w:p w:rsidR="0061103A" w:rsidRDefault="0061103A" w:rsidP="0061103A">
            <w:pPr>
              <w:spacing w:after="0"/>
              <w:jc w:val="both"/>
              <w:rPr>
                <w:rFonts w:ascii="Times New Roman" w:eastAsia="Times New Roman" w:hAnsi="Times New Roman" w:cs="Times New Roman"/>
                <w:sz w:val="20"/>
                <w:szCs w:val="20"/>
              </w:rPr>
            </w:pPr>
          </w:p>
        </w:tc>
        <w:tc>
          <w:tcPr>
            <w:tcW w:w="1417" w:type="dxa"/>
            <w:tcBorders>
              <w:top w:val="single" w:sz="4" w:space="0" w:color="000000"/>
              <w:left w:val="nil"/>
              <w:bottom w:val="single" w:sz="4" w:space="0" w:color="000000"/>
            </w:tcBorders>
            <w:shd w:val="clear" w:color="auto" w:fill="FFFFFF"/>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 PO3, PO4</w:t>
            </w:r>
          </w:p>
        </w:tc>
        <w:tc>
          <w:tcPr>
            <w:tcW w:w="1417" w:type="dxa"/>
            <w:tcBorders>
              <w:top w:val="single" w:sz="4" w:space="0" w:color="000000"/>
              <w:bottom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1,5,6,11</w:t>
            </w:r>
          </w:p>
        </w:tc>
        <w:tc>
          <w:tcPr>
            <w:tcW w:w="1418" w:type="dxa"/>
            <w:tcBorders>
              <w:top w:val="single" w:sz="4" w:space="0" w:color="000000"/>
              <w:bottom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61103A" w:rsidTr="0061103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000000"/>
            </w:tcBorders>
            <w:shd w:val="clear" w:color="auto" w:fill="FFFFFF"/>
            <w:vAlign w:val="center"/>
          </w:tcPr>
          <w:p w:rsidR="0061103A" w:rsidRDefault="0061103A" w:rsidP="0061103A">
            <w:pPr>
              <w:tabs>
                <w:tab w:val="left" w:pos="780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Presenting the research</w:t>
            </w:r>
          </w:p>
          <w:p w:rsidR="0061103A" w:rsidRDefault="0061103A" w:rsidP="0061103A">
            <w:pPr>
              <w:spacing w:after="0"/>
              <w:jc w:val="both"/>
              <w:rPr>
                <w:rFonts w:ascii="Times New Roman" w:eastAsia="Times New Roman" w:hAnsi="Times New Roman" w:cs="Times New Roman"/>
                <w:sz w:val="20"/>
                <w:szCs w:val="20"/>
              </w:rPr>
            </w:pPr>
          </w:p>
        </w:tc>
        <w:tc>
          <w:tcPr>
            <w:tcW w:w="1417" w:type="dxa"/>
            <w:tcBorders>
              <w:top w:val="single" w:sz="4" w:space="0" w:color="000000"/>
              <w:left w:val="nil"/>
              <w:bottom w:val="single" w:sz="12" w:space="0" w:color="000000"/>
            </w:tcBorders>
            <w:shd w:val="clear" w:color="auto" w:fill="FFFFFF"/>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 PO3, PO4</w:t>
            </w:r>
          </w:p>
        </w:tc>
        <w:tc>
          <w:tcPr>
            <w:tcW w:w="1417" w:type="dxa"/>
            <w:tcBorders>
              <w:top w:val="single" w:sz="4" w:space="0" w:color="000000"/>
              <w:bottom w:val="single" w:sz="12"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1,5,6,11</w:t>
            </w:r>
          </w:p>
        </w:tc>
        <w:tc>
          <w:tcPr>
            <w:tcW w:w="1418" w:type="dxa"/>
            <w:tcBorders>
              <w:top w:val="single" w:sz="4" w:space="0" w:color="000000"/>
              <w:bottom w:val="single" w:sz="12" w:space="0" w:color="000000"/>
            </w:tcBorders>
            <w:shd w:val="clear" w:color="auto" w:fill="FFFFFF"/>
            <w:vAlign w:val="center"/>
          </w:tcPr>
          <w:p w:rsidR="0061103A" w:rsidRDefault="0061103A" w:rsidP="006110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bl>
    <w:tbl>
      <w:tblPr>
        <w:tblpPr w:leftFromText="141" w:rightFromText="141" w:vertAnchor="text" w:tblpY="185"/>
        <w:tblW w:w="96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68"/>
        <w:gridCol w:w="7371"/>
      </w:tblGrid>
      <w:tr w:rsidR="0061103A" w:rsidTr="0061103A">
        <w:trPr>
          <w:trHeight w:val="407"/>
        </w:trPr>
        <w:tc>
          <w:tcPr>
            <w:tcW w:w="2268" w:type="dxa"/>
            <w:shd w:val="clear" w:color="auto" w:fill="FFF2CC"/>
            <w:vAlign w:val="center"/>
          </w:tcPr>
          <w:p w:rsidR="0061103A" w:rsidRDefault="0061103A" w:rsidP="0061103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371" w:type="dxa"/>
            <w:shd w:val="clear" w:color="auto" w:fill="FFFFFF"/>
            <w:vAlign w:val="center"/>
          </w:tcPr>
          <w:p w:rsidR="0061103A" w:rsidRDefault="0061103A" w:rsidP="0061103A">
            <w:pPr>
              <w:spacing w:after="0"/>
              <w:ind w:right="855"/>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Karasar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Niyazi</w:t>
            </w:r>
            <w:proofErr w:type="spellEnd"/>
            <w:r>
              <w:rPr>
                <w:rFonts w:ascii="Times New Roman" w:eastAsia="Times New Roman" w:hAnsi="Times New Roman" w:cs="Times New Roman"/>
                <w:sz w:val="20"/>
                <w:szCs w:val="20"/>
              </w:rPr>
              <w:t xml:space="preserve">; Research Methods and Techniques </w:t>
            </w:r>
          </w:p>
        </w:tc>
      </w:tr>
      <w:tr w:rsidR="0061103A" w:rsidTr="0061103A">
        <w:trPr>
          <w:trHeight w:val="843"/>
        </w:trPr>
        <w:tc>
          <w:tcPr>
            <w:tcW w:w="2268" w:type="dxa"/>
            <w:shd w:val="clear" w:color="auto" w:fill="FFF2CC"/>
            <w:vAlign w:val="center"/>
          </w:tcPr>
          <w:p w:rsidR="0061103A" w:rsidRDefault="0061103A" w:rsidP="0061103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71"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w:t>
            </w:r>
          </w:p>
        </w:tc>
      </w:tr>
      <w:tr w:rsidR="0061103A" w:rsidTr="0061103A">
        <w:trPr>
          <w:trHeight w:val="283"/>
        </w:trPr>
        <w:tc>
          <w:tcPr>
            <w:tcW w:w="2268" w:type="dxa"/>
            <w:shd w:val="clear" w:color="auto" w:fill="FFF2CC"/>
            <w:vAlign w:val="center"/>
          </w:tcPr>
          <w:p w:rsidR="0061103A" w:rsidRDefault="0061103A" w:rsidP="0061103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71" w:type="dxa"/>
            <w:shd w:val="clear" w:color="auto" w:fill="FFFFFF"/>
            <w:vAlign w:val="center"/>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Blackboard- Projection, Computer</w:t>
            </w:r>
          </w:p>
        </w:tc>
      </w:tr>
    </w:tbl>
    <w:p w:rsidR="0061103A" w:rsidRDefault="0061103A"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1103A" w:rsidTr="0061103A">
        <w:trPr>
          <w:trHeight w:val="312"/>
        </w:trPr>
        <w:tc>
          <w:tcPr>
            <w:tcW w:w="9624" w:type="dxa"/>
            <w:gridSpan w:val="2"/>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and basic concepts of  Scientific Research</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1103A" w:rsidRDefault="0061103A" w:rsidP="0061103A">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Types of Research</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1103A" w:rsidRDefault="0061103A" w:rsidP="0061103A">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Conducting Source Research</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1103A" w:rsidRDefault="0061103A" w:rsidP="0061103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Data Types</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1103A" w:rsidRDefault="0061103A" w:rsidP="0061103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Data sources and data collection methods</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1103A" w:rsidRDefault="0061103A" w:rsidP="0061103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Quantitative and Qualitative Research Methods</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Quantitative and Qualitative Research Methods</w:t>
            </w:r>
          </w:p>
        </w:tc>
      </w:tr>
      <w:tr w:rsidR="0061103A" w:rsidTr="0061103A">
        <w:trPr>
          <w:trHeight w:val="283"/>
        </w:trPr>
        <w:tc>
          <w:tcPr>
            <w:tcW w:w="667" w:type="dxa"/>
            <w:tcBorders>
              <w:top w:val="single" w:sz="4" w:space="0" w:color="000000"/>
              <w:bottom w:val="single" w:sz="4" w:space="0" w:color="000000"/>
              <w:right w:val="nil"/>
            </w:tcBorders>
            <w:shd w:val="clear" w:color="auto" w:fill="D9D9D9"/>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Evaluating Research Results</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Evaluating Research Results</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Converting Research Results into Reports</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Converting Research Results into Reports</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Preparing for a Presentation</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Preparing for a Presentation</w:t>
            </w:r>
          </w:p>
        </w:tc>
      </w:tr>
      <w:tr w:rsidR="0061103A" w:rsidTr="0061103A">
        <w:trPr>
          <w:trHeight w:val="283"/>
        </w:trPr>
        <w:tc>
          <w:tcPr>
            <w:tcW w:w="667" w:type="dxa"/>
            <w:tcBorders>
              <w:top w:val="single" w:sz="4" w:space="0" w:color="000000"/>
              <w:bottom w:val="single" w:sz="4" w:space="0" w:color="000000"/>
              <w:right w:val="nil"/>
            </w:tcBorders>
            <w:shd w:val="clear" w:color="auto" w:fill="FFFFFF"/>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w:t>
            </w:r>
          </w:p>
        </w:tc>
      </w:tr>
      <w:tr w:rsidR="0061103A" w:rsidTr="0061103A">
        <w:trPr>
          <w:trHeight w:val="283"/>
        </w:trPr>
        <w:tc>
          <w:tcPr>
            <w:tcW w:w="667" w:type="dxa"/>
            <w:tcBorders>
              <w:top w:val="single" w:sz="4" w:space="0" w:color="000000"/>
              <w:bottom w:val="single" w:sz="12" w:space="0" w:color="000000"/>
              <w:right w:val="nil"/>
            </w:tcBorders>
            <w:shd w:val="clear" w:color="auto" w:fill="D9D9D9"/>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61103A" w:rsidRDefault="0061103A" w:rsidP="0061103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61103A" w:rsidRDefault="0061103A" w:rsidP="0061103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1103A" w:rsidTr="0061103A">
        <w:trPr>
          <w:trHeight w:val="312"/>
        </w:trPr>
        <w:tc>
          <w:tcPr>
            <w:tcW w:w="9624" w:type="dxa"/>
            <w:gridSpan w:val="4"/>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61103A" w:rsidTr="0061103A">
        <w:trPr>
          <w:trHeight w:val="561"/>
        </w:trPr>
        <w:tc>
          <w:tcPr>
            <w:tcW w:w="5797" w:type="dxa"/>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61103A" w:rsidRDefault="0061103A" w:rsidP="0061103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61103A" w:rsidTr="0061103A">
        <w:trPr>
          <w:trHeight w:val="312"/>
        </w:trPr>
        <w:tc>
          <w:tcPr>
            <w:tcW w:w="5797" w:type="dxa"/>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61103A" w:rsidTr="0061103A">
        <w:trPr>
          <w:trHeight w:val="312"/>
        </w:trPr>
        <w:tc>
          <w:tcPr>
            <w:tcW w:w="5797" w:type="dxa"/>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61103A" w:rsidTr="0061103A">
        <w:trPr>
          <w:trHeight w:val="312"/>
        </w:trPr>
        <w:tc>
          <w:tcPr>
            <w:tcW w:w="5797" w:type="dxa"/>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1103A" w:rsidTr="0061103A">
        <w:trPr>
          <w:trHeight w:val="312"/>
        </w:trPr>
        <w:tc>
          <w:tcPr>
            <w:tcW w:w="5797" w:type="dxa"/>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1103A" w:rsidTr="0061103A">
        <w:trPr>
          <w:trHeight w:val="312"/>
        </w:trPr>
        <w:tc>
          <w:tcPr>
            <w:tcW w:w="5797" w:type="dxa"/>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p>
        </w:tc>
      </w:tr>
      <w:tr w:rsidR="0061103A" w:rsidTr="0061103A">
        <w:trPr>
          <w:trHeight w:val="312"/>
        </w:trPr>
        <w:tc>
          <w:tcPr>
            <w:tcW w:w="5797" w:type="dxa"/>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1103A" w:rsidTr="0061103A">
        <w:trPr>
          <w:trHeight w:val="312"/>
        </w:trPr>
        <w:tc>
          <w:tcPr>
            <w:tcW w:w="5797" w:type="dxa"/>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1103A">
        <w:trPr>
          <w:trHeight w:val="312"/>
        </w:trPr>
        <w:tc>
          <w:tcPr>
            <w:tcW w:w="5797" w:type="dxa"/>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61103A" w:rsidTr="0061103A">
        <w:trPr>
          <w:trHeight w:val="312"/>
        </w:trPr>
        <w:tc>
          <w:tcPr>
            <w:tcW w:w="5797" w:type="dxa"/>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1103A">
        <w:trPr>
          <w:trHeight w:val="312"/>
        </w:trPr>
        <w:tc>
          <w:tcPr>
            <w:tcW w:w="5797" w:type="dxa"/>
            <w:tcBorders>
              <w:bottom w:val="single" w:sz="12" w:space="0" w:color="000000"/>
            </w:tcBorders>
            <w:shd w:val="clear" w:color="auto" w:fill="FFFFFF"/>
            <w:vAlign w:val="center"/>
          </w:tcPr>
          <w:p w:rsidR="0061103A" w:rsidRDefault="0061103A" w:rsidP="0061103A">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61103A" w:rsidTr="0061103A">
        <w:trPr>
          <w:trHeight w:val="312"/>
        </w:trPr>
        <w:tc>
          <w:tcPr>
            <w:tcW w:w="5797" w:type="dxa"/>
            <w:tcBorders>
              <w:top w:val="single" w:sz="12" w:space="0" w:color="000000"/>
              <w:left w:val="nil"/>
              <w:bottom w:val="nil"/>
              <w:right w:val="single" w:sz="12" w:space="0" w:color="000000"/>
            </w:tcBorders>
            <w:shd w:val="clear" w:color="auto" w:fill="FFFFFF"/>
            <w:vAlign w:val="center"/>
          </w:tcPr>
          <w:p w:rsidR="0061103A" w:rsidRDefault="0061103A" w:rsidP="0061103A">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1103A" w:rsidRDefault="0061103A" w:rsidP="0061103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77</w:t>
            </w:r>
          </w:p>
        </w:tc>
      </w:tr>
      <w:tr w:rsidR="0061103A" w:rsidTr="0061103A">
        <w:trPr>
          <w:trHeight w:val="347"/>
        </w:trPr>
        <w:tc>
          <w:tcPr>
            <w:tcW w:w="5797" w:type="dxa"/>
            <w:tcBorders>
              <w:top w:val="nil"/>
              <w:left w:val="nil"/>
              <w:bottom w:val="nil"/>
              <w:right w:val="single" w:sz="12" w:space="0" w:color="000000"/>
            </w:tcBorders>
            <w:shd w:val="clear" w:color="auto" w:fill="FFFFFF"/>
            <w:vAlign w:val="center"/>
          </w:tcPr>
          <w:p w:rsidR="0061103A" w:rsidRDefault="0061103A" w:rsidP="0061103A">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1103A" w:rsidRDefault="0061103A" w:rsidP="0061103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61103A" w:rsidRDefault="0061103A" w:rsidP="0061103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2,566666667</w:t>
            </w:r>
          </w:p>
        </w:tc>
      </w:tr>
      <w:tr w:rsidR="0061103A" w:rsidTr="0061103A">
        <w:trPr>
          <w:trHeight w:val="312"/>
        </w:trPr>
        <w:tc>
          <w:tcPr>
            <w:tcW w:w="5797" w:type="dxa"/>
            <w:tcBorders>
              <w:top w:val="nil"/>
              <w:left w:val="nil"/>
              <w:bottom w:val="nil"/>
              <w:right w:val="single" w:sz="12" w:space="0" w:color="000000"/>
            </w:tcBorders>
            <w:vAlign w:val="center"/>
          </w:tcPr>
          <w:p w:rsidR="0061103A" w:rsidRDefault="0061103A" w:rsidP="0061103A">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1103A" w:rsidRDefault="0061103A" w:rsidP="0061103A">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61103A" w:rsidRDefault="0061103A" w:rsidP="0061103A">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1103A" w:rsidTr="0061103A">
        <w:trPr>
          <w:trHeight w:val="312"/>
        </w:trPr>
        <w:tc>
          <w:tcPr>
            <w:tcW w:w="9624" w:type="dxa"/>
            <w:gridSpan w:val="2"/>
            <w:shd w:val="clear" w:color="auto" w:fill="FFF2CC"/>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61103A" w:rsidTr="0061103A">
        <w:trPr>
          <w:trHeight w:val="369"/>
        </w:trPr>
        <w:tc>
          <w:tcPr>
            <w:tcW w:w="5797" w:type="dxa"/>
            <w:vAlign w:val="center"/>
          </w:tcPr>
          <w:p w:rsidR="0061103A" w:rsidRDefault="0061103A" w:rsidP="006110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61103A" w:rsidRDefault="0061103A" w:rsidP="0061103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1103A" w:rsidTr="0061103A">
        <w:trPr>
          <w:trHeight w:val="369"/>
        </w:trPr>
        <w:tc>
          <w:tcPr>
            <w:tcW w:w="5797" w:type="dxa"/>
            <w:vAlign w:val="center"/>
          </w:tcPr>
          <w:p w:rsidR="0061103A" w:rsidRDefault="0061103A" w:rsidP="0061103A">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61103A" w:rsidTr="0061103A">
        <w:trPr>
          <w:trHeight w:val="369"/>
        </w:trPr>
        <w:tc>
          <w:tcPr>
            <w:tcW w:w="5797" w:type="dxa"/>
            <w:vAlign w:val="center"/>
          </w:tcPr>
          <w:p w:rsidR="0061103A" w:rsidRDefault="0061103A" w:rsidP="0061103A">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61103A" w:rsidTr="0061103A">
        <w:trPr>
          <w:trHeight w:val="369"/>
        </w:trPr>
        <w:tc>
          <w:tcPr>
            <w:tcW w:w="5797" w:type="dxa"/>
            <w:vAlign w:val="center"/>
          </w:tcPr>
          <w:p w:rsidR="0061103A" w:rsidRDefault="0061103A" w:rsidP="0061103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61103A" w:rsidTr="0061103A">
        <w:trPr>
          <w:trHeight w:val="369"/>
        </w:trPr>
        <w:tc>
          <w:tcPr>
            <w:tcW w:w="5797" w:type="dxa"/>
            <w:vAlign w:val="center"/>
          </w:tcPr>
          <w:p w:rsidR="0061103A" w:rsidRDefault="0061103A" w:rsidP="0061103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61103A" w:rsidRDefault="0061103A" w:rsidP="0061103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61103A" w:rsidRDefault="0061103A" w:rsidP="0061103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61103A" w:rsidTr="0061103A">
        <w:trPr>
          <w:trHeight w:val="392"/>
        </w:trPr>
        <w:tc>
          <w:tcPr>
            <w:tcW w:w="9624" w:type="dxa"/>
            <w:gridSpan w:val="3"/>
            <w:shd w:val="clear" w:color="auto" w:fill="FFF2CC"/>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61103A" w:rsidTr="00673BA7">
        <w:trPr>
          <w:trHeight w:val="510"/>
        </w:trPr>
        <w:tc>
          <w:tcPr>
            <w:tcW w:w="552" w:type="dxa"/>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1103A" w:rsidTr="00673BA7">
        <w:trPr>
          <w:trHeight w:val="999"/>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1103A" w:rsidTr="00673BA7">
        <w:trPr>
          <w:trHeight w:val="851"/>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1103A" w:rsidTr="00673BA7">
        <w:trPr>
          <w:trHeight w:val="822"/>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73BA7">
        <w:trPr>
          <w:trHeight w:val="1103"/>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103A" w:rsidTr="00673BA7">
        <w:trPr>
          <w:trHeight w:val="510"/>
        </w:trPr>
        <w:tc>
          <w:tcPr>
            <w:tcW w:w="552" w:type="dxa"/>
            <w:shd w:val="clear" w:color="auto" w:fill="FFFFFF"/>
            <w:vAlign w:val="center"/>
          </w:tcPr>
          <w:p w:rsidR="0061103A" w:rsidRDefault="0061103A" w:rsidP="0061103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61103A" w:rsidRDefault="0061103A" w:rsidP="0061103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61103A" w:rsidRDefault="0061103A" w:rsidP="006110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61103A" w:rsidRDefault="0061103A" w:rsidP="0061103A">
      <w:pPr>
        <w:spacing w:after="0" w:line="24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61103A" w:rsidRDefault="0061103A" w:rsidP="00B37964">
      <w:pPr>
        <w:spacing w:line="360" w:lineRule="auto"/>
        <w:rPr>
          <w:sz w:val="10"/>
          <w:szCs w:val="10"/>
        </w:rPr>
      </w:pPr>
    </w:p>
    <w:p w:rsidR="00025B7F" w:rsidRDefault="00025B7F" w:rsidP="00025B7F">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12512" behindDoc="0" locked="0" layoutInCell="1" hidden="0" allowOverlap="1" wp14:anchorId="332D8FE3" wp14:editId="75F5BBB9">
            <wp:simplePos x="0" y="0"/>
            <wp:positionH relativeFrom="column">
              <wp:posOffset>57150</wp:posOffset>
            </wp:positionH>
            <wp:positionV relativeFrom="paragraph">
              <wp:posOffset>-150495</wp:posOffset>
            </wp:positionV>
            <wp:extent cx="719455" cy="719455"/>
            <wp:effectExtent l="0" t="0" r="0" b="0"/>
            <wp:wrapNone/>
            <wp:docPr id="4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r w:rsidR="00EF185E">
        <w:rPr>
          <w:rFonts w:ascii="Times New Roman" w:eastAsia="Times New Roman" w:hAnsi="Times New Roman" w:cs="Times New Roman"/>
          <w:b/>
        </w:rPr>
        <w:t>ESOGU SİVRİHİSAR VOCATIONAL SCHOOL</w:t>
      </w:r>
    </w:p>
    <w:p w:rsidR="00025B7F" w:rsidRDefault="00EF185E" w:rsidP="00025B7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sidR="00025B7F">
        <w:rPr>
          <w:rFonts w:ascii="Times New Roman" w:eastAsia="Times New Roman" w:hAnsi="Times New Roman" w:cs="Times New Roman"/>
          <w:b/>
        </w:rPr>
        <w:t>PROGRAM</w:t>
      </w:r>
    </w:p>
    <w:p w:rsidR="00EF185E" w:rsidRDefault="00EF185E" w:rsidP="00025B7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F185E" w:rsidTr="00025B7F">
        <w:trPr>
          <w:trHeight w:val="312"/>
        </w:trPr>
        <w:tc>
          <w:tcPr>
            <w:tcW w:w="6506" w:type="dxa"/>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EF185E" w:rsidTr="00025B7F">
        <w:trPr>
          <w:trHeight w:val="397"/>
        </w:trPr>
        <w:tc>
          <w:tcPr>
            <w:tcW w:w="6506" w:type="dxa"/>
            <w:vAlign w:val="center"/>
          </w:tcPr>
          <w:p w:rsidR="00EF185E" w:rsidRDefault="00EF185E" w:rsidP="00025B7F">
            <w:pPr>
              <w:rPr>
                <w:rFonts w:ascii="Times New Roman" w:eastAsia="Times New Roman" w:hAnsi="Times New Roman" w:cs="Times New Roman"/>
                <w:sz w:val="20"/>
                <w:szCs w:val="20"/>
              </w:rPr>
            </w:pPr>
            <w:r>
              <w:rPr>
                <w:rFonts w:ascii="Times New Roman" w:eastAsia="Times New Roman" w:hAnsi="Times New Roman" w:cs="Times New Roman"/>
                <w:sz w:val="20"/>
                <w:szCs w:val="20"/>
              </w:rPr>
              <w:t>HUMAN RESOURCES MANAGEMENT</w:t>
            </w:r>
          </w:p>
        </w:tc>
        <w:tc>
          <w:tcPr>
            <w:tcW w:w="3118" w:type="dxa"/>
            <w:vAlign w:val="center"/>
          </w:tcPr>
          <w:p w:rsidR="00EF185E" w:rsidRPr="00783406" w:rsidRDefault="00025B7F" w:rsidP="00025B7F">
            <w:pPr>
              <w:jc w:val="center"/>
              <w:rPr>
                <w:rFonts w:ascii="Times New Roman" w:eastAsia="Times New Roman" w:hAnsi="Times New Roman" w:cs="Times New Roman"/>
                <w:sz w:val="20"/>
                <w:szCs w:val="20"/>
              </w:rPr>
            </w:pPr>
            <w:r w:rsidRPr="00783406">
              <w:rPr>
                <w:rFonts w:ascii="Times New Roman" w:eastAsia="Times New Roman" w:hAnsi="Times New Roman" w:cs="Times New Roman"/>
                <w:sz w:val="20"/>
                <w:szCs w:val="20"/>
              </w:rPr>
              <w:t>221512306</w:t>
            </w:r>
          </w:p>
        </w:tc>
      </w:tr>
    </w:tbl>
    <w:p w:rsidR="00EF185E" w:rsidRDefault="00EF185E" w:rsidP="00EF185E">
      <w:pPr>
        <w:spacing w:after="0" w:line="240" w:lineRule="auto"/>
        <w:rPr>
          <w:sz w:val="10"/>
          <w:szCs w:val="10"/>
        </w:rPr>
      </w:pPr>
    </w:p>
    <w:tbl>
      <w:tblPr>
        <w:tblW w:w="95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35"/>
        <w:gridCol w:w="1890"/>
        <w:gridCol w:w="1980"/>
        <w:gridCol w:w="1920"/>
        <w:gridCol w:w="1845"/>
      </w:tblGrid>
      <w:tr w:rsidR="00EF185E" w:rsidTr="00025B7F">
        <w:trPr>
          <w:trHeight w:val="312"/>
        </w:trPr>
        <w:tc>
          <w:tcPr>
            <w:tcW w:w="1935" w:type="dxa"/>
            <w:vMerge w:val="restart"/>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70" w:type="dxa"/>
            <w:gridSpan w:val="2"/>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20" w:type="dxa"/>
            <w:vMerge w:val="restart"/>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845" w:type="dxa"/>
            <w:vMerge w:val="restart"/>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EF185E" w:rsidTr="00025B7F">
        <w:trPr>
          <w:trHeight w:val="312"/>
        </w:trPr>
        <w:tc>
          <w:tcPr>
            <w:tcW w:w="1935" w:type="dxa"/>
            <w:vMerge/>
            <w:shd w:val="clear" w:color="auto" w:fill="FFF2CC"/>
            <w:vAlign w:val="center"/>
          </w:tcPr>
          <w:p w:rsidR="00EF185E" w:rsidRDefault="00EF185E" w:rsidP="00025B7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90" w:type="dxa"/>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0" w:type="dxa"/>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20" w:type="dxa"/>
            <w:vMerge/>
            <w:shd w:val="clear" w:color="auto" w:fill="FFF2CC"/>
            <w:vAlign w:val="center"/>
          </w:tcPr>
          <w:p w:rsidR="00EF185E" w:rsidRDefault="00EF185E" w:rsidP="00025B7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5" w:type="dxa"/>
            <w:vMerge/>
            <w:shd w:val="clear" w:color="auto" w:fill="FFF2CC"/>
            <w:vAlign w:val="center"/>
          </w:tcPr>
          <w:p w:rsidR="00EF185E" w:rsidRDefault="00EF185E" w:rsidP="00025B7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EF185E" w:rsidTr="00025B7F">
        <w:trPr>
          <w:trHeight w:val="397"/>
        </w:trPr>
        <w:tc>
          <w:tcPr>
            <w:tcW w:w="1935" w:type="dxa"/>
            <w:vAlign w:val="center"/>
          </w:tcPr>
          <w:p w:rsidR="00EF185E" w:rsidRDefault="00EF185E"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90" w:type="dxa"/>
            <w:vAlign w:val="center"/>
          </w:tcPr>
          <w:p w:rsidR="00EF185E" w:rsidRDefault="00EF185E"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0" w:type="dxa"/>
            <w:vAlign w:val="center"/>
          </w:tcPr>
          <w:p w:rsidR="00EF185E" w:rsidRDefault="00EF185E"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20" w:type="dxa"/>
            <w:vAlign w:val="center"/>
          </w:tcPr>
          <w:p w:rsidR="00EF185E" w:rsidRDefault="00EF185E"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5" w:type="dxa"/>
            <w:vAlign w:val="center"/>
          </w:tcPr>
          <w:p w:rsidR="00EF185E" w:rsidRDefault="00EF185E"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EF185E" w:rsidRDefault="00EF185E" w:rsidP="00EF185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EF185E" w:rsidTr="00025B7F">
        <w:trPr>
          <w:trHeight w:val="312"/>
        </w:trPr>
        <w:tc>
          <w:tcPr>
            <w:tcW w:w="9624" w:type="dxa"/>
            <w:gridSpan w:val="5"/>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EF185E" w:rsidTr="00025B7F">
        <w:tc>
          <w:tcPr>
            <w:tcW w:w="1924" w:type="dxa"/>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EF185E" w:rsidTr="00025B7F">
        <w:trPr>
          <w:trHeight w:val="397"/>
        </w:trPr>
        <w:tc>
          <w:tcPr>
            <w:tcW w:w="1924" w:type="dxa"/>
            <w:vAlign w:val="center"/>
          </w:tcPr>
          <w:p w:rsidR="00EF185E" w:rsidRDefault="00EF185E" w:rsidP="00025B7F">
            <w:pPr>
              <w:jc w:val="center"/>
              <w:rPr>
                <w:rFonts w:ascii="Times New Roman" w:eastAsia="Times New Roman" w:hAnsi="Times New Roman" w:cs="Times New Roman"/>
                <w:sz w:val="20"/>
                <w:szCs w:val="20"/>
              </w:rPr>
            </w:pPr>
          </w:p>
        </w:tc>
        <w:tc>
          <w:tcPr>
            <w:tcW w:w="1925" w:type="dxa"/>
            <w:vAlign w:val="center"/>
          </w:tcPr>
          <w:p w:rsidR="00EF185E" w:rsidRDefault="00EF185E" w:rsidP="00025B7F">
            <w:pPr>
              <w:jc w:val="center"/>
              <w:rPr>
                <w:rFonts w:ascii="Times New Roman" w:eastAsia="Times New Roman" w:hAnsi="Times New Roman" w:cs="Times New Roman"/>
                <w:sz w:val="20"/>
                <w:szCs w:val="20"/>
              </w:rPr>
            </w:pPr>
          </w:p>
        </w:tc>
        <w:tc>
          <w:tcPr>
            <w:tcW w:w="1925" w:type="dxa"/>
            <w:vAlign w:val="center"/>
          </w:tcPr>
          <w:p w:rsidR="00EF185E" w:rsidRDefault="00EF185E" w:rsidP="00025B7F">
            <w:pPr>
              <w:jc w:val="center"/>
              <w:rPr>
                <w:rFonts w:ascii="Times New Roman" w:eastAsia="Times New Roman" w:hAnsi="Times New Roman" w:cs="Times New Roman"/>
                <w:sz w:val="20"/>
                <w:szCs w:val="20"/>
              </w:rPr>
            </w:pPr>
          </w:p>
        </w:tc>
        <w:tc>
          <w:tcPr>
            <w:tcW w:w="1866" w:type="dxa"/>
            <w:vAlign w:val="center"/>
          </w:tcPr>
          <w:p w:rsidR="00EF185E" w:rsidRDefault="00EF185E" w:rsidP="00025B7F">
            <w:pPr>
              <w:jc w:val="center"/>
              <w:rPr>
                <w:rFonts w:ascii="Times New Roman" w:eastAsia="Times New Roman" w:hAnsi="Times New Roman" w:cs="Times New Roman"/>
                <w:sz w:val="20"/>
                <w:szCs w:val="20"/>
              </w:rPr>
            </w:pPr>
          </w:p>
        </w:tc>
        <w:tc>
          <w:tcPr>
            <w:tcW w:w="1984" w:type="dxa"/>
            <w:vAlign w:val="center"/>
          </w:tcPr>
          <w:p w:rsidR="00EF185E" w:rsidRDefault="00EF185E"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EF185E" w:rsidRDefault="00EF185E" w:rsidP="00EF185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EF185E" w:rsidTr="00025B7F">
        <w:trPr>
          <w:trHeight w:val="312"/>
        </w:trPr>
        <w:tc>
          <w:tcPr>
            <w:tcW w:w="3208" w:type="dxa"/>
            <w:shd w:val="clear" w:color="auto" w:fill="FFF2CC"/>
            <w:vAlign w:val="center"/>
          </w:tcPr>
          <w:p w:rsidR="00EF185E" w:rsidRDefault="00EF185E" w:rsidP="00025B7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EF185E" w:rsidRDefault="00EF185E"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EF185E" w:rsidTr="00025B7F">
        <w:trPr>
          <w:trHeight w:val="397"/>
        </w:trPr>
        <w:tc>
          <w:tcPr>
            <w:tcW w:w="3208" w:type="dxa"/>
            <w:vAlign w:val="center"/>
          </w:tcPr>
          <w:p w:rsidR="00EF185E" w:rsidRDefault="00EF185E"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EF185E" w:rsidRDefault="00EF185E"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EF185E" w:rsidRDefault="00EF185E"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EF185E" w:rsidRDefault="00EF185E" w:rsidP="00EF185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25B7F" w:rsidTr="00025B7F">
        <w:trPr>
          <w:trHeight w:val="421"/>
        </w:trPr>
        <w:tc>
          <w:tcPr>
            <w:tcW w:w="2112" w:type="dxa"/>
            <w:shd w:val="clear" w:color="auto" w:fill="FFF2CC"/>
            <w:vAlign w:val="center"/>
          </w:tcPr>
          <w:p w:rsidR="00025B7F" w:rsidRDefault="00025B7F" w:rsidP="00025B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025B7F" w:rsidRDefault="00025B7F" w:rsidP="00025B7F">
            <w:pPr>
              <w:rPr>
                <w:rFonts w:ascii="Times New Roman" w:eastAsia="Times New Roman" w:hAnsi="Times New Roman" w:cs="Times New Roman"/>
                <w:sz w:val="20"/>
                <w:szCs w:val="20"/>
              </w:rPr>
            </w:pPr>
          </w:p>
        </w:tc>
      </w:tr>
      <w:tr w:rsidR="00025B7F" w:rsidTr="00025B7F">
        <w:trPr>
          <w:trHeight w:val="1012"/>
        </w:trPr>
        <w:tc>
          <w:tcPr>
            <w:tcW w:w="2112" w:type="dxa"/>
            <w:shd w:val="clear" w:color="auto" w:fill="FFF2CC"/>
            <w:vAlign w:val="center"/>
          </w:tcPr>
          <w:p w:rsidR="00025B7F" w:rsidRDefault="00025B7F" w:rsidP="00025B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025B7F" w:rsidRDefault="00025B7F" w:rsidP="00025B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provide information about all processes of human resources in businesses.</w:t>
            </w:r>
          </w:p>
        </w:tc>
      </w:tr>
      <w:tr w:rsidR="00025B7F" w:rsidTr="00025B7F">
        <w:trPr>
          <w:trHeight w:val="984"/>
        </w:trPr>
        <w:tc>
          <w:tcPr>
            <w:tcW w:w="2112" w:type="dxa"/>
            <w:shd w:val="clear" w:color="auto" w:fill="FFF2CC"/>
            <w:vAlign w:val="center"/>
          </w:tcPr>
          <w:p w:rsidR="00025B7F" w:rsidRDefault="00025B7F" w:rsidP="00025B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025B7F" w:rsidRDefault="00025B7F" w:rsidP="00025B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Human resources management includes the processes of finding, selecting, hiring and training of the human capital, managing and evaluating their performance, legal regulations concerning employees.</w:t>
            </w:r>
          </w:p>
        </w:tc>
      </w:tr>
    </w:tbl>
    <w:p w:rsidR="00025B7F" w:rsidRDefault="00025B7F" w:rsidP="00025B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25B7F" w:rsidTr="00025B7F">
        <w:trPr>
          <w:trHeight w:val="312"/>
        </w:trPr>
        <w:tc>
          <w:tcPr>
            <w:tcW w:w="5372" w:type="dxa"/>
            <w:gridSpan w:val="2"/>
            <w:tcBorders>
              <w:bottom w:val="single" w:sz="4" w:space="0" w:color="000000"/>
            </w:tcBorders>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025B7F" w:rsidTr="00025B7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basic knowledge about human resources management.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18" w:type="dxa"/>
            <w:tcBorders>
              <w:top w:val="single" w:sz="4" w:space="0" w:color="000000"/>
              <w:left w:val="single" w:sz="4" w:space="0" w:color="000000"/>
              <w:bottom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25B7F" w:rsidTr="00025B7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Skills to improve the performance of human resources.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jc w:val="center"/>
            </w:pPr>
            <w:r>
              <w:t>1,2,13</w:t>
            </w:r>
          </w:p>
        </w:tc>
        <w:tc>
          <w:tcPr>
            <w:tcW w:w="1418" w:type="dxa"/>
            <w:tcBorders>
              <w:top w:val="single" w:sz="4" w:space="0" w:color="000000"/>
              <w:left w:val="single" w:sz="4" w:space="0" w:color="000000"/>
              <w:bottom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25B7F" w:rsidTr="00025B7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Skills to motivate the employees.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jc w:val="center"/>
            </w:pPr>
            <w:r>
              <w:t>1,2,13</w:t>
            </w:r>
          </w:p>
        </w:tc>
        <w:tc>
          <w:tcPr>
            <w:tcW w:w="1418" w:type="dxa"/>
            <w:tcBorders>
              <w:top w:val="single" w:sz="4" w:space="0" w:color="000000"/>
              <w:left w:val="single" w:sz="4" w:space="0" w:color="000000"/>
              <w:bottom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25B7F" w:rsidTr="00025B7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learn important labor laws concerning human resources.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2,3,7,10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jc w:val="center"/>
            </w:pPr>
            <w:r>
              <w:t>1</w:t>
            </w:r>
          </w:p>
        </w:tc>
        <w:tc>
          <w:tcPr>
            <w:tcW w:w="1418" w:type="dxa"/>
            <w:tcBorders>
              <w:top w:val="single" w:sz="4" w:space="0" w:color="000000"/>
              <w:left w:val="single" w:sz="4" w:space="0" w:color="000000"/>
              <w:bottom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25B7F" w:rsidTr="00025B7F">
        <w:trPr>
          <w:trHeight w:val="673"/>
        </w:trPr>
        <w:tc>
          <w:tcPr>
            <w:tcW w:w="417" w:type="dxa"/>
            <w:tcBorders>
              <w:top w:val="single" w:sz="4" w:space="0" w:color="000000"/>
              <w:bottom w:val="single" w:sz="12" w:space="0" w:color="000000"/>
              <w:right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025B7F" w:rsidRDefault="00025B7F" w:rsidP="00025B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calculate employees' wages and wage deductions.</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1,2,3,8,11,12</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025B7F" w:rsidRDefault="00025B7F" w:rsidP="00025B7F">
            <w:pPr>
              <w:jc w:val="center"/>
            </w:pPr>
            <w:r>
              <w:t>1,15</w:t>
            </w:r>
          </w:p>
        </w:tc>
        <w:tc>
          <w:tcPr>
            <w:tcW w:w="1418" w:type="dxa"/>
            <w:tcBorders>
              <w:top w:val="single" w:sz="4" w:space="0" w:color="000000"/>
              <w:left w:val="single" w:sz="4" w:space="0" w:color="000000"/>
              <w:bottom w:val="single" w:sz="12" w:space="0" w:color="000000"/>
            </w:tcBorders>
            <w:shd w:val="clear" w:color="auto" w:fill="FFFFFF"/>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w:t>
            </w:r>
          </w:p>
        </w:tc>
      </w:tr>
    </w:tbl>
    <w:tbl>
      <w:tblPr>
        <w:tblpPr w:leftFromText="141" w:rightFromText="141" w:vertAnchor="text" w:horzAnchor="margin" w:tblpY="97"/>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25B7F" w:rsidTr="00025B7F">
        <w:trPr>
          <w:trHeight w:val="396"/>
        </w:trPr>
        <w:tc>
          <w:tcPr>
            <w:tcW w:w="2112" w:type="dxa"/>
            <w:shd w:val="clear" w:color="auto" w:fill="FFF2CC"/>
            <w:vAlign w:val="center"/>
          </w:tcPr>
          <w:p w:rsidR="00025B7F" w:rsidRDefault="00025B7F" w:rsidP="00025B7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025B7F" w:rsidRDefault="00025B7F" w:rsidP="00025B7F">
            <w:pPr>
              <w:tabs>
                <w:tab w:val="left" w:pos="257"/>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HUMAN RESOURCES MANAGEMENT</w:t>
            </w:r>
          </w:p>
        </w:tc>
      </w:tr>
      <w:tr w:rsidR="00025B7F" w:rsidTr="00025B7F">
        <w:trPr>
          <w:trHeight w:val="420"/>
        </w:trPr>
        <w:tc>
          <w:tcPr>
            <w:tcW w:w="2112" w:type="dxa"/>
            <w:shd w:val="clear" w:color="auto" w:fill="FFF2CC"/>
            <w:vAlign w:val="center"/>
          </w:tcPr>
          <w:p w:rsidR="00025B7F" w:rsidRDefault="00025B7F" w:rsidP="00025B7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025B7F" w:rsidRDefault="00025B7F" w:rsidP="00025B7F">
            <w:pPr>
              <w:spacing w:after="0"/>
              <w:rPr>
                <w:rFonts w:ascii="Times New Roman" w:eastAsia="Times New Roman" w:hAnsi="Times New Roman" w:cs="Times New Roman"/>
                <w:sz w:val="20"/>
                <w:szCs w:val="20"/>
              </w:rPr>
            </w:pPr>
          </w:p>
        </w:tc>
      </w:tr>
      <w:tr w:rsidR="00025B7F" w:rsidTr="00025B7F">
        <w:trPr>
          <w:trHeight w:val="567"/>
        </w:trPr>
        <w:tc>
          <w:tcPr>
            <w:tcW w:w="2112" w:type="dxa"/>
            <w:shd w:val="clear" w:color="auto" w:fill="FFF2CC"/>
            <w:vAlign w:val="center"/>
          </w:tcPr>
          <w:p w:rsidR="00025B7F" w:rsidRDefault="00025B7F" w:rsidP="00025B7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025B7F" w:rsidRDefault="00025B7F" w:rsidP="00025B7F">
            <w:pPr>
              <w:spacing w:after="0"/>
              <w:rPr>
                <w:rFonts w:ascii="Times New Roman" w:eastAsia="Times New Roman" w:hAnsi="Times New Roman" w:cs="Times New Roman"/>
                <w:sz w:val="20"/>
                <w:szCs w:val="20"/>
              </w:rPr>
            </w:pPr>
          </w:p>
        </w:tc>
      </w:tr>
    </w:tbl>
    <w:p w:rsidR="0061103A" w:rsidRDefault="0061103A"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025B7F" w:rsidTr="00025B7F">
        <w:trPr>
          <w:trHeight w:val="312"/>
        </w:trPr>
        <w:tc>
          <w:tcPr>
            <w:tcW w:w="9624" w:type="dxa"/>
            <w:gridSpan w:val="2"/>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 to human resources management</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Human resources planning, Providing and selection of employee candidates, Human resources training</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Components of performance and performance evaluation criteria</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Performance evaluation methods</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Performance evaluation mistakes</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Factors affecting performance</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Performance measurement</w:t>
            </w:r>
          </w:p>
        </w:tc>
      </w:tr>
      <w:tr w:rsidR="00025B7F" w:rsidTr="00025B7F">
        <w:trPr>
          <w:trHeight w:val="283"/>
        </w:trPr>
        <w:tc>
          <w:tcPr>
            <w:tcW w:w="667" w:type="dxa"/>
            <w:tcBorders>
              <w:top w:val="single" w:sz="4" w:space="0" w:color="000000"/>
              <w:bottom w:val="single" w:sz="4" w:space="0" w:color="000000"/>
              <w:right w:val="nil"/>
            </w:tcBorders>
            <w:shd w:val="clear" w:color="auto" w:fill="D9D9D9"/>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025B7F" w:rsidRDefault="00025B7F" w:rsidP="00025B7F">
            <w:pPr>
              <w:spacing w:after="0"/>
            </w:pPr>
            <w:r>
              <w:t>Motivation theories</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025B7F" w:rsidRDefault="00025B7F" w:rsidP="00025B7F">
            <w:pPr>
              <w:spacing w:after="0"/>
            </w:pPr>
            <w:r>
              <w:t>Factors affecting motivation</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025B7F" w:rsidRDefault="00025B7F" w:rsidP="00025B7F">
            <w:pPr>
              <w:spacing w:after="0"/>
            </w:pPr>
            <w:r>
              <w:t>Legislation regarding human resources</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025B7F" w:rsidRDefault="00025B7F" w:rsidP="00025B7F">
            <w:pPr>
              <w:spacing w:after="0"/>
            </w:pPr>
            <w:r>
              <w:t>Legislation regarding human resources</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025B7F" w:rsidRDefault="00025B7F" w:rsidP="00025B7F">
            <w:pPr>
              <w:spacing w:after="0"/>
            </w:pPr>
            <w:r>
              <w:t>Fee and calculation</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025B7F" w:rsidRDefault="00025B7F" w:rsidP="00025B7F">
            <w:pPr>
              <w:spacing w:after="0"/>
            </w:pPr>
            <w:r>
              <w:t>Fee and calculation</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025B7F" w:rsidRDefault="00025B7F" w:rsidP="00025B7F">
            <w:pPr>
              <w:spacing w:after="0"/>
            </w:pPr>
            <w:r>
              <w:t>Fee and calculation</w:t>
            </w:r>
          </w:p>
        </w:tc>
      </w:tr>
      <w:tr w:rsidR="00025B7F" w:rsidTr="00025B7F">
        <w:trPr>
          <w:trHeight w:val="283"/>
        </w:trPr>
        <w:tc>
          <w:tcPr>
            <w:tcW w:w="667" w:type="dxa"/>
            <w:tcBorders>
              <w:top w:val="single" w:sz="4" w:space="0" w:color="000000"/>
              <w:bottom w:val="single" w:sz="12" w:space="0" w:color="000000"/>
              <w:right w:val="nil"/>
            </w:tcBorders>
            <w:shd w:val="clear" w:color="auto" w:fill="D9D9D9"/>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025B7F" w:rsidRDefault="00025B7F" w:rsidP="00025B7F">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25B7F" w:rsidTr="00025B7F">
        <w:trPr>
          <w:trHeight w:val="312"/>
        </w:trPr>
        <w:tc>
          <w:tcPr>
            <w:tcW w:w="9624" w:type="dxa"/>
            <w:gridSpan w:val="4"/>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025B7F" w:rsidTr="00025B7F">
        <w:trPr>
          <w:trHeight w:val="312"/>
        </w:trPr>
        <w:tc>
          <w:tcPr>
            <w:tcW w:w="5797"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25B7F" w:rsidTr="00025B7F">
        <w:trPr>
          <w:trHeight w:val="312"/>
        </w:trPr>
        <w:tc>
          <w:tcPr>
            <w:tcW w:w="5797" w:type="dxa"/>
            <w:tcBorders>
              <w:bottom w:val="single" w:sz="12" w:space="0" w:color="000000"/>
            </w:tcBorders>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025B7F" w:rsidTr="00025B7F">
        <w:trPr>
          <w:trHeight w:val="312"/>
        </w:trPr>
        <w:tc>
          <w:tcPr>
            <w:tcW w:w="5797" w:type="dxa"/>
            <w:tcBorders>
              <w:top w:val="single" w:sz="12" w:space="0" w:color="000000"/>
              <w:left w:val="nil"/>
              <w:bottom w:val="nil"/>
              <w:right w:val="single" w:sz="12" w:space="0" w:color="000000"/>
            </w:tcBorders>
            <w:shd w:val="clear" w:color="auto" w:fill="FFFFFF"/>
            <w:vAlign w:val="center"/>
          </w:tcPr>
          <w:p w:rsidR="00025B7F" w:rsidRDefault="00025B7F" w:rsidP="00025B7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25B7F" w:rsidRDefault="00025B7F" w:rsidP="00025B7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84</w:t>
            </w:r>
          </w:p>
        </w:tc>
      </w:tr>
      <w:tr w:rsidR="00025B7F" w:rsidTr="00025B7F">
        <w:trPr>
          <w:trHeight w:val="347"/>
        </w:trPr>
        <w:tc>
          <w:tcPr>
            <w:tcW w:w="5797" w:type="dxa"/>
            <w:tcBorders>
              <w:top w:val="nil"/>
              <w:left w:val="nil"/>
              <w:bottom w:val="nil"/>
              <w:right w:val="single" w:sz="12" w:space="0" w:color="000000"/>
            </w:tcBorders>
            <w:shd w:val="clear" w:color="auto" w:fill="FFFFFF"/>
            <w:vAlign w:val="center"/>
          </w:tcPr>
          <w:p w:rsidR="00025B7F" w:rsidRDefault="00025B7F" w:rsidP="00025B7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25B7F" w:rsidRDefault="00025B7F" w:rsidP="00025B7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2,8</w:t>
            </w:r>
          </w:p>
        </w:tc>
      </w:tr>
      <w:tr w:rsidR="00025B7F" w:rsidTr="00025B7F">
        <w:trPr>
          <w:trHeight w:val="312"/>
        </w:trPr>
        <w:tc>
          <w:tcPr>
            <w:tcW w:w="5797" w:type="dxa"/>
            <w:tcBorders>
              <w:top w:val="nil"/>
              <w:left w:val="nil"/>
              <w:bottom w:val="nil"/>
              <w:right w:val="single" w:sz="12" w:space="0" w:color="000000"/>
            </w:tcBorders>
            <w:vAlign w:val="center"/>
          </w:tcPr>
          <w:p w:rsidR="00025B7F" w:rsidRDefault="00025B7F" w:rsidP="00025B7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025B7F" w:rsidRDefault="00025B7F" w:rsidP="00025B7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025B7F" w:rsidRDefault="00025B7F" w:rsidP="00025B7F">
      <w:pPr>
        <w:spacing w:after="0" w:line="240" w:lineRule="auto"/>
        <w:rPr>
          <w:sz w:val="14"/>
          <w:szCs w:val="14"/>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25B7F" w:rsidTr="00025B7F">
        <w:trPr>
          <w:trHeight w:val="312"/>
        </w:trPr>
        <w:tc>
          <w:tcPr>
            <w:tcW w:w="9624" w:type="dxa"/>
            <w:gridSpan w:val="2"/>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025B7F" w:rsidTr="00025B7F">
        <w:trPr>
          <w:trHeight w:val="369"/>
        </w:trPr>
        <w:tc>
          <w:tcPr>
            <w:tcW w:w="5797" w:type="dxa"/>
            <w:vAlign w:val="center"/>
          </w:tcPr>
          <w:p w:rsidR="00025B7F" w:rsidRDefault="00025B7F" w:rsidP="00025B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025B7F" w:rsidTr="00025B7F">
        <w:trPr>
          <w:trHeight w:val="369"/>
        </w:trPr>
        <w:tc>
          <w:tcPr>
            <w:tcW w:w="5797" w:type="dxa"/>
            <w:vAlign w:val="center"/>
          </w:tcPr>
          <w:p w:rsidR="00025B7F" w:rsidRDefault="00025B7F" w:rsidP="00025B7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025B7F" w:rsidTr="00025B7F">
        <w:trPr>
          <w:trHeight w:val="369"/>
        </w:trPr>
        <w:tc>
          <w:tcPr>
            <w:tcW w:w="5797" w:type="dxa"/>
            <w:vAlign w:val="center"/>
          </w:tcPr>
          <w:p w:rsidR="00025B7F" w:rsidRDefault="00025B7F" w:rsidP="00025B7F">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025B7F" w:rsidRDefault="00025B7F" w:rsidP="00025B7F">
            <w:pPr>
              <w:jc w:val="center"/>
              <w:rPr>
                <w:rFonts w:ascii="Times New Roman" w:eastAsia="Times New Roman" w:hAnsi="Times New Roman" w:cs="Times New Roman"/>
                <w:sz w:val="20"/>
                <w:szCs w:val="20"/>
              </w:rPr>
            </w:pPr>
          </w:p>
        </w:tc>
      </w:tr>
      <w:tr w:rsidR="00025B7F" w:rsidTr="00025B7F">
        <w:trPr>
          <w:trHeight w:val="369"/>
        </w:trPr>
        <w:tc>
          <w:tcPr>
            <w:tcW w:w="5797" w:type="dxa"/>
            <w:vAlign w:val="center"/>
          </w:tcPr>
          <w:p w:rsidR="00025B7F" w:rsidRDefault="00025B7F" w:rsidP="00025B7F">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025B7F" w:rsidRDefault="00025B7F" w:rsidP="00025B7F">
            <w:pPr>
              <w:jc w:val="center"/>
              <w:rPr>
                <w:rFonts w:ascii="Times New Roman" w:eastAsia="Times New Roman" w:hAnsi="Times New Roman" w:cs="Times New Roman"/>
                <w:sz w:val="20"/>
                <w:szCs w:val="20"/>
              </w:rPr>
            </w:pPr>
          </w:p>
        </w:tc>
      </w:tr>
      <w:tr w:rsidR="00025B7F" w:rsidTr="00025B7F">
        <w:trPr>
          <w:trHeight w:val="369"/>
        </w:trPr>
        <w:tc>
          <w:tcPr>
            <w:tcW w:w="5797" w:type="dxa"/>
            <w:vAlign w:val="center"/>
          </w:tcPr>
          <w:p w:rsidR="00025B7F" w:rsidRDefault="00025B7F" w:rsidP="00025B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025B7F" w:rsidTr="00025B7F">
        <w:trPr>
          <w:trHeight w:val="369"/>
        </w:trPr>
        <w:tc>
          <w:tcPr>
            <w:tcW w:w="5797" w:type="dxa"/>
            <w:vAlign w:val="center"/>
          </w:tcPr>
          <w:p w:rsidR="00025B7F" w:rsidRDefault="00025B7F" w:rsidP="00025B7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025B7F" w:rsidRDefault="00025B7F" w:rsidP="00025B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025B7F" w:rsidTr="00025B7F">
        <w:trPr>
          <w:trHeight w:val="392"/>
        </w:trPr>
        <w:tc>
          <w:tcPr>
            <w:tcW w:w="9624" w:type="dxa"/>
            <w:gridSpan w:val="3"/>
            <w:shd w:val="clear" w:color="auto" w:fill="FFF2CC"/>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025B7F" w:rsidTr="00783406">
        <w:trPr>
          <w:trHeight w:val="510"/>
        </w:trPr>
        <w:tc>
          <w:tcPr>
            <w:tcW w:w="552" w:type="dxa"/>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025B7F" w:rsidTr="00783406">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025B7F" w:rsidRDefault="00025B7F" w:rsidP="00025B7F">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25B7F" w:rsidTr="00783406">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025B7F" w:rsidRDefault="00025B7F" w:rsidP="00025B7F">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25B7F" w:rsidTr="00783406">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025B7F" w:rsidRDefault="00025B7F" w:rsidP="00025B7F">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25B7F" w:rsidTr="00783406">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025B7F" w:rsidRDefault="00025B7F" w:rsidP="00025B7F">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25B7F" w:rsidTr="00783406">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025B7F" w:rsidRDefault="00025B7F" w:rsidP="00025B7F">
            <w:pPr>
              <w:tabs>
                <w:tab w:val="right" w:pos="9072"/>
              </w:tabs>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25B7F" w:rsidTr="00783406">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025B7F" w:rsidRDefault="00025B7F" w:rsidP="00025B7F">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25B7F" w:rsidTr="00783406">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025B7F" w:rsidRDefault="00025B7F" w:rsidP="00025B7F">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25B7F" w:rsidTr="00783406">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025B7F" w:rsidRDefault="00025B7F" w:rsidP="00025B7F">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25B7F" w:rsidTr="00783406">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025B7F" w:rsidRDefault="00025B7F" w:rsidP="00025B7F">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25B7F" w:rsidTr="00783406">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025B7F" w:rsidRDefault="00025B7F" w:rsidP="00025B7F">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25B7F" w:rsidTr="00783406">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025B7F" w:rsidRDefault="00025B7F" w:rsidP="00025B7F">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25B7F" w:rsidTr="00783406">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025B7F" w:rsidRDefault="00025B7F" w:rsidP="00025B7F">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025B7F" w:rsidRDefault="00025B7F" w:rsidP="00025B7F">
      <w:pPr>
        <w:spacing w:after="0" w:line="24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025B7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ESOGU SİVRİHİSAR VOCATIONAL SCHOOL</w:t>
      </w:r>
      <w:r>
        <w:rPr>
          <w:noProof/>
          <w:lang w:val="tr-TR"/>
        </w:rPr>
        <w:drawing>
          <wp:anchor distT="0" distB="0" distL="114300" distR="114300" simplePos="0" relativeHeight="251715584" behindDoc="0" locked="0" layoutInCell="1" hidden="0" allowOverlap="1" wp14:anchorId="42E91C35" wp14:editId="03EC0363">
            <wp:simplePos x="0" y="0"/>
            <wp:positionH relativeFrom="column">
              <wp:posOffset>3</wp:posOffset>
            </wp:positionH>
            <wp:positionV relativeFrom="paragraph">
              <wp:posOffset>-151128</wp:posOffset>
            </wp:positionV>
            <wp:extent cx="719455" cy="719455"/>
            <wp:effectExtent l="0" t="0" r="0" b="0"/>
            <wp:wrapNone/>
            <wp:docPr id="5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025B7F" w:rsidRDefault="00025B7F" w:rsidP="00025B7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025B7F" w:rsidRDefault="00025B7F" w:rsidP="00025B7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25B7F" w:rsidTr="00025B7F">
        <w:trPr>
          <w:trHeight w:val="312"/>
        </w:trPr>
        <w:tc>
          <w:tcPr>
            <w:tcW w:w="6506"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025B7F" w:rsidTr="00025B7F">
        <w:trPr>
          <w:trHeight w:val="397"/>
        </w:trPr>
        <w:tc>
          <w:tcPr>
            <w:tcW w:w="6506" w:type="dxa"/>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FOREIGN TRADE TRANSACTIONS</w:t>
            </w:r>
          </w:p>
        </w:tc>
        <w:tc>
          <w:tcPr>
            <w:tcW w:w="3118" w:type="dxa"/>
            <w:vAlign w:val="center"/>
          </w:tcPr>
          <w:p w:rsidR="00025B7F" w:rsidRPr="0082714A" w:rsidRDefault="00025B7F" w:rsidP="00025B7F">
            <w:pPr>
              <w:spacing w:after="0"/>
              <w:jc w:val="center"/>
              <w:rPr>
                <w:rFonts w:ascii="Times New Roman" w:eastAsia="Times New Roman" w:hAnsi="Times New Roman" w:cs="Times New Roman"/>
                <w:sz w:val="20"/>
                <w:szCs w:val="20"/>
              </w:rPr>
            </w:pPr>
            <w:r w:rsidRPr="0082714A">
              <w:rPr>
                <w:rFonts w:ascii="Times New Roman" w:eastAsia="Times New Roman" w:hAnsi="Times New Roman" w:cs="Times New Roman"/>
                <w:sz w:val="20"/>
                <w:szCs w:val="20"/>
              </w:rPr>
              <w:t>221512304</w:t>
            </w:r>
          </w:p>
        </w:tc>
      </w:tr>
    </w:tbl>
    <w:p w:rsidR="00025B7F" w:rsidRDefault="00025B7F" w:rsidP="00025B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025B7F" w:rsidTr="00344DBC">
        <w:trPr>
          <w:trHeight w:val="312"/>
        </w:trPr>
        <w:tc>
          <w:tcPr>
            <w:tcW w:w="1928" w:type="dxa"/>
            <w:vMerge w:val="restart"/>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025B7F" w:rsidTr="00344DBC">
        <w:trPr>
          <w:trHeight w:val="312"/>
        </w:trPr>
        <w:tc>
          <w:tcPr>
            <w:tcW w:w="1928" w:type="dxa"/>
            <w:vMerge/>
            <w:shd w:val="clear" w:color="auto" w:fill="FFF2CC"/>
            <w:vAlign w:val="center"/>
          </w:tcPr>
          <w:p w:rsidR="00025B7F" w:rsidRDefault="00025B7F" w:rsidP="00025B7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025B7F" w:rsidRDefault="00025B7F" w:rsidP="00025B7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025B7F" w:rsidRDefault="00025B7F" w:rsidP="00025B7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025B7F" w:rsidTr="00344DBC">
        <w:trPr>
          <w:trHeight w:val="397"/>
        </w:trPr>
        <w:tc>
          <w:tcPr>
            <w:tcW w:w="1928" w:type="dxa"/>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025B7F" w:rsidRDefault="00025B7F" w:rsidP="00025B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25B7F" w:rsidTr="00025B7F">
        <w:trPr>
          <w:trHeight w:val="312"/>
        </w:trPr>
        <w:tc>
          <w:tcPr>
            <w:tcW w:w="9624" w:type="dxa"/>
            <w:gridSpan w:val="5"/>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025B7F" w:rsidTr="00025B7F">
        <w:tc>
          <w:tcPr>
            <w:tcW w:w="1924"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025B7F" w:rsidTr="00025B7F">
        <w:trPr>
          <w:trHeight w:val="538"/>
        </w:trPr>
        <w:tc>
          <w:tcPr>
            <w:tcW w:w="1924" w:type="dxa"/>
            <w:vAlign w:val="center"/>
          </w:tcPr>
          <w:p w:rsidR="00025B7F" w:rsidRDefault="00025B7F" w:rsidP="00025B7F">
            <w:pPr>
              <w:spacing w:after="0"/>
              <w:jc w:val="center"/>
              <w:rPr>
                <w:rFonts w:ascii="Times New Roman" w:eastAsia="Times New Roman" w:hAnsi="Times New Roman" w:cs="Times New Roman"/>
                <w:sz w:val="20"/>
                <w:szCs w:val="20"/>
              </w:rPr>
            </w:pPr>
          </w:p>
        </w:tc>
        <w:tc>
          <w:tcPr>
            <w:tcW w:w="1925" w:type="dxa"/>
            <w:vAlign w:val="center"/>
          </w:tcPr>
          <w:p w:rsidR="00025B7F" w:rsidRDefault="00025B7F" w:rsidP="00025B7F">
            <w:pPr>
              <w:spacing w:after="0"/>
              <w:jc w:val="center"/>
              <w:rPr>
                <w:rFonts w:ascii="Times New Roman" w:eastAsia="Times New Roman" w:hAnsi="Times New Roman" w:cs="Times New Roman"/>
                <w:sz w:val="20"/>
                <w:szCs w:val="20"/>
              </w:rPr>
            </w:pPr>
          </w:p>
        </w:tc>
        <w:tc>
          <w:tcPr>
            <w:tcW w:w="1925" w:type="dxa"/>
            <w:vAlign w:val="center"/>
          </w:tcPr>
          <w:p w:rsidR="00025B7F" w:rsidRDefault="00025B7F" w:rsidP="00025B7F">
            <w:pPr>
              <w:spacing w:after="0"/>
              <w:jc w:val="center"/>
              <w:rPr>
                <w:rFonts w:ascii="Times New Roman" w:eastAsia="Times New Roman" w:hAnsi="Times New Roman" w:cs="Times New Roman"/>
                <w:sz w:val="20"/>
                <w:szCs w:val="20"/>
              </w:rPr>
            </w:pPr>
          </w:p>
        </w:tc>
        <w:tc>
          <w:tcPr>
            <w:tcW w:w="1866" w:type="dxa"/>
            <w:vAlign w:val="center"/>
          </w:tcPr>
          <w:p w:rsidR="00025B7F" w:rsidRDefault="00025B7F" w:rsidP="00025B7F">
            <w:pPr>
              <w:spacing w:after="0"/>
              <w:jc w:val="center"/>
              <w:rPr>
                <w:rFonts w:ascii="Times New Roman" w:eastAsia="Times New Roman" w:hAnsi="Times New Roman" w:cs="Times New Roman"/>
                <w:sz w:val="20"/>
                <w:szCs w:val="20"/>
              </w:rPr>
            </w:pPr>
          </w:p>
        </w:tc>
        <w:tc>
          <w:tcPr>
            <w:tcW w:w="1984" w:type="dxa"/>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025B7F" w:rsidRDefault="00025B7F" w:rsidP="00025B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25B7F" w:rsidTr="00025B7F">
        <w:trPr>
          <w:trHeight w:val="312"/>
        </w:trPr>
        <w:tc>
          <w:tcPr>
            <w:tcW w:w="3208"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025B7F" w:rsidTr="00025B7F">
        <w:trPr>
          <w:trHeight w:val="397"/>
        </w:trPr>
        <w:tc>
          <w:tcPr>
            <w:tcW w:w="3208" w:type="dxa"/>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025B7F" w:rsidRDefault="00025B7F" w:rsidP="00025B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25B7F" w:rsidTr="00025B7F">
        <w:trPr>
          <w:trHeight w:val="421"/>
        </w:trPr>
        <w:tc>
          <w:tcPr>
            <w:tcW w:w="2112" w:type="dxa"/>
            <w:shd w:val="clear" w:color="auto" w:fill="FFF2CC"/>
            <w:vAlign w:val="center"/>
          </w:tcPr>
          <w:p w:rsidR="00025B7F" w:rsidRDefault="00025B7F" w:rsidP="00025B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025B7F" w:rsidRDefault="00025B7F" w:rsidP="00025B7F">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025B7F" w:rsidTr="00025B7F">
        <w:trPr>
          <w:trHeight w:val="540"/>
        </w:trPr>
        <w:tc>
          <w:tcPr>
            <w:tcW w:w="2112" w:type="dxa"/>
            <w:shd w:val="clear" w:color="auto" w:fill="FFF2CC"/>
            <w:vAlign w:val="center"/>
          </w:tcPr>
          <w:p w:rsidR="00025B7F" w:rsidRDefault="00025B7F" w:rsidP="00025B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025B7F" w:rsidRDefault="00025B7F" w:rsidP="00025B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Foreign Trade Operations Application and Processes Together with Legislation</w:t>
            </w:r>
          </w:p>
        </w:tc>
      </w:tr>
      <w:tr w:rsidR="00025B7F" w:rsidTr="00025B7F">
        <w:trPr>
          <w:trHeight w:val="984"/>
        </w:trPr>
        <w:tc>
          <w:tcPr>
            <w:tcW w:w="2112" w:type="dxa"/>
            <w:shd w:val="clear" w:color="auto" w:fill="FFF2CC"/>
            <w:vAlign w:val="center"/>
          </w:tcPr>
          <w:p w:rsidR="00025B7F" w:rsidRDefault="00025B7F" w:rsidP="00025B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025B7F" w:rsidRDefault="00025B7F" w:rsidP="00025B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Purpose and Basic Concepts of Foreign Trade Legislation of Export and Import Business Documents and Application Types of Goods Delivery and Payment Types Inward and Outward Processing Regime Free Zones National and International Organizations Related to Foreign Trade</w:t>
            </w:r>
          </w:p>
        </w:tc>
      </w:tr>
    </w:tbl>
    <w:p w:rsidR="00025B7F" w:rsidRDefault="00025B7F" w:rsidP="00025B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92"/>
        <w:gridCol w:w="4471"/>
        <w:gridCol w:w="2038"/>
        <w:gridCol w:w="1353"/>
        <w:gridCol w:w="1370"/>
      </w:tblGrid>
      <w:tr w:rsidR="00025B7F" w:rsidTr="00025B7F">
        <w:trPr>
          <w:trHeight w:val="312"/>
        </w:trPr>
        <w:tc>
          <w:tcPr>
            <w:tcW w:w="4863" w:type="dxa"/>
            <w:gridSpan w:val="2"/>
            <w:tcBorders>
              <w:bottom w:val="single" w:sz="4" w:space="0" w:color="000000"/>
            </w:tcBorders>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2038"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353"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370"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025B7F" w:rsidTr="00025B7F">
        <w:trPr>
          <w:trHeight w:val="465"/>
        </w:trPr>
        <w:tc>
          <w:tcPr>
            <w:tcW w:w="392" w:type="dxa"/>
            <w:tcBorders>
              <w:top w:val="single" w:sz="4" w:space="0" w:color="000000"/>
              <w:bottom w:val="single" w:sz="4" w:space="0" w:color="000000"/>
              <w:right w:val="single" w:sz="4" w:space="0" w:color="000000"/>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471" w:type="dxa"/>
            <w:tcBorders>
              <w:top w:val="single" w:sz="4" w:space="0" w:color="000000"/>
              <w:left w:val="single" w:sz="4" w:space="0" w:color="000000"/>
              <w:bottom w:val="single" w:sz="4" w:space="0" w:color="000000"/>
            </w:tcBorders>
            <w:shd w:val="clear" w:color="auto" w:fill="FFFFFF"/>
            <w:vAlign w:val="center"/>
          </w:tcPr>
          <w:p w:rsidR="00025B7F" w:rsidRDefault="00025B7F" w:rsidP="00025B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train professional staff who can follow up foreign trade business and transactions</w:t>
            </w:r>
          </w:p>
        </w:tc>
        <w:tc>
          <w:tcPr>
            <w:tcW w:w="2038" w:type="dxa"/>
            <w:tcBorders>
              <w:left w:val="nil"/>
            </w:tcBorders>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proofErr w:type="gramStart"/>
            <w:r>
              <w:rPr>
                <w:rFonts w:ascii="Times New Roman" w:eastAsia="Times New Roman" w:hAnsi="Times New Roman" w:cs="Times New Roman"/>
                <w:sz w:val="20"/>
                <w:szCs w:val="20"/>
              </w:rPr>
              <w:t>1,PÇ</w:t>
            </w:r>
            <w:proofErr w:type="gramEnd"/>
            <w:r>
              <w:rPr>
                <w:rFonts w:ascii="Times New Roman" w:eastAsia="Times New Roman" w:hAnsi="Times New Roman" w:cs="Times New Roman"/>
                <w:sz w:val="20"/>
                <w:szCs w:val="20"/>
              </w:rPr>
              <w:t>2,PÇ3,PÇ4,</w:t>
            </w:r>
          </w:p>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PÇ7</w:t>
            </w:r>
          </w:p>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PÇ8,PÇ9,PÇ11,PÇ12</w:t>
            </w:r>
          </w:p>
        </w:tc>
        <w:tc>
          <w:tcPr>
            <w:tcW w:w="1353"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1, 5, 8, 10,11</w:t>
            </w:r>
          </w:p>
        </w:tc>
        <w:tc>
          <w:tcPr>
            <w:tcW w:w="1370"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25B7F" w:rsidTr="00025B7F">
        <w:trPr>
          <w:trHeight w:val="465"/>
        </w:trPr>
        <w:tc>
          <w:tcPr>
            <w:tcW w:w="392" w:type="dxa"/>
            <w:tcBorders>
              <w:top w:val="single" w:sz="4" w:space="0" w:color="000000"/>
              <w:bottom w:val="single" w:sz="12" w:space="0" w:color="000000"/>
              <w:right w:val="single" w:sz="4" w:space="0" w:color="000000"/>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471" w:type="dxa"/>
            <w:tcBorders>
              <w:top w:val="single" w:sz="4" w:space="0" w:color="000000"/>
              <w:left w:val="single" w:sz="4" w:space="0" w:color="000000"/>
              <w:bottom w:val="single" w:sz="12" w:space="0" w:color="000000"/>
            </w:tcBorders>
            <w:shd w:val="clear" w:color="auto" w:fill="FFFFFF"/>
            <w:vAlign w:val="center"/>
          </w:tcPr>
          <w:p w:rsidR="00025B7F" w:rsidRDefault="00025B7F" w:rsidP="00025B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make applications related to these issues in the profession.</w:t>
            </w:r>
          </w:p>
        </w:tc>
        <w:tc>
          <w:tcPr>
            <w:tcW w:w="2038" w:type="dxa"/>
            <w:tcBorders>
              <w:left w:val="nil"/>
            </w:tcBorders>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w:t>
            </w:r>
            <w:proofErr w:type="gramStart"/>
            <w:r>
              <w:rPr>
                <w:rFonts w:ascii="Times New Roman" w:eastAsia="Times New Roman" w:hAnsi="Times New Roman" w:cs="Times New Roman"/>
                <w:sz w:val="20"/>
                <w:szCs w:val="20"/>
              </w:rPr>
              <w:t>1,PÇ</w:t>
            </w:r>
            <w:proofErr w:type="gramEnd"/>
            <w:r>
              <w:rPr>
                <w:rFonts w:ascii="Times New Roman" w:eastAsia="Times New Roman" w:hAnsi="Times New Roman" w:cs="Times New Roman"/>
                <w:sz w:val="20"/>
                <w:szCs w:val="20"/>
              </w:rPr>
              <w:t>2,PÇ3,PÇ4,</w:t>
            </w:r>
          </w:p>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PÇ7</w:t>
            </w:r>
          </w:p>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PÇ8,PÇ9,PÇ11,PÇ12</w:t>
            </w:r>
          </w:p>
        </w:tc>
        <w:tc>
          <w:tcPr>
            <w:tcW w:w="1353" w:type="dxa"/>
            <w:shd w:val="clear" w:color="auto" w:fill="FFFFFF"/>
            <w:vAlign w:val="center"/>
          </w:tcPr>
          <w:p w:rsidR="00025B7F" w:rsidRDefault="00025B7F" w:rsidP="00025B7F">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1, 5, 8, 10,11</w:t>
            </w:r>
          </w:p>
        </w:tc>
        <w:tc>
          <w:tcPr>
            <w:tcW w:w="1370"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214"/>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25B7F" w:rsidTr="00025B7F">
        <w:trPr>
          <w:trHeight w:val="567"/>
        </w:trPr>
        <w:tc>
          <w:tcPr>
            <w:tcW w:w="2112" w:type="dxa"/>
            <w:shd w:val="clear" w:color="auto" w:fill="FFF2CC"/>
            <w:vAlign w:val="center"/>
          </w:tcPr>
          <w:p w:rsidR="00025B7F" w:rsidRDefault="00025B7F" w:rsidP="00025B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025B7F" w:rsidRDefault="00025B7F" w:rsidP="00025B7F">
            <w:pPr>
              <w:tabs>
                <w:tab w:val="left" w:pos="257"/>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Dış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Ticaret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İşlemleri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Yönetimi</w:t>
            </w:r>
            <w:proofErr w:type="spellEnd"/>
            <w:r>
              <w:rPr>
                <w:rFonts w:ascii="Times New Roman" w:eastAsia="Times New Roman" w:hAnsi="Times New Roman" w:cs="Times New Roman"/>
                <w:sz w:val="20"/>
                <w:szCs w:val="20"/>
              </w:rPr>
              <w:t xml:space="preserve"> – Dr. </w:t>
            </w:r>
            <w:proofErr w:type="spellStart"/>
            <w:r>
              <w:rPr>
                <w:rFonts w:ascii="Times New Roman" w:eastAsia="Times New Roman" w:hAnsi="Times New Roman" w:cs="Times New Roman"/>
                <w:sz w:val="20"/>
                <w:szCs w:val="20"/>
              </w:rPr>
              <w:t>Feridun</w:t>
            </w:r>
            <w:proofErr w:type="spellEnd"/>
            <w:r>
              <w:rPr>
                <w:rFonts w:ascii="Times New Roman" w:eastAsia="Times New Roman" w:hAnsi="Times New Roman" w:cs="Times New Roman"/>
                <w:sz w:val="20"/>
                <w:szCs w:val="20"/>
              </w:rPr>
              <w:t xml:space="preserve"> Kaya- Beta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- 2011- İstanbul</w:t>
            </w:r>
          </w:p>
        </w:tc>
      </w:tr>
      <w:tr w:rsidR="00025B7F" w:rsidTr="00025B7F">
        <w:trPr>
          <w:trHeight w:val="528"/>
        </w:trPr>
        <w:tc>
          <w:tcPr>
            <w:tcW w:w="2112" w:type="dxa"/>
            <w:shd w:val="clear" w:color="auto" w:fill="FFF2CC"/>
            <w:vAlign w:val="center"/>
          </w:tcPr>
          <w:p w:rsidR="00025B7F" w:rsidRDefault="00025B7F" w:rsidP="00025B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025B7F" w:rsidRDefault="00025B7F" w:rsidP="00025B7F">
            <w:pPr>
              <w:rPr>
                <w:rFonts w:ascii="Times New Roman" w:eastAsia="Times New Roman" w:hAnsi="Times New Roman" w:cs="Times New Roman"/>
                <w:sz w:val="20"/>
                <w:szCs w:val="20"/>
              </w:rPr>
            </w:pPr>
          </w:p>
        </w:tc>
      </w:tr>
      <w:tr w:rsidR="00025B7F" w:rsidTr="00025B7F">
        <w:trPr>
          <w:trHeight w:val="567"/>
        </w:trPr>
        <w:tc>
          <w:tcPr>
            <w:tcW w:w="2112" w:type="dxa"/>
            <w:shd w:val="clear" w:color="auto" w:fill="FFF2CC"/>
            <w:vAlign w:val="center"/>
          </w:tcPr>
          <w:p w:rsidR="00025B7F" w:rsidRDefault="00025B7F" w:rsidP="00025B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025B7F" w:rsidRDefault="00025B7F" w:rsidP="00025B7F">
            <w:pPr>
              <w:rPr>
                <w:rFonts w:ascii="Times New Roman" w:eastAsia="Times New Roman" w:hAnsi="Times New Roman" w:cs="Times New Roman"/>
                <w:sz w:val="20"/>
                <w:szCs w:val="20"/>
              </w:rPr>
            </w:pPr>
            <w:r>
              <w:rPr>
                <w:rFonts w:ascii="Times New Roman" w:eastAsia="Times New Roman" w:hAnsi="Times New Roman" w:cs="Times New Roman"/>
                <w:sz w:val="20"/>
                <w:szCs w:val="20"/>
              </w:rPr>
              <w:t>Blackboard, projector, computer</w:t>
            </w:r>
          </w:p>
        </w:tc>
      </w:tr>
    </w:tbl>
    <w:p w:rsidR="00025B7F" w:rsidRDefault="00025B7F" w:rsidP="00B37964">
      <w:pPr>
        <w:spacing w:line="360" w:lineRule="auto"/>
        <w:rPr>
          <w:sz w:val="10"/>
          <w:szCs w:val="10"/>
        </w:rPr>
      </w:pPr>
    </w:p>
    <w:p w:rsidR="00025B7F" w:rsidRDefault="00025B7F" w:rsidP="00025B7F">
      <w:pPr>
        <w:spacing w:after="0" w:line="240" w:lineRule="auto"/>
        <w:rPr>
          <w:sz w:val="14"/>
          <w:szCs w:val="14"/>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025B7F" w:rsidTr="00025B7F">
        <w:trPr>
          <w:trHeight w:val="312"/>
        </w:trPr>
        <w:tc>
          <w:tcPr>
            <w:tcW w:w="9624" w:type="dxa"/>
            <w:gridSpan w:val="2"/>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top w:val="single" w:sz="6" w:space="0" w:color="000000"/>
              <w:left w:val="nil"/>
              <w:bottom w:val="single" w:sz="6" w:space="0" w:color="000000"/>
              <w:right w:val="single" w:sz="12" w:space="0" w:color="000000"/>
            </w:tcBorders>
          </w:tcPr>
          <w:p w:rsidR="00025B7F" w:rsidRDefault="00025B7F" w:rsidP="00025B7F">
            <w:pPr>
              <w:spacing w:after="0"/>
              <w:rPr>
                <w:rFonts w:ascii="Times New Roman" w:eastAsia="Times New Roman" w:hAnsi="Times New Roman" w:cs="Times New Roman"/>
                <w:sz w:val="20"/>
                <w:szCs w:val="20"/>
              </w:rPr>
            </w:pPr>
            <w:r>
              <w:rPr>
                <w:sz w:val="20"/>
                <w:szCs w:val="20"/>
              </w:rPr>
              <w:t xml:space="preserve"> BASIC descriptions</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top w:val="single" w:sz="6" w:space="0" w:color="000000"/>
              <w:left w:val="nil"/>
              <w:bottom w:val="single" w:sz="6" w:space="0" w:color="000000"/>
              <w:right w:val="single" w:sz="12" w:space="0" w:color="000000"/>
            </w:tcBorders>
          </w:tcPr>
          <w:p w:rsidR="00025B7F" w:rsidRDefault="00025B7F" w:rsidP="00025B7F">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Documents</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top w:val="single" w:sz="6" w:space="0" w:color="000000"/>
              <w:left w:val="nil"/>
              <w:bottom w:val="single" w:sz="6" w:space="0" w:color="000000"/>
              <w:right w:val="single" w:sz="12" w:space="0" w:color="000000"/>
            </w:tcBorders>
          </w:tcPr>
          <w:p w:rsidR="00025B7F" w:rsidRDefault="00025B7F" w:rsidP="00025B7F">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Documents</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top w:val="single" w:sz="6" w:space="0" w:color="000000"/>
              <w:left w:val="nil"/>
              <w:bottom w:val="single" w:sz="6" w:space="0" w:color="000000"/>
              <w:right w:val="single" w:sz="12" w:space="0" w:color="000000"/>
            </w:tcBorders>
          </w:tcPr>
          <w:p w:rsidR="00025B7F" w:rsidRDefault="00025B7F" w:rsidP="00025B7F">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Forms of delivery</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top w:val="single" w:sz="6" w:space="0" w:color="000000"/>
              <w:left w:val="nil"/>
              <w:bottom w:val="single" w:sz="6" w:space="0" w:color="000000"/>
              <w:right w:val="single" w:sz="12" w:space="0" w:color="000000"/>
            </w:tcBorders>
          </w:tcPr>
          <w:p w:rsidR="00025B7F" w:rsidRDefault="00025B7F" w:rsidP="00025B7F">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Forms of delivery</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top w:val="single" w:sz="6" w:space="0" w:color="000000"/>
              <w:left w:val="nil"/>
              <w:bottom w:val="single" w:sz="6" w:space="0" w:color="000000"/>
              <w:right w:val="single" w:sz="12" w:space="0" w:color="000000"/>
            </w:tcBorders>
          </w:tcPr>
          <w:p w:rsidR="00025B7F" w:rsidRDefault="00025B7F" w:rsidP="00025B7F">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Methods of payment</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top w:val="single" w:sz="6" w:space="0" w:color="000000"/>
              <w:left w:val="nil"/>
              <w:bottom w:val="single" w:sz="6" w:space="0" w:color="000000"/>
              <w:right w:val="single" w:sz="12" w:space="0" w:color="000000"/>
            </w:tcBorders>
          </w:tcPr>
          <w:p w:rsidR="00025B7F" w:rsidRDefault="00025B7F" w:rsidP="00025B7F">
            <w:pPr>
              <w:spacing w:after="0"/>
              <w:rPr>
                <w:rFonts w:ascii="Times New Roman" w:eastAsia="Times New Roman" w:hAnsi="Times New Roman" w:cs="Times New Roman"/>
                <w:sz w:val="20"/>
                <w:szCs w:val="20"/>
              </w:rPr>
            </w:pPr>
            <w:r>
              <w:rPr>
                <w:sz w:val="20"/>
                <w:szCs w:val="20"/>
              </w:rPr>
              <w:t xml:space="preserve"> Methods of payment</w:t>
            </w:r>
          </w:p>
        </w:tc>
      </w:tr>
      <w:tr w:rsidR="00025B7F" w:rsidTr="00025B7F">
        <w:trPr>
          <w:trHeight w:val="283"/>
        </w:trPr>
        <w:tc>
          <w:tcPr>
            <w:tcW w:w="667" w:type="dxa"/>
            <w:tcBorders>
              <w:top w:val="single" w:sz="4" w:space="0" w:color="000000"/>
              <w:bottom w:val="single" w:sz="4" w:space="0" w:color="000000"/>
              <w:right w:val="nil"/>
            </w:tcBorders>
            <w:shd w:val="clear" w:color="auto" w:fill="D9D9D9"/>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Accounting of export</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Accounting of import</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Foreign exchange transactions</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Tax liabilities</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Organizations of encouraging foreign trade</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State aids - free zones - border trade centers</w:t>
            </w:r>
          </w:p>
        </w:tc>
      </w:tr>
      <w:tr w:rsidR="00025B7F" w:rsidTr="00025B7F">
        <w:trPr>
          <w:trHeight w:val="283"/>
        </w:trPr>
        <w:tc>
          <w:tcPr>
            <w:tcW w:w="667" w:type="dxa"/>
            <w:tcBorders>
              <w:top w:val="single" w:sz="4" w:space="0" w:color="000000"/>
              <w:bottom w:val="single" w:sz="4" w:space="0" w:color="000000"/>
              <w:right w:val="nil"/>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State aids - free zones - border trade centers</w:t>
            </w:r>
          </w:p>
        </w:tc>
      </w:tr>
      <w:tr w:rsidR="00025B7F" w:rsidTr="00025B7F">
        <w:trPr>
          <w:trHeight w:val="283"/>
        </w:trPr>
        <w:tc>
          <w:tcPr>
            <w:tcW w:w="667" w:type="dxa"/>
            <w:tcBorders>
              <w:top w:val="single" w:sz="4" w:space="0" w:color="000000"/>
              <w:bottom w:val="single" w:sz="12" w:space="0" w:color="000000"/>
              <w:right w:val="nil"/>
            </w:tcBorders>
            <w:shd w:val="clear" w:color="auto" w:fill="D9D9D9"/>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025B7F" w:rsidRDefault="00025B7F" w:rsidP="00025B7F">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25B7F" w:rsidTr="00025B7F">
        <w:trPr>
          <w:trHeight w:val="312"/>
        </w:trPr>
        <w:tc>
          <w:tcPr>
            <w:tcW w:w="9624" w:type="dxa"/>
            <w:gridSpan w:val="4"/>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025B7F" w:rsidTr="00025B7F">
        <w:trPr>
          <w:trHeight w:val="312"/>
        </w:trPr>
        <w:tc>
          <w:tcPr>
            <w:tcW w:w="5797"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025B7F" w:rsidTr="00025B7F">
        <w:trPr>
          <w:trHeight w:val="312"/>
        </w:trPr>
        <w:tc>
          <w:tcPr>
            <w:tcW w:w="5797" w:type="dxa"/>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25B7F" w:rsidTr="00025B7F">
        <w:trPr>
          <w:trHeight w:val="312"/>
        </w:trPr>
        <w:tc>
          <w:tcPr>
            <w:tcW w:w="5797" w:type="dxa"/>
            <w:tcBorders>
              <w:bottom w:val="single" w:sz="12" w:space="0" w:color="000000"/>
            </w:tcBorders>
            <w:shd w:val="clear" w:color="auto" w:fill="FFFFFF"/>
            <w:vAlign w:val="center"/>
          </w:tcPr>
          <w:p w:rsidR="00025B7F" w:rsidRDefault="00025B7F" w:rsidP="00025B7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025B7F" w:rsidTr="00025B7F">
        <w:trPr>
          <w:trHeight w:val="312"/>
        </w:trPr>
        <w:tc>
          <w:tcPr>
            <w:tcW w:w="5797" w:type="dxa"/>
            <w:tcBorders>
              <w:top w:val="single" w:sz="12" w:space="0" w:color="000000"/>
              <w:left w:val="nil"/>
              <w:bottom w:val="nil"/>
              <w:right w:val="single" w:sz="12" w:space="0" w:color="000000"/>
            </w:tcBorders>
            <w:shd w:val="clear" w:color="auto" w:fill="FFFFFF"/>
            <w:vAlign w:val="center"/>
          </w:tcPr>
          <w:p w:rsidR="00025B7F" w:rsidRDefault="00025B7F" w:rsidP="00025B7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25B7F" w:rsidRDefault="00025B7F" w:rsidP="00025B7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025B7F" w:rsidTr="00025B7F">
        <w:trPr>
          <w:trHeight w:val="347"/>
        </w:trPr>
        <w:tc>
          <w:tcPr>
            <w:tcW w:w="5797" w:type="dxa"/>
            <w:tcBorders>
              <w:top w:val="nil"/>
              <w:left w:val="nil"/>
              <w:bottom w:val="nil"/>
              <w:right w:val="single" w:sz="12" w:space="0" w:color="000000"/>
            </w:tcBorders>
            <w:shd w:val="clear" w:color="auto" w:fill="FFFFFF"/>
            <w:vAlign w:val="center"/>
          </w:tcPr>
          <w:p w:rsidR="00025B7F" w:rsidRDefault="00025B7F" w:rsidP="00025B7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25B7F" w:rsidRDefault="00025B7F" w:rsidP="00025B7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025B7F" w:rsidRDefault="00025B7F" w:rsidP="00025B7F">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025B7F" w:rsidTr="00EA6D5F">
        <w:trPr>
          <w:trHeight w:val="460"/>
        </w:trPr>
        <w:tc>
          <w:tcPr>
            <w:tcW w:w="5797" w:type="dxa"/>
            <w:tcBorders>
              <w:top w:val="nil"/>
              <w:left w:val="nil"/>
              <w:bottom w:val="nil"/>
              <w:right w:val="single" w:sz="12" w:space="0" w:color="000000"/>
            </w:tcBorders>
            <w:vAlign w:val="center"/>
          </w:tcPr>
          <w:p w:rsidR="00025B7F" w:rsidRDefault="00025B7F" w:rsidP="00025B7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025B7F" w:rsidRDefault="00025B7F" w:rsidP="00025B7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025B7F" w:rsidRDefault="00025B7F" w:rsidP="00025B7F">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25B7F" w:rsidTr="00025B7F">
        <w:trPr>
          <w:trHeight w:val="312"/>
        </w:trPr>
        <w:tc>
          <w:tcPr>
            <w:tcW w:w="9624" w:type="dxa"/>
            <w:gridSpan w:val="2"/>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025B7F" w:rsidTr="00025B7F">
        <w:trPr>
          <w:trHeight w:val="369"/>
        </w:trPr>
        <w:tc>
          <w:tcPr>
            <w:tcW w:w="5797" w:type="dxa"/>
            <w:vAlign w:val="center"/>
          </w:tcPr>
          <w:p w:rsidR="00025B7F" w:rsidRDefault="00025B7F" w:rsidP="00025B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025B7F" w:rsidTr="00025B7F">
        <w:trPr>
          <w:trHeight w:val="369"/>
        </w:trPr>
        <w:tc>
          <w:tcPr>
            <w:tcW w:w="5797" w:type="dxa"/>
            <w:vAlign w:val="center"/>
          </w:tcPr>
          <w:p w:rsidR="00025B7F" w:rsidRDefault="00025B7F" w:rsidP="00025B7F">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025B7F" w:rsidTr="00025B7F">
        <w:trPr>
          <w:trHeight w:val="369"/>
        </w:trPr>
        <w:tc>
          <w:tcPr>
            <w:tcW w:w="5797" w:type="dxa"/>
            <w:vAlign w:val="center"/>
          </w:tcPr>
          <w:p w:rsidR="00025B7F" w:rsidRDefault="00025B7F" w:rsidP="00025B7F">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025B7F" w:rsidRDefault="00025B7F" w:rsidP="00025B7F">
            <w:pPr>
              <w:jc w:val="center"/>
              <w:rPr>
                <w:rFonts w:ascii="Times New Roman" w:eastAsia="Times New Roman" w:hAnsi="Times New Roman" w:cs="Times New Roman"/>
                <w:sz w:val="20"/>
                <w:szCs w:val="20"/>
              </w:rPr>
            </w:pPr>
          </w:p>
        </w:tc>
      </w:tr>
      <w:tr w:rsidR="00025B7F" w:rsidTr="00025B7F">
        <w:trPr>
          <w:trHeight w:val="369"/>
        </w:trPr>
        <w:tc>
          <w:tcPr>
            <w:tcW w:w="5797" w:type="dxa"/>
            <w:vAlign w:val="center"/>
          </w:tcPr>
          <w:p w:rsidR="00025B7F" w:rsidRDefault="00025B7F" w:rsidP="00025B7F">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025B7F" w:rsidRDefault="00025B7F" w:rsidP="00025B7F">
            <w:pPr>
              <w:jc w:val="center"/>
              <w:rPr>
                <w:rFonts w:ascii="Times New Roman" w:eastAsia="Times New Roman" w:hAnsi="Times New Roman" w:cs="Times New Roman"/>
                <w:sz w:val="20"/>
                <w:szCs w:val="20"/>
              </w:rPr>
            </w:pPr>
          </w:p>
        </w:tc>
      </w:tr>
      <w:tr w:rsidR="00025B7F" w:rsidTr="00025B7F">
        <w:trPr>
          <w:trHeight w:val="369"/>
        </w:trPr>
        <w:tc>
          <w:tcPr>
            <w:tcW w:w="5797" w:type="dxa"/>
            <w:vAlign w:val="center"/>
          </w:tcPr>
          <w:p w:rsidR="00025B7F" w:rsidRDefault="00025B7F" w:rsidP="00025B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025B7F" w:rsidTr="00025B7F">
        <w:trPr>
          <w:trHeight w:val="369"/>
        </w:trPr>
        <w:tc>
          <w:tcPr>
            <w:tcW w:w="5797" w:type="dxa"/>
            <w:vAlign w:val="center"/>
          </w:tcPr>
          <w:p w:rsidR="00025B7F" w:rsidRDefault="00025B7F" w:rsidP="00025B7F">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025B7F" w:rsidRDefault="00025B7F" w:rsidP="00025B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025B7F" w:rsidTr="00025B7F">
        <w:trPr>
          <w:trHeight w:val="392"/>
        </w:trPr>
        <w:tc>
          <w:tcPr>
            <w:tcW w:w="9624" w:type="dxa"/>
            <w:gridSpan w:val="3"/>
            <w:shd w:val="clear" w:color="auto" w:fill="FFF2CC"/>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025B7F" w:rsidTr="0082714A">
        <w:trPr>
          <w:trHeight w:val="510"/>
        </w:trPr>
        <w:tc>
          <w:tcPr>
            <w:tcW w:w="552" w:type="dxa"/>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025B7F" w:rsidTr="0082714A">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tcBorders>
              <w:top w:val="single" w:sz="6" w:space="0" w:color="000000"/>
              <w:left w:val="single" w:sz="6" w:space="0" w:color="000000"/>
              <w:bottom w:val="single" w:sz="6" w:space="0" w:color="000000"/>
              <w:right w:val="single" w:sz="6" w:space="0" w:color="000000"/>
            </w:tcBorders>
            <w:vAlign w:val="center"/>
          </w:tcPr>
          <w:p w:rsidR="00025B7F" w:rsidRDefault="00025B7F" w:rsidP="00025B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25B7F" w:rsidTr="0082714A">
        <w:trPr>
          <w:trHeight w:val="857"/>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tcBorders>
              <w:top w:val="single" w:sz="6" w:space="0" w:color="000000"/>
              <w:left w:val="single" w:sz="6" w:space="0" w:color="000000"/>
              <w:bottom w:val="single" w:sz="6" w:space="0" w:color="000000"/>
              <w:right w:val="single" w:sz="6" w:space="0" w:color="000000"/>
            </w:tcBorders>
            <w:vAlign w:val="center"/>
          </w:tcPr>
          <w:p w:rsidR="00025B7F" w:rsidRDefault="00025B7F" w:rsidP="00025B7F">
            <w:p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25B7F" w:rsidTr="0082714A">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top w:val="single" w:sz="6" w:space="0" w:color="000000"/>
              <w:left w:val="single" w:sz="6" w:space="0" w:color="000000"/>
              <w:bottom w:val="single" w:sz="6" w:space="0" w:color="000000"/>
              <w:right w:val="single" w:sz="6" w:space="0" w:color="000000"/>
            </w:tcBorders>
            <w:vAlign w:val="center"/>
          </w:tcPr>
          <w:p w:rsidR="00025B7F" w:rsidRDefault="00025B7F" w:rsidP="00025B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25B7F" w:rsidTr="0082714A">
        <w:trPr>
          <w:trHeight w:val="849"/>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left w:val="single" w:sz="6" w:space="0" w:color="000000"/>
              <w:bottom w:val="single" w:sz="6" w:space="0" w:color="000000"/>
              <w:right w:val="single" w:sz="6" w:space="0" w:color="000000"/>
            </w:tcBorders>
            <w:vAlign w:val="center"/>
          </w:tcPr>
          <w:p w:rsidR="00025B7F" w:rsidRDefault="00025B7F" w:rsidP="00025B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25B7F" w:rsidTr="0082714A">
        <w:trPr>
          <w:trHeight w:val="691"/>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left w:val="single" w:sz="6" w:space="0" w:color="000000"/>
              <w:bottom w:val="single" w:sz="6" w:space="0" w:color="000000"/>
              <w:right w:val="single" w:sz="6" w:space="0" w:color="000000"/>
            </w:tcBorders>
            <w:vAlign w:val="center"/>
          </w:tcPr>
          <w:p w:rsidR="00025B7F" w:rsidRDefault="00025B7F" w:rsidP="00025B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25B7F" w:rsidTr="0082714A">
        <w:trPr>
          <w:trHeight w:val="957"/>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tcBorders>
              <w:top w:val="single" w:sz="6" w:space="0" w:color="000000"/>
              <w:left w:val="single" w:sz="6" w:space="0" w:color="000000"/>
              <w:bottom w:val="single" w:sz="6" w:space="0" w:color="000000"/>
              <w:right w:val="single" w:sz="6" w:space="0" w:color="000000"/>
            </w:tcBorders>
            <w:vAlign w:val="center"/>
          </w:tcPr>
          <w:p w:rsidR="00025B7F" w:rsidRDefault="00025B7F" w:rsidP="00025B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25B7F" w:rsidTr="0082714A">
        <w:trPr>
          <w:trHeight w:val="408"/>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tcBorders>
              <w:top w:val="single" w:sz="6" w:space="0" w:color="000000"/>
              <w:left w:val="single" w:sz="6" w:space="0" w:color="000000"/>
              <w:bottom w:val="single" w:sz="6" w:space="0" w:color="000000"/>
              <w:right w:val="single" w:sz="6" w:space="0" w:color="000000"/>
            </w:tcBorders>
            <w:vAlign w:val="center"/>
          </w:tcPr>
          <w:p w:rsidR="00025B7F" w:rsidRDefault="00025B7F" w:rsidP="00025B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25B7F" w:rsidTr="0082714A">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tcBorders>
              <w:top w:val="single" w:sz="6" w:space="0" w:color="000000"/>
              <w:left w:val="single" w:sz="6" w:space="0" w:color="000000"/>
              <w:bottom w:val="single" w:sz="6" w:space="0" w:color="000000"/>
              <w:right w:val="single" w:sz="6" w:space="0" w:color="000000"/>
            </w:tcBorders>
            <w:vAlign w:val="center"/>
          </w:tcPr>
          <w:p w:rsidR="00025B7F" w:rsidRDefault="00025B7F" w:rsidP="00025B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25B7F" w:rsidTr="0082714A">
        <w:trPr>
          <w:trHeight w:val="422"/>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tcBorders>
              <w:top w:val="single" w:sz="6" w:space="0" w:color="000000"/>
              <w:left w:val="single" w:sz="6" w:space="0" w:color="000000"/>
              <w:bottom w:val="single" w:sz="6" w:space="0" w:color="000000"/>
              <w:right w:val="single" w:sz="6" w:space="0" w:color="000000"/>
            </w:tcBorders>
            <w:vAlign w:val="center"/>
          </w:tcPr>
          <w:p w:rsidR="00025B7F" w:rsidRDefault="00025B7F" w:rsidP="00025B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25B7F" w:rsidTr="0082714A">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tcBorders>
              <w:top w:val="single" w:sz="6" w:space="0" w:color="000000"/>
              <w:left w:val="single" w:sz="6" w:space="0" w:color="000000"/>
              <w:bottom w:val="single" w:sz="6" w:space="0" w:color="000000"/>
              <w:right w:val="single" w:sz="6" w:space="0" w:color="000000"/>
            </w:tcBorders>
            <w:vAlign w:val="center"/>
          </w:tcPr>
          <w:p w:rsidR="00025B7F" w:rsidRDefault="00025B7F" w:rsidP="00025B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25B7F" w:rsidTr="0082714A">
        <w:trPr>
          <w:trHeight w:val="51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tcBorders>
              <w:top w:val="single" w:sz="6" w:space="0" w:color="000000"/>
              <w:left w:val="single" w:sz="6" w:space="0" w:color="000000"/>
              <w:bottom w:val="single" w:sz="6" w:space="0" w:color="000000"/>
              <w:right w:val="single" w:sz="6" w:space="0" w:color="000000"/>
            </w:tcBorders>
            <w:vAlign w:val="center"/>
          </w:tcPr>
          <w:p w:rsidR="00025B7F" w:rsidRDefault="00025B7F" w:rsidP="00025B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25B7F" w:rsidTr="0082714A">
        <w:trPr>
          <w:trHeight w:val="590"/>
        </w:trPr>
        <w:tc>
          <w:tcPr>
            <w:tcW w:w="552" w:type="dxa"/>
            <w:shd w:val="clear" w:color="auto" w:fill="FFFFFF"/>
            <w:vAlign w:val="center"/>
          </w:tcPr>
          <w:p w:rsidR="00025B7F" w:rsidRDefault="00025B7F" w:rsidP="00025B7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tcBorders>
              <w:top w:val="single" w:sz="6" w:space="0" w:color="000000"/>
              <w:left w:val="single" w:sz="6" w:space="0" w:color="000000"/>
              <w:bottom w:val="single" w:sz="12" w:space="0" w:color="000000"/>
              <w:right w:val="single" w:sz="6" w:space="0" w:color="000000"/>
            </w:tcBorders>
            <w:vAlign w:val="center"/>
          </w:tcPr>
          <w:p w:rsidR="00025B7F" w:rsidRDefault="00025B7F" w:rsidP="00025B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025B7F" w:rsidRDefault="00025B7F" w:rsidP="00025B7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025B7F" w:rsidRDefault="00025B7F" w:rsidP="00025B7F">
      <w:pPr>
        <w:spacing w:after="0" w:line="24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025B7F">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17632" behindDoc="0" locked="0" layoutInCell="1" hidden="0" allowOverlap="1" wp14:anchorId="7DAB7C15" wp14:editId="36C43E92">
            <wp:simplePos x="0" y="0"/>
            <wp:positionH relativeFrom="column">
              <wp:posOffset>95250</wp:posOffset>
            </wp:positionH>
            <wp:positionV relativeFrom="paragraph">
              <wp:posOffset>-150495</wp:posOffset>
            </wp:positionV>
            <wp:extent cx="719455" cy="719455"/>
            <wp:effectExtent l="0" t="0" r="0" b="0"/>
            <wp:wrapNone/>
            <wp:docPr id="5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025B7F" w:rsidRDefault="00025B7F" w:rsidP="00025B7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025B7F" w:rsidRDefault="00025B7F" w:rsidP="00025B7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25B7F" w:rsidTr="00025B7F">
        <w:trPr>
          <w:trHeight w:val="312"/>
        </w:trPr>
        <w:tc>
          <w:tcPr>
            <w:tcW w:w="6506" w:type="dxa"/>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025B7F" w:rsidTr="00025B7F">
        <w:trPr>
          <w:trHeight w:val="397"/>
        </w:trPr>
        <w:tc>
          <w:tcPr>
            <w:tcW w:w="6506" w:type="dxa"/>
            <w:vAlign w:val="center"/>
          </w:tcPr>
          <w:p w:rsidR="00025B7F" w:rsidRDefault="00025B7F" w:rsidP="00025B7F">
            <w:pPr>
              <w:rPr>
                <w:rFonts w:ascii="Times New Roman" w:eastAsia="Times New Roman" w:hAnsi="Times New Roman" w:cs="Times New Roman"/>
                <w:sz w:val="20"/>
                <w:szCs w:val="20"/>
              </w:rPr>
            </w:pPr>
            <w:r>
              <w:rPr>
                <w:rFonts w:ascii="Times New Roman" w:eastAsia="Times New Roman" w:hAnsi="Times New Roman" w:cs="Times New Roman"/>
                <w:sz w:val="20"/>
                <w:szCs w:val="20"/>
              </w:rPr>
              <w:t>MANAGEMENT INFORMATION SYSTEMS</w:t>
            </w:r>
          </w:p>
        </w:tc>
        <w:tc>
          <w:tcPr>
            <w:tcW w:w="3118" w:type="dxa"/>
            <w:vAlign w:val="center"/>
          </w:tcPr>
          <w:p w:rsidR="00025B7F" w:rsidRPr="00A81011" w:rsidRDefault="00025B7F" w:rsidP="00025B7F">
            <w:pPr>
              <w:jc w:val="center"/>
              <w:rPr>
                <w:rFonts w:ascii="Times New Roman" w:eastAsia="Times New Roman" w:hAnsi="Times New Roman" w:cs="Times New Roman"/>
                <w:sz w:val="20"/>
                <w:szCs w:val="20"/>
              </w:rPr>
            </w:pPr>
            <w:r w:rsidRPr="00A81011">
              <w:rPr>
                <w:rFonts w:ascii="Times New Roman" w:eastAsia="Times New Roman" w:hAnsi="Times New Roman" w:cs="Times New Roman"/>
                <w:sz w:val="20"/>
                <w:szCs w:val="20"/>
              </w:rPr>
              <w:t>221512311</w:t>
            </w:r>
          </w:p>
        </w:tc>
      </w:tr>
    </w:tbl>
    <w:p w:rsidR="00025B7F" w:rsidRDefault="00025B7F" w:rsidP="00025B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025B7F" w:rsidTr="00025B7F">
        <w:trPr>
          <w:trHeight w:val="312"/>
        </w:trPr>
        <w:tc>
          <w:tcPr>
            <w:tcW w:w="1928" w:type="dxa"/>
            <w:vMerge w:val="restart"/>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025B7F" w:rsidTr="00025B7F">
        <w:trPr>
          <w:trHeight w:val="312"/>
        </w:trPr>
        <w:tc>
          <w:tcPr>
            <w:tcW w:w="1928" w:type="dxa"/>
            <w:vMerge/>
            <w:shd w:val="clear" w:color="auto" w:fill="FFF2CC"/>
            <w:vAlign w:val="center"/>
          </w:tcPr>
          <w:p w:rsidR="00025B7F" w:rsidRDefault="00025B7F" w:rsidP="00025B7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025B7F" w:rsidRDefault="00025B7F" w:rsidP="00025B7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025B7F" w:rsidRDefault="00025B7F" w:rsidP="00025B7F">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025B7F" w:rsidTr="00025B7F">
        <w:trPr>
          <w:trHeight w:val="397"/>
        </w:trPr>
        <w:tc>
          <w:tcPr>
            <w:tcW w:w="1928"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025B7F" w:rsidRDefault="00025B7F" w:rsidP="00025B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25B7F" w:rsidTr="00025B7F">
        <w:trPr>
          <w:trHeight w:val="312"/>
        </w:trPr>
        <w:tc>
          <w:tcPr>
            <w:tcW w:w="9624" w:type="dxa"/>
            <w:gridSpan w:val="5"/>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025B7F" w:rsidTr="00025B7F">
        <w:tc>
          <w:tcPr>
            <w:tcW w:w="1924" w:type="dxa"/>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025B7F" w:rsidTr="00025B7F">
        <w:trPr>
          <w:trHeight w:val="397"/>
        </w:trPr>
        <w:tc>
          <w:tcPr>
            <w:tcW w:w="1924"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025B7F" w:rsidRDefault="00025B7F" w:rsidP="00025B7F">
            <w:pPr>
              <w:jc w:val="center"/>
              <w:rPr>
                <w:rFonts w:ascii="Times New Roman" w:eastAsia="Times New Roman" w:hAnsi="Times New Roman" w:cs="Times New Roman"/>
                <w:sz w:val="20"/>
                <w:szCs w:val="20"/>
              </w:rPr>
            </w:pPr>
          </w:p>
        </w:tc>
        <w:tc>
          <w:tcPr>
            <w:tcW w:w="1925" w:type="dxa"/>
            <w:vAlign w:val="center"/>
          </w:tcPr>
          <w:p w:rsidR="00025B7F" w:rsidRDefault="00025B7F" w:rsidP="00025B7F">
            <w:pPr>
              <w:jc w:val="center"/>
              <w:rPr>
                <w:rFonts w:ascii="Times New Roman" w:eastAsia="Times New Roman" w:hAnsi="Times New Roman" w:cs="Times New Roman"/>
                <w:sz w:val="20"/>
                <w:szCs w:val="20"/>
              </w:rPr>
            </w:pPr>
          </w:p>
        </w:tc>
        <w:tc>
          <w:tcPr>
            <w:tcW w:w="1866" w:type="dxa"/>
            <w:vAlign w:val="center"/>
          </w:tcPr>
          <w:p w:rsidR="00025B7F" w:rsidRDefault="00025B7F" w:rsidP="00025B7F">
            <w:pPr>
              <w:jc w:val="center"/>
              <w:rPr>
                <w:rFonts w:ascii="Times New Roman" w:eastAsia="Times New Roman" w:hAnsi="Times New Roman" w:cs="Times New Roman"/>
                <w:sz w:val="20"/>
                <w:szCs w:val="20"/>
              </w:rPr>
            </w:pPr>
          </w:p>
        </w:tc>
        <w:tc>
          <w:tcPr>
            <w:tcW w:w="1984" w:type="dxa"/>
            <w:vAlign w:val="center"/>
          </w:tcPr>
          <w:p w:rsidR="00025B7F" w:rsidRDefault="00025B7F" w:rsidP="00025B7F">
            <w:pPr>
              <w:jc w:val="center"/>
              <w:rPr>
                <w:rFonts w:ascii="Times New Roman" w:eastAsia="Times New Roman" w:hAnsi="Times New Roman" w:cs="Times New Roman"/>
                <w:sz w:val="20"/>
                <w:szCs w:val="20"/>
              </w:rPr>
            </w:pPr>
          </w:p>
        </w:tc>
      </w:tr>
    </w:tbl>
    <w:p w:rsidR="00025B7F" w:rsidRDefault="00025B7F" w:rsidP="00025B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25B7F" w:rsidTr="00025B7F">
        <w:trPr>
          <w:trHeight w:val="312"/>
        </w:trPr>
        <w:tc>
          <w:tcPr>
            <w:tcW w:w="3208" w:type="dxa"/>
            <w:shd w:val="clear" w:color="auto" w:fill="FFF2CC"/>
            <w:vAlign w:val="center"/>
          </w:tcPr>
          <w:p w:rsidR="00025B7F" w:rsidRDefault="00025B7F" w:rsidP="00025B7F">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025B7F" w:rsidRDefault="00025B7F" w:rsidP="00025B7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025B7F" w:rsidTr="00025B7F">
        <w:trPr>
          <w:trHeight w:val="397"/>
        </w:trPr>
        <w:tc>
          <w:tcPr>
            <w:tcW w:w="3208"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025B7F" w:rsidRDefault="00025B7F" w:rsidP="00025B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025B7F" w:rsidRDefault="00025B7F" w:rsidP="00025B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25B7F" w:rsidTr="00025B7F">
        <w:trPr>
          <w:trHeight w:val="421"/>
        </w:trPr>
        <w:tc>
          <w:tcPr>
            <w:tcW w:w="2112" w:type="dxa"/>
            <w:shd w:val="clear" w:color="auto" w:fill="FFF2CC"/>
            <w:vAlign w:val="center"/>
          </w:tcPr>
          <w:p w:rsidR="00025B7F" w:rsidRDefault="00025B7F" w:rsidP="00025B7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025B7F" w:rsidTr="00025B7F">
        <w:trPr>
          <w:trHeight w:val="1012"/>
        </w:trPr>
        <w:tc>
          <w:tcPr>
            <w:tcW w:w="2112" w:type="dxa"/>
            <w:shd w:val="clear" w:color="auto" w:fill="FFF2CC"/>
            <w:vAlign w:val="center"/>
          </w:tcPr>
          <w:p w:rsidR="00025B7F" w:rsidRDefault="00025B7F" w:rsidP="00025B7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025B7F" w:rsidRDefault="00025B7F" w:rsidP="00025B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develop a strategic understanding of Management Information Systems (MIS) so that MIS decisions are linked to business priorities. To develop a functional view of MIS systems and to provide a basis for students to design MIS criteria and the development process of the system, and to make sound decisions during the procurement phase of the system. To develop a deep understanding of the effects of MIS systems on functions such as operations, marketing, finance, accounting and human resources</w:t>
            </w:r>
          </w:p>
        </w:tc>
      </w:tr>
      <w:tr w:rsidR="00025B7F" w:rsidTr="00025B7F">
        <w:trPr>
          <w:trHeight w:val="984"/>
        </w:trPr>
        <w:tc>
          <w:tcPr>
            <w:tcW w:w="2112" w:type="dxa"/>
            <w:shd w:val="clear" w:color="auto" w:fill="FFF2CC"/>
            <w:vAlign w:val="center"/>
          </w:tcPr>
          <w:p w:rsidR="00025B7F" w:rsidRDefault="00025B7F" w:rsidP="00025B7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Have knowledge about information technologies.</w:t>
            </w:r>
          </w:p>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 Understands the importance of information systems in business management.</w:t>
            </w:r>
          </w:p>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Comprehend the benefits and risks of information systems.</w:t>
            </w:r>
          </w:p>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4) Recognize electronic ways of doing business.</w:t>
            </w:r>
          </w:p>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 Comprehend the stages of information system development.</w:t>
            </w:r>
          </w:p>
          <w:p w:rsidR="00025B7F" w:rsidRDefault="00025B7F" w:rsidP="00025B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Understands the importance of the IT department within the business.</w:t>
            </w:r>
          </w:p>
        </w:tc>
      </w:tr>
    </w:tbl>
    <w:p w:rsidR="00025B7F" w:rsidRDefault="00025B7F" w:rsidP="00025B7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25B7F" w:rsidTr="00025B7F">
        <w:trPr>
          <w:trHeight w:val="312"/>
        </w:trPr>
        <w:tc>
          <w:tcPr>
            <w:tcW w:w="5372" w:type="dxa"/>
            <w:gridSpan w:val="2"/>
            <w:tcBorders>
              <w:bottom w:val="single" w:sz="4" w:space="0" w:color="000000"/>
            </w:tcBorders>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025B7F" w:rsidTr="00025B7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Knowledge of information technologies.</w:t>
            </w:r>
          </w:p>
          <w:p w:rsidR="00025B7F" w:rsidRDefault="00025B7F" w:rsidP="00025B7F">
            <w:pPr>
              <w:spacing w:after="0"/>
              <w:jc w:val="both"/>
              <w:rPr>
                <w:rFonts w:ascii="Times New Roman" w:eastAsia="Times New Roman" w:hAnsi="Times New Roman" w:cs="Times New Roman"/>
                <w:sz w:val="20"/>
                <w:szCs w:val="20"/>
              </w:rPr>
            </w:pPr>
          </w:p>
        </w:tc>
        <w:tc>
          <w:tcPr>
            <w:tcW w:w="1417" w:type="dxa"/>
            <w:tcBorders>
              <w:top w:val="single" w:sz="4" w:space="0" w:color="000000"/>
              <w:left w:val="nil"/>
              <w:bottom w:val="single" w:sz="4" w:space="0" w:color="000000"/>
              <w:right w:val="single" w:sz="4" w:space="0" w:color="000000"/>
            </w:tcBorders>
            <w:shd w:val="clear" w:color="auto" w:fill="FFFFFF"/>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PO3, PO4, PO5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1,5,11</w:t>
            </w:r>
          </w:p>
        </w:tc>
        <w:tc>
          <w:tcPr>
            <w:tcW w:w="1418" w:type="dxa"/>
            <w:tcBorders>
              <w:left w:val="single" w:sz="4" w:space="0" w:color="000000"/>
            </w:tcBorders>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25B7F" w:rsidTr="00025B7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025B7F" w:rsidRDefault="00025B7F" w:rsidP="00025B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 the importance, benefits and risks of information systems in business management</w:t>
            </w:r>
          </w:p>
        </w:tc>
        <w:tc>
          <w:tcPr>
            <w:tcW w:w="1417" w:type="dxa"/>
            <w:tcBorders>
              <w:top w:val="single" w:sz="4" w:space="0" w:color="000000"/>
              <w:left w:val="nil"/>
              <w:bottom w:val="single" w:sz="4" w:space="0" w:color="000000"/>
              <w:right w:val="single" w:sz="4" w:space="0" w:color="000000"/>
            </w:tcBorders>
            <w:shd w:val="clear" w:color="auto" w:fill="FFFFFF"/>
          </w:tcPr>
          <w:p w:rsidR="00025B7F" w:rsidRDefault="00025B7F" w:rsidP="00025B7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PO3, PO4, PO5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5B7F" w:rsidRDefault="00025B7F" w:rsidP="00025B7F">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1,5,11</w:t>
            </w:r>
          </w:p>
        </w:tc>
        <w:tc>
          <w:tcPr>
            <w:tcW w:w="1418" w:type="dxa"/>
            <w:tcBorders>
              <w:left w:val="single" w:sz="4" w:space="0" w:color="000000"/>
            </w:tcBorders>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25B7F" w:rsidTr="00025B7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025B7F" w:rsidRDefault="00025B7F" w:rsidP="00025B7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 the importance of IT within the business</w:t>
            </w:r>
          </w:p>
        </w:tc>
        <w:tc>
          <w:tcPr>
            <w:tcW w:w="1417" w:type="dxa"/>
            <w:tcBorders>
              <w:top w:val="single" w:sz="4" w:space="0" w:color="000000"/>
              <w:left w:val="nil"/>
            </w:tcBorders>
            <w:shd w:val="clear" w:color="auto" w:fill="FFFFFF"/>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 PO4, PO5</w:t>
            </w:r>
          </w:p>
        </w:tc>
        <w:tc>
          <w:tcPr>
            <w:tcW w:w="1417" w:type="dxa"/>
            <w:tcBorders>
              <w:top w:val="single" w:sz="4" w:space="0" w:color="000000"/>
            </w:tcBorders>
            <w:shd w:val="clear" w:color="auto" w:fill="FFFFFF"/>
            <w:vAlign w:val="center"/>
          </w:tcPr>
          <w:p w:rsidR="00025B7F" w:rsidRDefault="00025B7F" w:rsidP="00025B7F">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1,5,11</w:t>
            </w:r>
          </w:p>
        </w:tc>
        <w:tc>
          <w:tcPr>
            <w:tcW w:w="1418"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w:t>
            </w:r>
          </w:p>
        </w:tc>
      </w:tr>
      <w:tr w:rsidR="00025B7F" w:rsidTr="00025B7F">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025B7F" w:rsidRDefault="00025B7F" w:rsidP="00025B7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12" w:space="0" w:color="000000"/>
            </w:tcBorders>
            <w:shd w:val="clear" w:color="auto" w:fill="FFFFFF"/>
            <w:vAlign w:val="center"/>
          </w:tcPr>
          <w:p w:rsidR="00025B7F" w:rsidRDefault="00025B7F" w:rsidP="00025B7F">
            <w:pPr>
              <w:spacing w:after="0"/>
              <w:jc w:val="both"/>
              <w:rPr>
                <w:rFonts w:ascii="Times New Roman" w:eastAsia="Times New Roman" w:hAnsi="Times New Roman" w:cs="Times New Roman"/>
                <w:sz w:val="20"/>
                <w:szCs w:val="20"/>
              </w:rPr>
            </w:pPr>
            <w:r>
              <w:rPr>
                <w:sz w:val="20"/>
                <w:szCs w:val="20"/>
              </w:rPr>
              <w:t>To be able to apply analytical thinking, creativity and business-oriented problem-solving skills to relevant case studies thanks to management information systems.</w:t>
            </w:r>
          </w:p>
        </w:tc>
        <w:tc>
          <w:tcPr>
            <w:tcW w:w="1417" w:type="dxa"/>
            <w:tcBorders>
              <w:left w:val="nil"/>
            </w:tcBorders>
            <w:shd w:val="clear" w:color="auto" w:fill="FFFFFF"/>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PO3, PO4, PO5</w:t>
            </w:r>
          </w:p>
        </w:tc>
        <w:tc>
          <w:tcPr>
            <w:tcW w:w="1417" w:type="dxa"/>
            <w:shd w:val="clear" w:color="auto" w:fill="FFFFFF"/>
            <w:vAlign w:val="center"/>
          </w:tcPr>
          <w:p w:rsidR="00025B7F" w:rsidRDefault="00025B7F" w:rsidP="00025B7F">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1,5,8</w:t>
            </w:r>
          </w:p>
        </w:tc>
        <w:tc>
          <w:tcPr>
            <w:tcW w:w="1418" w:type="dxa"/>
            <w:shd w:val="clear" w:color="auto" w:fill="FFFFFF"/>
            <w:vAlign w:val="center"/>
          </w:tcPr>
          <w:p w:rsidR="00025B7F" w:rsidRDefault="00025B7F" w:rsidP="00025B7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w:t>
            </w:r>
          </w:p>
        </w:tc>
      </w:tr>
    </w:tbl>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p w:rsidR="00025B7F" w:rsidRDefault="00025B7F" w:rsidP="00B37964">
      <w:pPr>
        <w:spacing w:line="36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68"/>
        <w:gridCol w:w="7371"/>
      </w:tblGrid>
      <w:tr w:rsidR="00025B7F" w:rsidTr="00EA6D5F">
        <w:trPr>
          <w:trHeight w:val="405"/>
        </w:trPr>
        <w:tc>
          <w:tcPr>
            <w:tcW w:w="2268" w:type="dxa"/>
            <w:shd w:val="clear" w:color="auto" w:fill="FFF2CC"/>
            <w:vAlign w:val="center"/>
          </w:tcPr>
          <w:p w:rsidR="00025B7F" w:rsidRDefault="00025B7F" w:rsidP="00EE5F3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Main Textbook</w:t>
            </w:r>
          </w:p>
        </w:tc>
        <w:tc>
          <w:tcPr>
            <w:tcW w:w="7371" w:type="dxa"/>
            <w:shd w:val="clear" w:color="auto" w:fill="FFFFFF"/>
            <w:vAlign w:val="center"/>
          </w:tcPr>
          <w:p w:rsidR="00025B7F" w:rsidRDefault="00025B7F" w:rsidP="00EE5F3E">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Yönetim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Bilgi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Sistemleri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Gökçen</w:t>
            </w:r>
            <w:proofErr w:type="spellEnd"/>
            <w:r>
              <w:rPr>
                <w:rFonts w:ascii="Times New Roman" w:eastAsia="Times New Roman" w:hAnsi="Times New Roman" w:cs="Times New Roman"/>
                <w:sz w:val="20"/>
                <w:szCs w:val="20"/>
              </w:rPr>
              <w:t>, H.)</w:t>
            </w:r>
          </w:p>
          <w:p w:rsidR="00025B7F" w:rsidRDefault="00025B7F" w:rsidP="00EE5F3E">
            <w:pPr>
              <w:spacing w:after="0"/>
              <w:ind w:right="4115"/>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Yönetim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Bilgi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Sistemi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Sayın</w:t>
            </w:r>
            <w:proofErr w:type="spellEnd"/>
            <w:r>
              <w:rPr>
                <w:rFonts w:ascii="Times New Roman" w:eastAsia="Times New Roman" w:hAnsi="Times New Roman" w:cs="Times New Roman"/>
                <w:sz w:val="20"/>
                <w:szCs w:val="20"/>
              </w:rPr>
              <w:t xml:space="preserve">, E.R; </w:t>
            </w:r>
            <w:proofErr w:type="spellStart"/>
            <w:r>
              <w:rPr>
                <w:rFonts w:ascii="Times New Roman" w:eastAsia="Times New Roman" w:hAnsi="Times New Roman" w:cs="Times New Roman"/>
                <w:sz w:val="20"/>
                <w:szCs w:val="20"/>
              </w:rPr>
              <w:t>Şen</w:t>
            </w:r>
            <w:proofErr w:type="spellEnd"/>
            <w:r>
              <w:rPr>
                <w:rFonts w:ascii="Times New Roman" w:eastAsia="Times New Roman" w:hAnsi="Times New Roman" w:cs="Times New Roman"/>
                <w:sz w:val="20"/>
                <w:szCs w:val="20"/>
              </w:rPr>
              <w:t>, T.D).</w:t>
            </w:r>
          </w:p>
        </w:tc>
      </w:tr>
      <w:tr w:rsidR="00025B7F" w:rsidTr="00EA6D5F">
        <w:trPr>
          <w:trHeight w:val="492"/>
        </w:trPr>
        <w:tc>
          <w:tcPr>
            <w:tcW w:w="2268" w:type="dxa"/>
            <w:shd w:val="clear" w:color="auto" w:fill="FFF2CC"/>
            <w:vAlign w:val="center"/>
          </w:tcPr>
          <w:p w:rsidR="00025B7F" w:rsidRDefault="00025B7F" w:rsidP="00EE5F3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71" w:type="dxa"/>
            <w:shd w:val="clear" w:color="auto" w:fill="FFFFFF"/>
            <w:vAlign w:val="center"/>
          </w:tcPr>
          <w:p w:rsidR="00025B7F" w:rsidRDefault="00025B7F" w:rsidP="00EE5F3E">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w:t>
            </w:r>
          </w:p>
        </w:tc>
      </w:tr>
      <w:tr w:rsidR="00025B7F" w:rsidTr="00EA6D5F">
        <w:trPr>
          <w:trHeight w:val="287"/>
        </w:trPr>
        <w:tc>
          <w:tcPr>
            <w:tcW w:w="2268" w:type="dxa"/>
            <w:shd w:val="clear" w:color="auto" w:fill="FFF2CC"/>
            <w:vAlign w:val="center"/>
          </w:tcPr>
          <w:p w:rsidR="00025B7F" w:rsidRDefault="00025B7F" w:rsidP="00EE5F3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71" w:type="dxa"/>
            <w:shd w:val="clear" w:color="auto" w:fill="FFFFFF"/>
            <w:vAlign w:val="center"/>
          </w:tcPr>
          <w:p w:rsidR="00025B7F" w:rsidRDefault="00025B7F"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Blackboard- Projection, Computer</w:t>
            </w:r>
          </w:p>
        </w:tc>
      </w:tr>
    </w:tbl>
    <w:p w:rsidR="00025B7F" w:rsidRDefault="00025B7F" w:rsidP="00025B7F">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EE5F3E" w:rsidTr="00A33DBB">
        <w:trPr>
          <w:trHeight w:val="312"/>
        </w:trPr>
        <w:tc>
          <w:tcPr>
            <w:tcW w:w="9624" w:type="dxa"/>
            <w:gridSpan w:val="2"/>
            <w:shd w:val="clear" w:color="auto" w:fill="FFF2CC"/>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General information about course content, teaching and exams. MIS concept; </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EE5F3E" w:rsidRDefault="00EE5F3E" w:rsidP="00EE5F3E">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Concepts of data and information; Features of information.</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EE5F3E" w:rsidRDefault="00EE5F3E" w:rsidP="00EE5F3E">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concept of the system, the elements of the system, the classification of systems. </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EE5F3E" w:rsidRDefault="00EE5F3E" w:rsidP="00EE5F3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Classification of information systems</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EE5F3E" w:rsidRDefault="00EE5F3E" w:rsidP="00EE5F3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MIS and its elements; Contemporary Information System Approaches</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EE5F3E" w:rsidRDefault="00EE5F3E" w:rsidP="00EE5F3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place and role of information systems in the enterprise; Manager's Duties and Managerial Skills</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Management and decision-making; The impact of MIS on decision-making</w:t>
            </w:r>
          </w:p>
        </w:tc>
      </w:tr>
      <w:tr w:rsidR="00EE5F3E" w:rsidTr="00A33DBB">
        <w:trPr>
          <w:trHeight w:val="283"/>
        </w:trPr>
        <w:tc>
          <w:tcPr>
            <w:tcW w:w="667" w:type="dxa"/>
            <w:tcBorders>
              <w:top w:val="single" w:sz="4" w:space="0" w:color="000000"/>
              <w:bottom w:val="single" w:sz="4" w:space="0" w:color="000000"/>
              <w:right w:val="nil"/>
            </w:tcBorders>
            <w:shd w:val="clear" w:color="auto" w:fill="D9D9D9"/>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Functions of management The effect of MIS use on management functions.</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MIS application areas; Benefits and risks of information systems.</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Electronic ways of doing business.</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Studies on the business information system</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system development; information system division and resources in enterprises.</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Intelligence Fundamentals: Databases and Information Management</w:t>
            </w:r>
          </w:p>
        </w:tc>
      </w:tr>
      <w:tr w:rsidR="00EE5F3E" w:rsidTr="00A33DBB">
        <w:trPr>
          <w:trHeight w:val="283"/>
        </w:trPr>
        <w:tc>
          <w:tcPr>
            <w:tcW w:w="667" w:type="dxa"/>
            <w:tcBorders>
              <w:top w:val="single" w:sz="4" w:space="0" w:color="000000"/>
              <w:bottom w:val="single" w:sz="4" w:space="0" w:color="000000"/>
              <w:right w:val="nil"/>
            </w:tcBorders>
            <w:shd w:val="clear" w:color="auto" w:fill="FFFFFF"/>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Case Preparation and Projects Management for Information Systems</w:t>
            </w:r>
          </w:p>
        </w:tc>
      </w:tr>
      <w:tr w:rsidR="00EE5F3E" w:rsidTr="00A33DBB">
        <w:trPr>
          <w:trHeight w:val="283"/>
        </w:trPr>
        <w:tc>
          <w:tcPr>
            <w:tcW w:w="667" w:type="dxa"/>
            <w:tcBorders>
              <w:top w:val="single" w:sz="4" w:space="0" w:color="000000"/>
              <w:bottom w:val="single" w:sz="12" w:space="0" w:color="000000"/>
              <w:right w:val="nil"/>
            </w:tcBorders>
            <w:shd w:val="clear" w:color="auto" w:fill="D9D9D9"/>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EE5F3E" w:rsidRDefault="00EE5F3E" w:rsidP="00EE5F3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EE5F3E" w:rsidTr="00A33DBB">
        <w:trPr>
          <w:trHeight w:val="312"/>
        </w:trPr>
        <w:tc>
          <w:tcPr>
            <w:tcW w:w="9624" w:type="dxa"/>
            <w:gridSpan w:val="4"/>
            <w:shd w:val="clear" w:color="auto" w:fill="FFF2CC"/>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EE5F3E" w:rsidTr="00A33DBB">
        <w:trPr>
          <w:trHeight w:val="312"/>
        </w:trPr>
        <w:tc>
          <w:tcPr>
            <w:tcW w:w="5797" w:type="dxa"/>
            <w:shd w:val="clear" w:color="auto" w:fill="FFF2CC"/>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EE5F3E" w:rsidTr="00A33DBB">
        <w:trPr>
          <w:trHeight w:val="312"/>
        </w:trPr>
        <w:tc>
          <w:tcPr>
            <w:tcW w:w="5797" w:type="dxa"/>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EE5F3E" w:rsidTr="00A33DBB">
        <w:trPr>
          <w:trHeight w:val="312"/>
        </w:trPr>
        <w:tc>
          <w:tcPr>
            <w:tcW w:w="5797" w:type="dxa"/>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EE5F3E" w:rsidTr="00A33DBB">
        <w:trPr>
          <w:trHeight w:val="312"/>
        </w:trPr>
        <w:tc>
          <w:tcPr>
            <w:tcW w:w="5797" w:type="dxa"/>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r>
      <w:tr w:rsidR="00EE5F3E" w:rsidTr="00A33DBB">
        <w:trPr>
          <w:trHeight w:val="312"/>
        </w:trPr>
        <w:tc>
          <w:tcPr>
            <w:tcW w:w="5797" w:type="dxa"/>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r>
      <w:tr w:rsidR="00EE5F3E" w:rsidTr="00A33DBB">
        <w:trPr>
          <w:trHeight w:val="312"/>
        </w:trPr>
        <w:tc>
          <w:tcPr>
            <w:tcW w:w="5797" w:type="dxa"/>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r>
      <w:tr w:rsidR="00EE5F3E" w:rsidTr="00A33DBB">
        <w:trPr>
          <w:trHeight w:val="312"/>
        </w:trPr>
        <w:tc>
          <w:tcPr>
            <w:tcW w:w="5797" w:type="dxa"/>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r>
      <w:tr w:rsidR="00EE5F3E" w:rsidTr="00A33DBB">
        <w:trPr>
          <w:trHeight w:val="312"/>
        </w:trPr>
        <w:tc>
          <w:tcPr>
            <w:tcW w:w="5797" w:type="dxa"/>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r>
      <w:tr w:rsidR="00EE5F3E" w:rsidTr="00A33DBB">
        <w:trPr>
          <w:trHeight w:val="312"/>
        </w:trPr>
        <w:tc>
          <w:tcPr>
            <w:tcW w:w="5797" w:type="dxa"/>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r>
      <w:tr w:rsidR="00EE5F3E" w:rsidTr="00A33DBB">
        <w:trPr>
          <w:trHeight w:val="312"/>
        </w:trPr>
        <w:tc>
          <w:tcPr>
            <w:tcW w:w="5797" w:type="dxa"/>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r>
      <w:tr w:rsidR="00EE5F3E" w:rsidTr="00A33DBB">
        <w:trPr>
          <w:trHeight w:val="312"/>
        </w:trPr>
        <w:tc>
          <w:tcPr>
            <w:tcW w:w="5797" w:type="dxa"/>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p>
        </w:tc>
      </w:tr>
      <w:tr w:rsidR="00EE5F3E" w:rsidTr="00A33DBB">
        <w:trPr>
          <w:trHeight w:val="312"/>
        </w:trPr>
        <w:tc>
          <w:tcPr>
            <w:tcW w:w="5797" w:type="dxa"/>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E5F3E" w:rsidTr="00A33DBB">
        <w:trPr>
          <w:trHeight w:val="312"/>
        </w:trPr>
        <w:tc>
          <w:tcPr>
            <w:tcW w:w="5797" w:type="dxa"/>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E5F3E" w:rsidTr="00A33DBB">
        <w:trPr>
          <w:trHeight w:val="312"/>
        </w:trPr>
        <w:tc>
          <w:tcPr>
            <w:tcW w:w="5797" w:type="dxa"/>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E5F3E" w:rsidTr="00A33DBB">
        <w:trPr>
          <w:trHeight w:val="312"/>
        </w:trPr>
        <w:tc>
          <w:tcPr>
            <w:tcW w:w="5797" w:type="dxa"/>
            <w:tcBorders>
              <w:bottom w:val="single" w:sz="12" w:space="0" w:color="000000"/>
            </w:tcBorders>
            <w:shd w:val="clear" w:color="auto" w:fill="FFFFFF"/>
            <w:vAlign w:val="center"/>
          </w:tcPr>
          <w:p w:rsidR="00EE5F3E" w:rsidRDefault="00EE5F3E" w:rsidP="00EE5F3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EE5F3E" w:rsidTr="00A33DBB">
        <w:trPr>
          <w:trHeight w:val="312"/>
        </w:trPr>
        <w:tc>
          <w:tcPr>
            <w:tcW w:w="5797" w:type="dxa"/>
            <w:tcBorders>
              <w:top w:val="single" w:sz="12" w:space="0" w:color="000000"/>
              <w:left w:val="nil"/>
              <w:bottom w:val="nil"/>
              <w:right w:val="single" w:sz="12" w:space="0" w:color="000000"/>
            </w:tcBorders>
            <w:shd w:val="clear" w:color="auto" w:fill="FFFFFF"/>
            <w:vAlign w:val="center"/>
          </w:tcPr>
          <w:p w:rsidR="00EE5F3E" w:rsidRDefault="00EE5F3E" w:rsidP="00EE5F3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E5F3E" w:rsidRDefault="00EE5F3E" w:rsidP="00EE5F3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EE5F3E" w:rsidTr="00A33DBB">
        <w:trPr>
          <w:trHeight w:val="347"/>
        </w:trPr>
        <w:tc>
          <w:tcPr>
            <w:tcW w:w="5797" w:type="dxa"/>
            <w:tcBorders>
              <w:top w:val="nil"/>
              <w:left w:val="nil"/>
              <w:bottom w:val="nil"/>
              <w:right w:val="single" w:sz="12" w:space="0" w:color="000000"/>
            </w:tcBorders>
            <w:shd w:val="clear" w:color="auto" w:fill="FFFFFF"/>
            <w:vAlign w:val="center"/>
          </w:tcPr>
          <w:p w:rsidR="00EE5F3E" w:rsidRDefault="00EE5F3E" w:rsidP="00EE5F3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E5F3E" w:rsidRDefault="00EE5F3E" w:rsidP="00EE5F3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EE5F3E" w:rsidTr="00A33DBB">
        <w:trPr>
          <w:trHeight w:val="312"/>
        </w:trPr>
        <w:tc>
          <w:tcPr>
            <w:tcW w:w="5797" w:type="dxa"/>
            <w:tcBorders>
              <w:top w:val="nil"/>
              <w:left w:val="nil"/>
              <w:bottom w:val="nil"/>
              <w:right w:val="single" w:sz="12" w:space="0" w:color="000000"/>
            </w:tcBorders>
            <w:vAlign w:val="center"/>
          </w:tcPr>
          <w:p w:rsidR="00EE5F3E" w:rsidRDefault="00EE5F3E" w:rsidP="00EE5F3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EE5F3E" w:rsidRDefault="00EE5F3E" w:rsidP="00EE5F3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EE5F3E" w:rsidRDefault="00EE5F3E" w:rsidP="00EE5F3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025B7F" w:rsidRDefault="00025B7F"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EE5F3E" w:rsidTr="00A33DBB">
        <w:trPr>
          <w:trHeight w:val="312"/>
        </w:trPr>
        <w:tc>
          <w:tcPr>
            <w:tcW w:w="9624" w:type="dxa"/>
            <w:gridSpan w:val="2"/>
            <w:shd w:val="clear" w:color="auto" w:fill="FFF2CC"/>
            <w:vAlign w:val="center"/>
          </w:tcPr>
          <w:p w:rsidR="00EE5F3E" w:rsidRDefault="00EE5F3E"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EE5F3E" w:rsidTr="00A33DBB">
        <w:trPr>
          <w:trHeight w:val="369"/>
        </w:trPr>
        <w:tc>
          <w:tcPr>
            <w:tcW w:w="5797" w:type="dxa"/>
            <w:vAlign w:val="center"/>
          </w:tcPr>
          <w:p w:rsidR="00EE5F3E" w:rsidRDefault="00EE5F3E" w:rsidP="00A33DB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EE5F3E" w:rsidRDefault="00EE5F3E"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E5F3E" w:rsidTr="00A33DBB">
        <w:trPr>
          <w:trHeight w:val="369"/>
        </w:trPr>
        <w:tc>
          <w:tcPr>
            <w:tcW w:w="5797" w:type="dxa"/>
            <w:vAlign w:val="center"/>
          </w:tcPr>
          <w:p w:rsidR="00EE5F3E" w:rsidRDefault="00EE5F3E" w:rsidP="00A33DBB">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EE5F3E" w:rsidRDefault="00EE5F3E"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E5F3E" w:rsidTr="00A33DBB">
        <w:trPr>
          <w:trHeight w:val="369"/>
        </w:trPr>
        <w:tc>
          <w:tcPr>
            <w:tcW w:w="5797" w:type="dxa"/>
            <w:vAlign w:val="center"/>
          </w:tcPr>
          <w:p w:rsidR="00EE5F3E" w:rsidRDefault="00EE5F3E" w:rsidP="00A33DBB">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EE5F3E" w:rsidRDefault="00EE5F3E" w:rsidP="00A33DBB">
            <w:pPr>
              <w:jc w:val="center"/>
              <w:rPr>
                <w:rFonts w:ascii="Times New Roman" w:eastAsia="Times New Roman" w:hAnsi="Times New Roman" w:cs="Times New Roman"/>
                <w:sz w:val="20"/>
                <w:szCs w:val="20"/>
              </w:rPr>
            </w:pPr>
          </w:p>
        </w:tc>
      </w:tr>
      <w:tr w:rsidR="00EE5F3E" w:rsidTr="00BA4966">
        <w:trPr>
          <w:trHeight w:val="369"/>
        </w:trPr>
        <w:tc>
          <w:tcPr>
            <w:tcW w:w="5797" w:type="dxa"/>
            <w:tcBorders>
              <w:bottom w:val="single" w:sz="4" w:space="0" w:color="000000"/>
            </w:tcBorders>
            <w:vAlign w:val="center"/>
          </w:tcPr>
          <w:p w:rsidR="00EE5F3E" w:rsidRDefault="00EE5F3E" w:rsidP="00A33DB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tcBorders>
              <w:bottom w:val="single" w:sz="4" w:space="0" w:color="000000"/>
            </w:tcBorders>
            <w:vAlign w:val="center"/>
          </w:tcPr>
          <w:p w:rsidR="00EE5F3E" w:rsidRDefault="00EE5F3E"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E5F3E" w:rsidTr="00BA4966">
        <w:trPr>
          <w:trHeight w:val="369"/>
        </w:trPr>
        <w:tc>
          <w:tcPr>
            <w:tcW w:w="5797" w:type="dxa"/>
            <w:tcBorders>
              <w:top w:val="single" w:sz="4" w:space="0" w:color="000000"/>
              <w:bottom w:val="single" w:sz="12" w:space="0" w:color="000000"/>
            </w:tcBorders>
            <w:vAlign w:val="center"/>
          </w:tcPr>
          <w:p w:rsidR="00EE5F3E" w:rsidRDefault="00EE5F3E" w:rsidP="00A33DBB">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tcBorders>
              <w:top w:val="single" w:sz="4" w:space="0" w:color="000000"/>
              <w:bottom w:val="single" w:sz="12" w:space="0" w:color="000000"/>
            </w:tcBorders>
            <w:vAlign w:val="center"/>
          </w:tcPr>
          <w:p w:rsidR="00EE5F3E" w:rsidRDefault="00EE5F3E"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E5F3E" w:rsidRDefault="00EE5F3E" w:rsidP="00EE5F3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EE5F3E" w:rsidTr="00A33DBB">
        <w:trPr>
          <w:trHeight w:val="392"/>
        </w:trPr>
        <w:tc>
          <w:tcPr>
            <w:tcW w:w="9624" w:type="dxa"/>
            <w:gridSpan w:val="3"/>
            <w:shd w:val="clear" w:color="auto" w:fill="FFF2CC"/>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EE5F3E" w:rsidTr="00EE5F3E">
        <w:trPr>
          <w:trHeight w:val="510"/>
        </w:trPr>
        <w:tc>
          <w:tcPr>
            <w:tcW w:w="552" w:type="dxa"/>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EE5F3E" w:rsidTr="00EE5F3E">
        <w:trPr>
          <w:trHeight w:val="510"/>
        </w:trPr>
        <w:tc>
          <w:tcPr>
            <w:tcW w:w="552" w:type="dxa"/>
            <w:shd w:val="clear" w:color="auto" w:fill="FFFFFF"/>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EE5F3E" w:rsidRDefault="00EE5F3E"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EE5F3E" w:rsidRDefault="00EE5F3E"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E5F3E" w:rsidTr="00EE5F3E">
        <w:trPr>
          <w:trHeight w:val="999"/>
        </w:trPr>
        <w:tc>
          <w:tcPr>
            <w:tcW w:w="552" w:type="dxa"/>
            <w:shd w:val="clear" w:color="auto" w:fill="FFFFFF"/>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EE5F3E" w:rsidRDefault="00EE5F3E"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EE5F3E" w:rsidRDefault="00EE5F3E"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E5F3E" w:rsidTr="00EE5F3E">
        <w:trPr>
          <w:trHeight w:val="510"/>
        </w:trPr>
        <w:tc>
          <w:tcPr>
            <w:tcW w:w="552" w:type="dxa"/>
            <w:shd w:val="clear" w:color="auto" w:fill="FFFFFF"/>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EE5F3E" w:rsidRDefault="00EE5F3E"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EE5F3E" w:rsidRDefault="00EE5F3E"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E5F3E" w:rsidTr="00EE5F3E">
        <w:trPr>
          <w:trHeight w:val="851"/>
        </w:trPr>
        <w:tc>
          <w:tcPr>
            <w:tcW w:w="552" w:type="dxa"/>
            <w:shd w:val="clear" w:color="auto" w:fill="FFFFFF"/>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EE5F3E" w:rsidRDefault="00EE5F3E"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EE5F3E" w:rsidRDefault="00EE5F3E"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E5F3E" w:rsidTr="00EE5F3E">
        <w:trPr>
          <w:trHeight w:val="822"/>
        </w:trPr>
        <w:tc>
          <w:tcPr>
            <w:tcW w:w="552" w:type="dxa"/>
            <w:shd w:val="clear" w:color="auto" w:fill="FFFFFF"/>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EE5F3E" w:rsidRDefault="00EE5F3E"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EE5F3E" w:rsidRDefault="00EE5F3E"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E5F3E" w:rsidTr="00EE5F3E">
        <w:trPr>
          <w:trHeight w:val="1103"/>
        </w:trPr>
        <w:tc>
          <w:tcPr>
            <w:tcW w:w="552" w:type="dxa"/>
            <w:shd w:val="clear" w:color="auto" w:fill="FFFFFF"/>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EE5F3E" w:rsidRDefault="00EE5F3E"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EE5F3E" w:rsidRDefault="00EE5F3E"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E5F3E" w:rsidTr="00EE5F3E">
        <w:trPr>
          <w:trHeight w:val="510"/>
        </w:trPr>
        <w:tc>
          <w:tcPr>
            <w:tcW w:w="552" w:type="dxa"/>
            <w:shd w:val="clear" w:color="auto" w:fill="FFFFFF"/>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EE5F3E" w:rsidRDefault="00EE5F3E"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EE5F3E" w:rsidRDefault="00EE5F3E"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E5F3E" w:rsidTr="00EE5F3E">
        <w:trPr>
          <w:trHeight w:val="510"/>
        </w:trPr>
        <w:tc>
          <w:tcPr>
            <w:tcW w:w="552" w:type="dxa"/>
            <w:shd w:val="clear" w:color="auto" w:fill="FFFFFF"/>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EE5F3E" w:rsidRDefault="00EE5F3E"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EE5F3E" w:rsidRDefault="00EE5F3E"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E5F3E" w:rsidTr="00EE5F3E">
        <w:trPr>
          <w:trHeight w:val="510"/>
        </w:trPr>
        <w:tc>
          <w:tcPr>
            <w:tcW w:w="552" w:type="dxa"/>
            <w:shd w:val="clear" w:color="auto" w:fill="FFFFFF"/>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EE5F3E" w:rsidRDefault="00EE5F3E"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EE5F3E" w:rsidRDefault="00EE5F3E"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E5F3E" w:rsidTr="00EE5F3E">
        <w:trPr>
          <w:trHeight w:val="510"/>
        </w:trPr>
        <w:tc>
          <w:tcPr>
            <w:tcW w:w="552" w:type="dxa"/>
            <w:shd w:val="clear" w:color="auto" w:fill="FFFFFF"/>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EE5F3E" w:rsidRDefault="00EE5F3E"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EE5F3E" w:rsidRDefault="00EE5F3E"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E5F3E" w:rsidTr="00EE5F3E">
        <w:trPr>
          <w:trHeight w:val="510"/>
        </w:trPr>
        <w:tc>
          <w:tcPr>
            <w:tcW w:w="552" w:type="dxa"/>
            <w:shd w:val="clear" w:color="auto" w:fill="FFFFFF"/>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EE5F3E" w:rsidRDefault="00EE5F3E"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EE5F3E" w:rsidRDefault="00EE5F3E"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E5F3E" w:rsidTr="00EE5F3E">
        <w:trPr>
          <w:trHeight w:val="510"/>
        </w:trPr>
        <w:tc>
          <w:tcPr>
            <w:tcW w:w="552" w:type="dxa"/>
            <w:shd w:val="clear" w:color="auto" w:fill="FFFFFF"/>
            <w:vAlign w:val="center"/>
          </w:tcPr>
          <w:p w:rsidR="00EE5F3E" w:rsidRDefault="00EE5F3E"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EE5F3E" w:rsidRDefault="00EE5F3E"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EE5F3E" w:rsidRDefault="00EE5F3E"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EE5F3E" w:rsidRDefault="00EE5F3E" w:rsidP="00EE5F3E">
      <w:pPr>
        <w:spacing w:after="0" w:line="240" w:lineRule="auto"/>
        <w:rPr>
          <w:sz w:val="10"/>
          <w:szCs w:val="10"/>
        </w:rPr>
      </w:pPr>
    </w:p>
    <w:p w:rsidR="00EE5F3E" w:rsidRDefault="00EE5F3E" w:rsidP="00B37964">
      <w:pPr>
        <w:spacing w:line="360" w:lineRule="auto"/>
        <w:rPr>
          <w:sz w:val="10"/>
          <w:szCs w:val="10"/>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p w:rsidR="00A33DBB" w:rsidRDefault="00A33DBB" w:rsidP="00A33DBB">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19680" behindDoc="0" locked="0" layoutInCell="1" hidden="0" allowOverlap="1" wp14:anchorId="248143E4" wp14:editId="0E165347">
            <wp:simplePos x="0" y="0"/>
            <wp:positionH relativeFrom="column">
              <wp:posOffset>95250</wp:posOffset>
            </wp:positionH>
            <wp:positionV relativeFrom="paragraph">
              <wp:posOffset>-150495</wp:posOffset>
            </wp:positionV>
            <wp:extent cx="719455" cy="719455"/>
            <wp:effectExtent l="0" t="0" r="0" b="0"/>
            <wp:wrapNone/>
            <wp:docPr id="5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A33DBB" w:rsidRDefault="00A33DBB" w:rsidP="00A33DBB">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A33DBB" w:rsidRDefault="00A33DBB" w:rsidP="00A33DBB">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33DBB" w:rsidTr="00A33DBB">
        <w:trPr>
          <w:trHeight w:val="312"/>
        </w:trPr>
        <w:tc>
          <w:tcPr>
            <w:tcW w:w="6506" w:type="dxa"/>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A33DBB" w:rsidTr="00A33DBB">
        <w:trPr>
          <w:trHeight w:val="397"/>
        </w:trPr>
        <w:tc>
          <w:tcPr>
            <w:tcW w:w="6506" w:type="dxa"/>
            <w:vAlign w:val="center"/>
          </w:tcPr>
          <w:p w:rsidR="00A33DBB" w:rsidRDefault="00A33DBB" w:rsidP="00A33DBB">
            <w:pPr>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MANAGEMENT</w:t>
            </w:r>
          </w:p>
        </w:tc>
        <w:tc>
          <w:tcPr>
            <w:tcW w:w="3118" w:type="dxa"/>
            <w:vAlign w:val="center"/>
          </w:tcPr>
          <w:p w:rsidR="00A33DBB" w:rsidRPr="00A81011" w:rsidRDefault="00A33DBB" w:rsidP="00A33DBB">
            <w:pPr>
              <w:jc w:val="center"/>
              <w:rPr>
                <w:rFonts w:ascii="Times New Roman" w:eastAsia="Times New Roman" w:hAnsi="Times New Roman" w:cs="Times New Roman"/>
                <w:sz w:val="20"/>
                <w:szCs w:val="20"/>
              </w:rPr>
            </w:pPr>
            <w:r w:rsidRPr="00A81011">
              <w:rPr>
                <w:rFonts w:ascii="Times New Roman" w:eastAsia="Times New Roman" w:hAnsi="Times New Roman" w:cs="Times New Roman"/>
                <w:sz w:val="20"/>
                <w:szCs w:val="20"/>
              </w:rPr>
              <w:t>221512307</w:t>
            </w:r>
          </w:p>
        </w:tc>
      </w:tr>
    </w:tbl>
    <w:p w:rsidR="00A33DBB" w:rsidRDefault="00A33DBB" w:rsidP="00A33DB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A33DBB" w:rsidTr="00A81011">
        <w:trPr>
          <w:trHeight w:val="312"/>
        </w:trPr>
        <w:tc>
          <w:tcPr>
            <w:tcW w:w="1928" w:type="dxa"/>
            <w:vMerge w:val="restart"/>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A33DBB" w:rsidTr="00A81011">
        <w:trPr>
          <w:trHeight w:val="312"/>
        </w:trPr>
        <w:tc>
          <w:tcPr>
            <w:tcW w:w="1928" w:type="dxa"/>
            <w:vMerge/>
            <w:shd w:val="clear" w:color="auto" w:fill="FFF2CC"/>
            <w:vAlign w:val="center"/>
          </w:tcPr>
          <w:p w:rsidR="00A33DBB" w:rsidRDefault="00A33DBB" w:rsidP="00A33DB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A33DBB" w:rsidRDefault="00A33DBB" w:rsidP="00A33DB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A33DBB" w:rsidRDefault="00A33DBB" w:rsidP="00A33DB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A33DBB" w:rsidTr="00A81011">
        <w:trPr>
          <w:trHeight w:val="397"/>
        </w:trPr>
        <w:tc>
          <w:tcPr>
            <w:tcW w:w="1928" w:type="dxa"/>
            <w:vAlign w:val="center"/>
          </w:tcPr>
          <w:p w:rsidR="00A33DBB" w:rsidRDefault="00A33DBB"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A33DBB" w:rsidRDefault="00A33DBB"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A33DBB" w:rsidRDefault="00A33DBB"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A33DBB" w:rsidRDefault="00A33DBB"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A33DBB" w:rsidRDefault="00A33DBB"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A33DBB" w:rsidRDefault="00A33DBB" w:rsidP="00A33DB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33DBB" w:rsidTr="00A33DBB">
        <w:trPr>
          <w:trHeight w:val="312"/>
        </w:trPr>
        <w:tc>
          <w:tcPr>
            <w:tcW w:w="9624" w:type="dxa"/>
            <w:gridSpan w:val="5"/>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A33DBB" w:rsidTr="00A33DBB">
        <w:tc>
          <w:tcPr>
            <w:tcW w:w="1924" w:type="dxa"/>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A33DBB" w:rsidTr="00A33DBB">
        <w:trPr>
          <w:trHeight w:val="397"/>
        </w:trPr>
        <w:tc>
          <w:tcPr>
            <w:tcW w:w="1924" w:type="dxa"/>
            <w:vAlign w:val="center"/>
          </w:tcPr>
          <w:p w:rsidR="00A33DBB" w:rsidRDefault="00A33DBB" w:rsidP="00A33DBB">
            <w:pPr>
              <w:jc w:val="center"/>
              <w:rPr>
                <w:rFonts w:ascii="Times New Roman" w:eastAsia="Times New Roman" w:hAnsi="Times New Roman" w:cs="Times New Roman"/>
                <w:sz w:val="20"/>
                <w:szCs w:val="20"/>
              </w:rPr>
            </w:pPr>
          </w:p>
        </w:tc>
        <w:tc>
          <w:tcPr>
            <w:tcW w:w="1925" w:type="dxa"/>
            <w:vAlign w:val="center"/>
          </w:tcPr>
          <w:p w:rsidR="00A33DBB" w:rsidRDefault="00A33DBB" w:rsidP="00A33DBB">
            <w:pPr>
              <w:jc w:val="center"/>
              <w:rPr>
                <w:rFonts w:ascii="Times New Roman" w:eastAsia="Times New Roman" w:hAnsi="Times New Roman" w:cs="Times New Roman"/>
                <w:sz w:val="20"/>
                <w:szCs w:val="20"/>
              </w:rPr>
            </w:pPr>
          </w:p>
        </w:tc>
        <w:tc>
          <w:tcPr>
            <w:tcW w:w="1925" w:type="dxa"/>
            <w:vAlign w:val="center"/>
          </w:tcPr>
          <w:p w:rsidR="00A33DBB" w:rsidRDefault="00A33DBB" w:rsidP="00A33DBB">
            <w:pPr>
              <w:jc w:val="center"/>
              <w:rPr>
                <w:rFonts w:ascii="Times New Roman" w:eastAsia="Times New Roman" w:hAnsi="Times New Roman" w:cs="Times New Roman"/>
                <w:sz w:val="20"/>
                <w:szCs w:val="20"/>
              </w:rPr>
            </w:pPr>
          </w:p>
        </w:tc>
        <w:tc>
          <w:tcPr>
            <w:tcW w:w="1866" w:type="dxa"/>
            <w:vAlign w:val="center"/>
          </w:tcPr>
          <w:p w:rsidR="00A33DBB" w:rsidRDefault="00A33DBB" w:rsidP="00A33DBB">
            <w:pPr>
              <w:jc w:val="center"/>
              <w:rPr>
                <w:rFonts w:ascii="Times New Roman" w:eastAsia="Times New Roman" w:hAnsi="Times New Roman" w:cs="Times New Roman"/>
                <w:sz w:val="20"/>
                <w:szCs w:val="20"/>
              </w:rPr>
            </w:pPr>
          </w:p>
        </w:tc>
        <w:tc>
          <w:tcPr>
            <w:tcW w:w="1984" w:type="dxa"/>
            <w:vAlign w:val="center"/>
          </w:tcPr>
          <w:p w:rsidR="00A33DBB" w:rsidRDefault="00A33DBB"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A33DBB" w:rsidRDefault="00A33DBB" w:rsidP="00A33DB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33DBB" w:rsidTr="00A33DBB">
        <w:trPr>
          <w:trHeight w:val="312"/>
        </w:trPr>
        <w:tc>
          <w:tcPr>
            <w:tcW w:w="3208" w:type="dxa"/>
            <w:shd w:val="clear" w:color="auto" w:fill="FFF2CC"/>
            <w:vAlign w:val="center"/>
          </w:tcPr>
          <w:p w:rsidR="00A33DBB" w:rsidRDefault="00A33DBB" w:rsidP="00A33DBB">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A33DBB" w:rsidTr="00A33DBB">
        <w:trPr>
          <w:trHeight w:val="397"/>
        </w:trPr>
        <w:tc>
          <w:tcPr>
            <w:tcW w:w="3208" w:type="dxa"/>
            <w:vAlign w:val="center"/>
          </w:tcPr>
          <w:p w:rsidR="00A33DBB" w:rsidRDefault="00A33DBB"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A33DBB" w:rsidRDefault="00A33DBB"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A33DBB" w:rsidRDefault="00A33DBB"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A33DBB" w:rsidRDefault="00A33DBB" w:rsidP="00A33DB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33DBB" w:rsidTr="00A33DBB">
        <w:trPr>
          <w:trHeight w:val="421"/>
        </w:trPr>
        <w:tc>
          <w:tcPr>
            <w:tcW w:w="2112" w:type="dxa"/>
            <w:shd w:val="clear" w:color="auto" w:fill="FFF2CC"/>
            <w:vAlign w:val="center"/>
          </w:tcPr>
          <w:p w:rsidR="00A33DBB" w:rsidRDefault="00A33DBB" w:rsidP="00A33DB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A33DBB" w:rsidRDefault="00A33DBB" w:rsidP="00A33DBB">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A33DBB" w:rsidTr="00A33DBB">
        <w:trPr>
          <w:trHeight w:val="823"/>
        </w:trPr>
        <w:tc>
          <w:tcPr>
            <w:tcW w:w="2112" w:type="dxa"/>
            <w:shd w:val="clear" w:color="auto" w:fill="FFF2CC"/>
            <w:vAlign w:val="center"/>
          </w:tcPr>
          <w:p w:rsidR="00A33DBB" w:rsidRDefault="00A33DBB" w:rsidP="00A33DB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A33DBB" w:rsidRDefault="00A33DBB" w:rsidP="00A33DB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It is aimed to provide information about the application and interpersonal relations in business management.</w:t>
            </w:r>
          </w:p>
        </w:tc>
      </w:tr>
      <w:tr w:rsidR="00A33DBB" w:rsidTr="00A33DBB">
        <w:trPr>
          <w:trHeight w:val="835"/>
        </w:trPr>
        <w:tc>
          <w:tcPr>
            <w:tcW w:w="2112" w:type="dxa"/>
            <w:shd w:val="clear" w:color="auto" w:fill="FFF2CC"/>
            <w:vAlign w:val="center"/>
          </w:tcPr>
          <w:p w:rsidR="00A33DBB" w:rsidRDefault="00A33DBB" w:rsidP="00A33DB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A33DBB" w:rsidRDefault="00A33DBB" w:rsidP="00A33DB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Problem Solving in Business Management, Communication, Leadership, Groups, Motivation, Conflict Management, Stress Management</w:t>
            </w:r>
          </w:p>
        </w:tc>
      </w:tr>
    </w:tbl>
    <w:p w:rsidR="00A33DBB" w:rsidRDefault="00A33DBB" w:rsidP="00A33DB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33DBB" w:rsidTr="00A33DBB">
        <w:trPr>
          <w:trHeight w:val="312"/>
        </w:trPr>
        <w:tc>
          <w:tcPr>
            <w:tcW w:w="5372" w:type="dxa"/>
            <w:gridSpan w:val="2"/>
            <w:tcBorders>
              <w:bottom w:val="single" w:sz="4" w:space="0" w:color="000000"/>
            </w:tcBorders>
            <w:shd w:val="clear" w:color="auto" w:fill="FFF2CC"/>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A33DBB" w:rsidTr="00A33DBB">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A33DBB" w:rsidRDefault="00A33DBB" w:rsidP="00A33DB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Problem Solving in Business Management, Communication, Leadership, Groups, Motivation, Conflict Management, Stress Management</w:t>
            </w:r>
          </w:p>
        </w:tc>
        <w:tc>
          <w:tcPr>
            <w:tcW w:w="1417" w:type="dxa"/>
            <w:tcBorders>
              <w:left w:val="nil"/>
            </w:tcBorders>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1, 5, 8, 10,11</w:t>
            </w:r>
          </w:p>
        </w:tc>
        <w:tc>
          <w:tcPr>
            <w:tcW w:w="1418"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A33DBB" w:rsidTr="00A33DBB">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A33DBB" w:rsidRDefault="00A33DBB" w:rsidP="00A33DB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make applications related to these issues in the profession.</w:t>
            </w:r>
          </w:p>
        </w:tc>
        <w:tc>
          <w:tcPr>
            <w:tcW w:w="1417" w:type="dxa"/>
            <w:tcBorders>
              <w:left w:val="nil"/>
            </w:tcBorders>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A33DBB" w:rsidRDefault="00A33DBB" w:rsidP="00A33DBB">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1, 5, 8, 10,11</w:t>
            </w:r>
          </w:p>
        </w:tc>
        <w:tc>
          <w:tcPr>
            <w:tcW w:w="1418"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51"/>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33DBB" w:rsidTr="00A33DBB">
        <w:trPr>
          <w:trHeight w:val="567"/>
        </w:trPr>
        <w:tc>
          <w:tcPr>
            <w:tcW w:w="2112" w:type="dxa"/>
            <w:shd w:val="clear" w:color="auto" w:fill="FFF2CC"/>
            <w:vAlign w:val="center"/>
          </w:tcPr>
          <w:p w:rsidR="00A33DBB" w:rsidRDefault="00A33DBB" w:rsidP="00A33DB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A33DBB" w:rsidRDefault="00A33DBB" w:rsidP="00A33DBB">
            <w:pPr>
              <w:tabs>
                <w:tab w:val="left" w:pos="257"/>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İşletme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Yönetimi</w:t>
            </w:r>
            <w:proofErr w:type="spellEnd"/>
            <w:r>
              <w:rPr>
                <w:rFonts w:ascii="Times New Roman" w:eastAsia="Times New Roman" w:hAnsi="Times New Roman" w:cs="Times New Roman"/>
                <w:sz w:val="20"/>
                <w:szCs w:val="20"/>
              </w:rPr>
              <w:t xml:space="preserve">, Prof. Dr. Tamer </w:t>
            </w:r>
            <w:proofErr w:type="spellStart"/>
            <w:r>
              <w:rPr>
                <w:rFonts w:ascii="Times New Roman" w:eastAsia="Times New Roman" w:hAnsi="Times New Roman" w:cs="Times New Roman"/>
                <w:sz w:val="20"/>
                <w:szCs w:val="20"/>
              </w:rPr>
              <w:t>Koçel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Örgütsel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Davranış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Yönetim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Psikolojisi</w:t>
            </w:r>
            <w:proofErr w:type="spellEnd"/>
            <w:r>
              <w:rPr>
                <w:rFonts w:ascii="Times New Roman" w:eastAsia="Times New Roman" w:hAnsi="Times New Roman" w:cs="Times New Roman"/>
                <w:sz w:val="20"/>
                <w:szCs w:val="20"/>
              </w:rPr>
              <w:t xml:space="preserve">, Prof. Dr. </w:t>
            </w:r>
            <w:proofErr w:type="spellStart"/>
            <w:r>
              <w:rPr>
                <w:rFonts w:ascii="Times New Roman" w:eastAsia="Times New Roman" w:hAnsi="Times New Roman" w:cs="Times New Roman"/>
                <w:sz w:val="20"/>
                <w:szCs w:val="20"/>
              </w:rPr>
              <w:t>Erol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Eren</w:t>
            </w:r>
            <w:proofErr w:type="spellEnd"/>
          </w:p>
        </w:tc>
      </w:tr>
      <w:tr w:rsidR="00A33DBB" w:rsidTr="00A33DBB">
        <w:trPr>
          <w:trHeight w:val="386"/>
        </w:trPr>
        <w:tc>
          <w:tcPr>
            <w:tcW w:w="2112" w:type="dxa"/>
            <w:shd w:val="clear" w:color="auto" w:fill="FFF2CC"/>
            <w:vAlign w:val="center"/>
          </w:tcPr>
          <w:p w:rsidR="00A33DBB" w:rsidRDefault="00A33DBB" w:rsidP="00A33DB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A33DBB" w:rsidRDefault="00A33DBB" w:rsidP="00A33DBB">
            <w:pPr>
              <w:rPr>
                <w:rFonts w:ascii="Times New Roman" w:eastAsia="Times New Roman" w:hAnsi="Times New Roman" w:cs="Times New Roman"/>
                <w:sz w:val="20"/>
                <w:szCs w:val="20"/>
              </w:rPr>
            </w:pPr>
          </w:p>
        </w:tc>
      </w:tr>
      <w:tr w:rsidR="00A33DBB" w:rsidTr="00A33DBB">
        <w:trPr>
          <w:trHeight w:val="567"/>
        </w:trPr>
        <w:tc>
          <w:tcPr>
            <w:tcW w:w="2112" w:type="dxa"/>
            <w:shd w:val="clear" w:color="auto" w:fill="FFF2CC"/>
            <w:vAlign w:val="center"/>
          </w:tcPr>
          <w:p w:rsidR="00A33DBB" w:rsidRDefault="00A33DBB" w:rsidP="00A33DB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A33DBB" w:rsidRDefault="00A33DBB" w:rsidP="00A33DBB">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Projector</w:t>
            </w:r>
          </w:p>
        </w:tc>
      </w:tr>
    </w:tbl>
    <w:p w:rsidR="00A33DBB" w:rsidRDefault="00A33DBB" w:rsidP="00B37964">
      <w:pPr>
        <w:spacing w:line="360" w:lineRule="auto"/>
        <w:rPr>
          <w:sz w:val="10"/>
          <w:szCs w:val="10"/>
        </w:rPr>
      </w:pPr>
    </w:p>
    <w:p w:rsidR="00A33DBB" w:rsidRDefault="00A33DBB" w:rsidP="00A33DBB">
      <w:pPr>
        <w:spacing w:after="0" w:line="240" w:lineRule="auto"/>
        <w:rPr>
          <w:sz w:val="14"/>
          <w:szCs w:val="14"/>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A33DBB" w:rsidTr="00A33DBB">
        <w:trPr>
          <w:trHeight w:val="312"/>
        </w:trPr>
        <w:tc>
          <w:tcPr>
            <w:tcW w:w="9624" w:type="dxa"/>
            <w:gridSpan w:val="2"/>
            <w:shd w:val="clear" w:color="auto" w:fill="FFF2CC"/>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Problem Solving</w:t>
            </w:r>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A33DBB" w:rsidRDefault="00A33DBB" w:rsidP="00A33DBB">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Meeting Management</w:t>
            </w:r>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A33DBB" w:rsidRDefault="00A33DBB" w:rsidP="00A33DBB">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Leadership</w:t>
            </w:r>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A33DBB" w:rsidRDefault="00A33DBB" w:rsidP="00A33DBB">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Communication</w:t>
            </w:r>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A33DBB" w:rsidRDefault="00A33DBB" w:rsidP="00A33DBB">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Groups In </w:t>
            </w:r>
            <w:proofErr w:type="spellStart"/>
            <w:r>
              <w:rPr>
                <w:rFonts w:ascii="Times New Roman" w:eastAsia="Times New Roman" w:hAnsi="Times New Roman" w:cs="Times New Roman"/>
                <w:color w:val="000000"/>
                <w:sz w:val="20"/>
                <w:szCs w:val="20"/>
              </w:rPr>
              <w:t>Organisations</w:t>
            </w:r>
            <w:proofErr w:type="spellEnd"/>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A33DBB" w:rsidRDefault="00A33DBB" w:rsidP="00A33DBB">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Motivation Management</w:t>
            </w:r>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Conflict Management</w:t>
            </w:r>
          </w:p>
        </w:tc>
      </w:tr>
      <w:tr w:rsidR="00A33DBB" w:rsidTr="00A33DBB">
        <w:trPr>
          <w:trHeight w:val="283"/>
        </w:trPr>
        <w:tc>
          <w:tcPr>
            <w:tcW w:w="667" w:type="dxa"/>
            <w:tcBorders>
              <w:top w:val="single" w:sz="4" w:space="0" w:color="000000"/>
              <w:bottom w:val="single" w:sz="4" w:space="0" w:color="000000"/>
              <w:right w:val="nil"/>
            </w:tcBorders>
            <w:shd w:val="clear" w:color="auto" w:fill="D9D9D9"/>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Time Management</w:t>
            </w:r>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Time Management</w:t>
            </w:r>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Stress Management</w:t>
            </w:r>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Personal And </w:t>
            </w:r>
            <w:proofErr w:type="spellStart"/>
            <w:r>
              <w:rPr>
                <w:rFonts w:ascii="Times New Roman" w:eastAsia="Times New Roman" w:hAnsi="Times New Roman" w:cs="Times New Roman"/>
                <w:sz w:val="20"/>
                <w:szCs w:val="20"/>
              </w:rPr>
              <w:t>Organisational</w:t>
            </w:r>
            <w:proofErr w:type="spellEnd"/>
            <w:r>
              <w:rPr>
                <w:rFonts w:ascii="Times New Roman" w:eastAsia="Times New Roman" w:hAnsi="Times New Roman" w:cs="Times New Roman"/>
                <w:sz w:val="20"/>
                <w:szCs w:val="20"/>
              </w:rPr>
              <w:t xml:space="preserve"> Learning</w:t>
            </w:r>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Efficient Speaking, Meeting</w:t>
            </w:r>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Organisational</w:t>
            </w:r>
            <w:proofErr w:type="spellEnd"/>
            <w:r>
              <w:rPr>
                <w:rFonts w:ascii="Times New Roman" w:eastAsia="Times New Roman" w:hAnsi="Times New Roman" w:cs="Times New Roman"/>
                <w:sz w:val="20"/>
                <w:szCs w:val="20"/>
              </w:rPr>
              <w:t xml:space="preserve"> Changing</w:t>
            </w:r>
          </w:p>
        </w:tc>
      </w:tr>
      <w:tr w:rsidR="00A33DBB" w:rsidTr="00A33DBB">
        <w:trPr>
          <w:trHeight w:val="283"/>
        </w:trPr>
        <w:tc>
          <w:tcPr>
            <w:tcW w:w="667" w:type="dxa"/>
            <w:tcBorders>
              <w:top w:val="single" w:sz="4" w:space="0" w:color="000000"/>
              <w:bottom w:val="single" w:sz="4" w:space="0" w:color="000000"/>
              <w:right w:val="nil"/>
            </w:tcBorders>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Organisational</w:t>
            </w:r>
            <w:proofErr w:type="spellEnd"/>
            <w:r>
              <w:rPr>
                <w:rFonts w:ascii="Times New Roman" w:eastAsia="Times New Roman" w:hAnsi="Times New Roman" w:cs="Times New Roman"/>
                <w:sz w:val="20"/>
                <w:szCs w:val="20"/>
              </w:rPr>
              <w:t xml:space="preserve"> Changing</w:t>
            </w:r>
          </w:p>
        </w:tc>
      </w:tr>
      <w:tr w:rsidR="00A33DBB" w:rsidTr="00A33DBB">
        <w:trPr>
          <w:trHeight w:val="283"/>
        </w:trPr>
        <w:tc>
          <w:tcPr>
            <w:tcW w:w="667" w:type="dxa"/>
            <w:tcBorders>
              <w:top w:val="single" w:sz="4" w:space="0" w:color="000000"/>
              <w:bottom w:val="single" w:sz="12" w:space="0" w:color="000000"/>
              <w:right w:val="nil"/>
            </w:tcBorders>
            <w:shd w:val="clear" w:color="auto" w:fill="D9D9D9"/>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A33DBB" w:rsidRDefault="00A33DBB" w:rsidP="00A33DBB">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33DBB" w:rsidTr="00A33DBB">
        <w:trPr>
          <w:trHeight w:val="312"/>
        </w:trPr>
        <w:tc>
          <w:tcPr>
            <w:tcW w:w="9624" w:type="dxa"/>
            <w:gridSpan w:val="4"/>
            <w:shd w:val="clear" w:color="auto" w:fill="FFF2CC"/>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A33DBB" w:rsidTr="00A33DBB">
        <w:trPr>
          <w:trHeight w:val="312"/>
        </w:trPr>
        <w:tc>
          <w:tcPr>
            <w:tcW w:w="5797" w:type="dxa"/>
            <w:shd w:val="clear" w:color="auto" w:fill="FFF2CC"/>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A33DBB" w:rsidTr="00A33DBB">
        <w:trPr>
          <w:trHeight w:val="312"/>
        </w:trPr>
        <w:tc>
          <w:tcPr>
            <w:tcW w:w="5797" w:type="dxa"/>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33DBB" w:rsidTr="00A33DBB">
        <w:trPr>
          <w:trHeight w:val="312"/>
        </w:trPr>
        <w:tc>
          <w:tcPr>
            <w:tcW w:w="5797" w:type="dxa"/>
            <w:tcBorders>
              <w:bottom w:val="single" w:sz="12" w:space="0" w:color="000000"/>
            </w:tcBorders>
            <w:shd w:val="clear" w:color="auto" w:fill="FFFFFF"/>
            <w:vAlign w:val="center"/>
          </w:tcPr>
          <w:p w:rsidR="00A33DBB" w:rsidRDefault="00A33DBB" w:rsidP="00A33D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A33DBB" w:rsidTr="00A33DBB">
        <w:trPr>
          <w:trHeight w:val="312"/>
        </w:trPr>
        <w:tc>
          <w:tcPr>
            <w:tcW w:w="5797" w:type="dxa"/>
            <w:tcBorders>
              <w:top w:val="single" w:sz="12" w:space="0" w:color="000000"/>
              <w:left w:val="nil"/>
              <w:bottom w:val="nil"/>
              <w:right w:val="single" w:sz="12" w:space="0" w:color="000000"/>
            </w:tcBorders>
            <w:shd w:val="clear" w:color="auto" w:fill="FFFFFF"/>
            <w:vAlign w:val="center"/>
          </w:tcPr>
          <w:p w:rsidR="00A33DBB" w:rsidRDefault="00A33DBB" w:rsidP="00A33DBB">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33DBB" w:rsidRDefault="00A33DBB" w:rsidP="00A33DBB">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A33DBB" w:rsidTr="00A33DBB">
        <w:trPr>
          <w:trHeight w:val="347"/>
        </w:trPr>
        <w:tc>
          <w:tcPr>
            <w:tcW w:w="5797" w:type="dxa"/>
            <w:tcBorders>
              <w:top w:val="nil"/>
              <w:left w:val="nil"/>
              <w:bottom w:val="nil"/>
              <w:right w:val="single" w:sz="12" w:space="0" w:color="000000"/>
            </w:tcBorders>
            <w:shd w:val="clear" w:color="auto" w:fill="FFFFFF"/>
            <w:vAlign w:val="center"/>
          </w:tcPr>
          <w:p w:rsidR="00A33DBB" w:rsidRDefault="00A33DBB" w:rsidP="00A33DBB">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33DBB" w:rsidRDefault="00A33DBB" w:rsidP="00A33DBB">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A33DBB" w:rsidTr="00A33DBB">
        <w:trPr>
          <w:trHeight w:val="312"/>
        </w:trPr>
        <w:tc>
          <w:tcPr>
            <w:tcW w:w="5797" w:type="dxa"/>
            <w:tcBorders>
              <w:top w:val="nil"/>
              <w:left w:val="nil"/>
              <w:bottom w:val="nil"/>
              <w:right w:val="single" w:sz="12" w:space="0" w:color="000000"/>
            </w:tcBorders>
            <w:vAlign w:val="center"/>
          </w:tcPr>
          <w:p w:rsidR="00A33DBB" w:rsidRDefault="00A33DBB" w:rsidP="00A33DBB">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A33DBB" w:rsidRDefault="00A33DBB" w:rsidP="00A33DBB">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A33DBB" w:rsidRDefault="00A33DBB" w:rsidP="00A33DBB">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A33DBB" w:rsidRDefault="00A33DBB" w:rsidP="00B37964">
      <w:pPr>
        <w:spacing w:line="360" w:lineRule="auto"/>
        <w:rPr>
          <w:sz w:val="10"/>
          <w:szCs w:val="10"/>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33DBB" w:rsidTr="00A33DBB">
        <w:trPr>
          <w:trHeight w:val="312"/>
        </w:trPr>
        <w:tc>
          <w:tcPr>
            <w:tcW w:w="9624" w:type="dxa"/>
            <w:gridSpan w:val="2"/>
            <w:shd w:val="clear" w:color="auto" w:fill="FFF2CC"/>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A33DBB" w:rsidTr="00A33DBB">
        <w:trPr>
          <w:trHeight w:val="369"/>
        </w:trPr>
        <w:tc>
          <w:tcPr>
            <w:tcW w:w="5797" w:type="dxa"/>
            <w:vAlign w:val="center"/>
          </w:tcPr>
          <w:p w:rsidR="00A33DBB" w:rsidRDefault="00A33DBB" w:rsidP="00A33DB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A33DBB" w:rsidRDefault="00A33DBB" w:rsidP="00A33DB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A33DBB" w:rsidTr="00A33DBB">
        <w:trPr>
          <w:trHeight w:val="369"/>
        </w:trPr>
        <w:tc>
          <w:tcPr>
            <w:tcW w:w="5797" w:type="dxa"/>
            <w:vAlign w:val="center"/>
          </w:tcPr>
          <w:p w:rsidR="00A33DBB" w:rsidRDefault="00A33DBB" w:rsidP="00A33DBB">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A33DBB" w:rsidRDefault="00A33DBB"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A33DBB" w:rsidTr="00A33DBB">
        <w:trPr>
          <w:trHeight w:val="369"/>
        </w:trPr>
        <w:tc>
          <w:tcPr>
            <w:tcW w:w="5797" w:type="dxa"/>
            <w:vAlign w:val="center"/>
          </w:tcPr>
          <w:p w:rsidR="00A33DBB" w:rsidRDefault="00A33DBB" w:rsidP="00A33DBB">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A33DBB" w:rsidRDefault="00A33DBB" w:rsidP="00A33DBB">
            <w:pPr>
              <w:jc w:val="center"/>
              <w:rPr>
                <w:rFonts w:ascii="Times New Roman" w:eastAsia="Times New Roman" w:hAnsi="Times New Roman" w:cs="Times New Roman"/>
                <w:sz w:val="20"/>
                <w:szCs w:val="20"/>
              </w:rPr>
            </w:pPr>
          </w:p>
        </w:tc>
      </w:tr>
      <w:tr w:rsidR="00A33DBB" w:rsidTr="00A33DBB">
        <w:trPr>
          <w:trHeight w:val="369"/>
        </w:trPr>
        <w:tc>
          <w:tcPr>
            <w:tcW w:w="5797" w:type="dxa"/>
            <w:vAlign w:val="center"/>
          </w:tcPr>
          <w:p w:rsidR="00A33DBB" w:rsidRDefault="00A33DBB" w:rsidP="00A33DBB">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A33DBB" w:rsidRDefault="00A33DBB" w:rsidP="00A33DBB">
            <w:pPr>
              <w:jc w:val="center"/>
              <w:rPr>
                <w:rFonts w:ascii="Times New Roman" w:eastAsia="Times New Roman" w:hAnsi="Times New Roman" w:cs="Times New Roman"/>
                <w:sz w:val="20"/>
                <w:szCs w:val="20"/>
              </w:rPr>
            </w:pPr>
          </w:p>
        </w:tc>
      </w:tr>
      <w:tr w:rsidR="00A33DBB" w:rsidTr="00A33DBB">
        <w:trPr>
          <w:trHeight w:val="369"/>
        </w:trPr>
        <w:tc>
          <w:tcPr>
            <w:tcW w:w="5797" w:type="dxa"/>
            <w:vAlign w:val="center"/>
          </w:tcPr>
          <w:p w:rsidR="00A33DBB" w:rsidRDefault="00A33DBB" w:rsidP="00A33DB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A33DBB" w:rsidRDefault="00A33DBB"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A33DBB" w:rsidTr="00A33DBB">
        <w:trPr>
          <w:trHeight w:val="369"/>
        </w:trPr>
        <w:tc>
          <w:tcPr>
            <w:tcW w:w="5797" w:type="dxa"/>
            <w:vAlign w:val="center"/>
          </w:tcPr>
          <w:p w:rsidR="00A33DBB" w:rsidRDefault="00A33DBB" w:rsidP="00A33DBB">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A33DBB" w:rsidRDefault="00A33DBB" w:rsidP="00A33D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A33DBB" w:rsidRDefault="00A33DBB" w:rsidP="00A33DBB">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A33DBB" w:rsidTr="00A33DBB">
        <w:trPr>
          <w:trHeight w:val="392"/>
        </w:trPr>
        <w:tc>
          <w:tcPr>
            <w:tcW w:w="9624" w:type="dxa"/>
            <w:gridSpan w:val="3"/>
            <w:shd w:val="clear" w:color="auto" w:fill="FFF2CC"/>
            <w:vAlign w:val="center"/>
          </w:tcPr>
          <w:p w:rsidR="00A33DBB" w:rsidRDefault="00A33DBB"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A33DBB" w:rsidTr="000A45AD">
        <w:trPr>
          <w:trHeight w:val="510"/>
        </w:trPr>
        <w:tc>
          <w:tcPr>
            <w:tcW w:w="552" w:type="dxa"/>
            <w:vAlign w:val="center"/>
          </w:tcPr>
          <w:p w:rsidR="00A33DBB" w:rsidRDefault="00A33DBB"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A33DBB" w:rsidRDefault="00A33DBB"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A33DBB" w:rsidRDefault="00A33DBB" w:rsidP="00A33D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A33DBB" w:rsidTr="000A45AD">
        <w:trPr>
          <w:trHeight w:val="510"/>
        </w:trPr>
        <w:tc>
          <w:tcPr>
            <w:tcW w:w="552" w:type="dxa"/>
            <w:shd w:val="clear" w:color="auto" w:fill="FFFFFF"/>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655" w:type="dxa"/>
            <w:shd w:val="clear" w:color="auto" w:fill="FFFFFF"/>
            <w:vAlign w:val="center"/>
          </w:tcPr>
          <w:p w:rsidR="00A33DBB" w:rsidRDefault="00A33DBB"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33DBB" w:rsidTr="000A45AD">
        <w:trPr>
          <w:trHeight w:val="999"/>
        </w:trPr>
        <w:tc>
          <w:tcPr>
            <w:tcW w:w="552" w:type="dxa"/>
            <w:shd w:val="clear" w:color="auto" w:fill="FFFFFF"/>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655" w:type="dxa"/>
            <w:shd w:val="clear" w:color="auto" w:fill="FFFFFF"/>
            <w:vAlign w:val="center"/>
          </w:tcPr>
          <w:p w:rsidR="00A33DBB" w:rsidRDefault="00A33DBB"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A33DBB" w:rsidTr="000A45AD">
        <w:trPr>
          <w:trHeight w:val="615"/>
        </w:trPr>
        <w:tc>
          <w:tcPr>
            <w:tcW w:w="552" w:type="dxa"/>
            <w:shd w:val="clear" w:color="auto" w:fill="FFFFFF"/>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655" w:type="dxa"/>
            <w:tcBorders>
              <w:bottom w:val="single" w:sz="6" w:space="0" w:color="000000"/>
            </w:tcBorders>
            <w:shd w:val="clear" w:color="auto" w:fill="FFFFFF"/>
            <w:vAlign w:val="center"/>
          </w:tcPr>
          <w:p w:rsidR="00A33DBB" w:rsidRDefault="00A33DBB"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A33DBB" w:rsidTr="000A45AD">
        <w:trPr>
          <w:trHeight w:val="825"/>
        </w:trPr>
        <w:tc>
          <w:tcPr>
            <w:tcW w:w="552" w:type="dxa"/>
            <w:shd w:val="clear" w:color="auto" w:fill="FFFFFF"/>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655" w:type="dxa"/>
            <w:tcBorders>
              <w:top w:val="single" w:sz="6" w:space="0" w:color="000000"/>
            </w:tcBorders>
            <w:shd w:val="clear" w:color="auto" w:fill="FFFFFF"/>
            <w:vAlign w:val="center"/>
          </w:tcPr>
          <w:p w:rsidR="00A33DBB" w:rsidRDefault="00A33DBB"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33DBB" w:rsidTr="000A45AD">
        <w:trPr>
          <w:trHeight w:val="543"/>
        </w:trPr>
        <w:tc>
          <w:tcPr>
            <w:tcW w:w="552" w:type="dxa"/>
            <w:shd w:val="clear" w:color="auto" w:fill="FFFFFF"/>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655" w:type="dxa"/>
            <w:tcBorders>
              <w:top w:val="single" w:sz="6" w:space="0" w:color="000000"/>
            </w:tcBorders>
            <w:shd w:val="clear" w:color="auto" w:fill="FFFFFF"/>
            <w:vAlign w:val="center"/>
          </w:tcPr>
          <w:p w:rsidR="00A33DBB" w:rsidRDefault="00A33DBB"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33DBB" w:rsidTr="000A45AD">
        <w:trPr>
          <w:trHeight w:val="1097"/>
        </w:trPr>
        <w:tc>
          <w:tcPr>
            <w:tcW w:w="552" w:type="dxa"/>
            <w:shd w:val="clear" w:color="auto" w:fill="FFFFFF"/>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655" w:type="dxa"/>
            <w:shd w:val="clear" w:color="auto" w:fill="FFFFFF"/>
            <w:vAlign w:val="center"/>
          </w:tcPr>
          <w:p w:rsidR="00A33DBB" w:rsidRDefault="00A33DBB"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A33DBB" w:rsidTr="000A45AD">
        <w:trPr>
          <w:trHeight w:val="412"/>
        </w:trPr>
        <w:tc>
          <w:tcPr>
            <w:tcW w:w="552" w:type="dxa"/>
            <w:shd w:val="clear" w:color="auto" w:fill="FFFFFF"/>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655" w:type="dxa"/>
            <w:shd w:val="clear" w:color="auto" w:fill="FFFFFF"/>
            <w:vAlign w:val="center"/>
          </w:tcPr>
          <w:p w:rsidR="00A33DBB" w:rsidRDefault="00A33DBB"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33DBB" w:rsidTr="000A45AD">
        <w:trPr>
          <w:trHeight w:val="510"/>
        </w:trPr>
        <w:tc>
          <w:tcPr>
            <w:tcW w:w="552" w:type="dxa"/>
            <w:shd w:val="clear" w:color="auto" w:fill="FFFFFF"/>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655" w:type="dxa"/>
            <w:shd w:val="clear" w:color="auto" w:fill="FFFFFF"/>
            <w:vAlign w:val="center"/>
          </w:tcPr>
          <w:p w:rsidR="00A33DBB" w:rsidRDefault="00A33DBB"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33DBB" w:rsidTr="000A45AD">
        <w:trPr>
          <w:trHeight w:val="412"/>
        </w:trPr>
        <w:tc>
          <w:tcPr>
            <w:tcW w:w="552" w:type="dxa"/>
            <w:shd w:val="clear" w:color="auto" w:fill="FFFFFF"/>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655" w:type="dxa"/>
            <w:shd w:val="clear" w:color="auto" w:fill="FFFFFF"/>
            <w:vAlign w:val="center"/>
          </w:tcPr>
          <w:p w:rsidR="00A33DBB" w:rsidRDefault="00A33DBB"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33DBB" w:rsidTr="000A45AD">
        <w:trPr>
          <w:trHeight w:val="510"/>
        </w:trPr>
        <w:tc>
          <w:tcPr>
            <w:tcW w:w="552" w:type="dxa"/>
            <w:shd w:val="clear" w:color="auto" w:fill="FFFFFF"/>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655" w:type="dxa"/>
            <w:shd w:val="clear" w:color="auto" w:fill="FFFFFF"/>
            <w:vAlign w:val="center"/>
          </w:tcPr>
          <w:p w:rsidR="00A33DBB" w:rsidRDefault="00A33DBB"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33DBB" w:rsidTr="0061226D">
        <w:trPr>
          <w:trHeight w:val="510"/>
        </w:trPr>
        <w:tc>
          <w:tcPr>
            <w:tcW w:w="552" w:type="dxa"/>
            <w:tcBorders>
              <w:bottom w:val="single" w:sz="6" w:space="0" w:color="000000"/>
            </w:tcBorders>
            <w:shd w:val="clear" w:color="auto" w:fill="FFFFFF"/>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655" w:type="dxa"/>
            <w:tcBorders>
              <w:bottom w:val="single" w:sz="6" w:space="0" w:color="000000"/>
            </w:tcBorders>
            <w:shd w:val="clear" w:color="auto" w:fill="FFFFFF"/>
            <w:vAlign w:val="center"/>
          </w:tcPr>
          <w:p w:rsidR="00A33DBB" w:rsidRDefault="00A33DBB"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33DBB" w:rsidTr="0061226D">
        <w:trPr>
          <w:trHeight w:val="510"/>
        </w:trPr>
        <w:tc>
          <w:tcPr>
            <w:tcW w:w="552" w:type="dxa"/>
            <w:tcBorders>
              <w:top w:val="single" w:sz="6" w:space="0" w:color="000000"/>
              <w:bottom w:val="single" w:sz="12" w:space="0" w:color="000000"/>
            </w:tcBorders>
            <w:shd w:val="clear" w:color="auto" w:fill="FFFFFF"/>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655" w:type="dxa"/>
            <w:tcBorders>
              <w:top w:val="single" w:sz="6" w:space="0" w:color="000000"/>
              <w:bottom w:val="single" w:sz="12" w:space="0" w:color="000000"/>
            </w:tcBorders>
            <w:shd w:val="clear" w:color="auto" w:fill="FFFFFF"/>
            <w:vAlign w:val="center"/>
          </w:tcPr>
          <w:p w:rsidR="00A33DBB" w:rsidRDefault="00A33DBB" w:rsidP="00A33D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A33DBB" w:rsidRDefault="00A33DBB" w:rsidP="00A33DB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A33DBB" w:rsidRDefault="00A33DBB" w:rsidP="00A33DBB">
      <w:pPr>
        <w:spacing w:after="0" w:line="240" w:lineRule="auto"/>
        <w:rPr>
          <w:rFonts w:ascii="Times New Roman" w:eastAsia="Times New Roman" w:hAnsi="Times New Roman" w:cs="Times New Roman"/>
          <w:sz w:val="20"/>
          <w:szCs w:val="20"/>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p w:rsidR="00A33DBB" w:rsidRDefault="00A33DBB" w:rsidP="00B37964">
      <w:pPr>
        <w:spacing w:line="360" w:lineRule="auto"/>
        <w:rPr>
          <w:sz w:val="10"/>
          <w:szCs w:val="10"/>
        </w:rPr>
      </w:pPr>
    </w:p>
    <w:p w:rsidR="00A33DBB" w:rsidRDefault="00A33DBB" w:rsidP="00A33DBB">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21728" behindDoc="0" locked="0" layoutInCell="1" hidden="0" allowOverlap="1" wp14:anchorId="3355E34B" wp14:editId="00FD72E4">
            <wp:simplePos x="0" y="0"/>
            <wp:positionH relativeFrom="column">
              <wp:posOffset>95250</wp:posOffset>
            </wp:positionH>
            <wp:positionV relativeFrom="paragraph">
              <wp:posOffset>-150495</wp:posOffset>
            </wp:positionV>
            <wp:extent cx="719455" cy="719455"/>
            <wp:effectExtent l="0" t="0" r="0" b="0"/>
            <wp:wrapNone/>
            <wp:docPr id="5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A33DBB" w:rsidRDefault="00A33DBB" w:rsidP="00A33DBB">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A33DBB" w:rsidRDefault="00A33DBB" w:rsidP="00A33DBB">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33DBB" w:rsidTr="00A33DBB">
        <w:trPr>
          <w:trHeight w:val="312"/>
        </w:trPr>
        <w:tc>
          <w:tcPr>
            <w:tcW w:w="6506" w:type="dxa"/>
            <w:shd w:val="clear" w:color="auto" w:fill="FFF2CC"/>
            <w:vAlign w:val="center"/>
          </w:tcPr>
          <w:p w:rsidR="00A33DBB" w:rsidRDefault="00A33DBB" w:rsidP="00A33DBB">
            <w:pPr>
              <w:spacing w:after="0"/>
              <w:jc w:val="center"/>
              <w:rPr>
                <w:b/>
                <w:sz w:val="20"/>
                <w:szCs w:val="20"/>
              </w:rPr>
            </w:pPr>
            <w:r>
              <w:rPr>
                <w:b/>
                <w:sz w:val="20"/>
                <w:szCs w:val="20"/>
              </w:rPr>
              <w:t>Course Name</w:t>
            </w:r>
          </w:p>
        </w:tc>
        <w:tc>
          <w:tcPr>
            <w:tcW w:w="3118" w:type="dxa"/>
            <w:shd w:val="clear" w:color="auto" w:fill="FFF2CC"/>
            <w:vAlign w:val="center"/>
          </w:tcPr>
          <w:p w:rsidR="00A33DBB" w:rsidRDefault="00A33DBB" w:rsidP="00A33DBB">
            <w:pPr>
              <w:spacing w:after="0"/>
              <w:jc w:val="center"/>
              <w:rPr>
                <w:b/>
                <w:sz w:val="20"/>
                <w:szCs w:val="20"/>
              </w:rPr>
            </w:pPr>
            <w:r>
              <w:rPr>
                <w:b/>
                <w:sz w:val="20"/>
                <w:szCs w:val="20"/>
              </w:rPr>
              <w:t>Course Code</w:t>
            </w:r>
          </w:p>
        </w:tc>
      </w:tr>
      <w:tr w:rsidR="00A33DBB" w:rsidTr="00A33DBB">
        <w:trPr>
          <w:trHeight w:val="397"/>
        </w:trPr>
        <w:tc>
          <w:tcPr>
            <w:tcW w:w="6506" w:type="dxa"/>
            <w:vAlign w:val="center"/>
          </w:tcPr>
          <w:p w:rsidR="00A33DBB" w:rsidRDefault="00A33DBB" w:rsidP="00A33DBB">
            <w:pPr>
              <w:spacing w:after="0"/>
              <w:rPr>
                <w:sz w:val="20"/>
                <w:szCs w:val="20"/>
              </w:rPr>
            </w:pPr>
            <w:r>
              <w:rPr>
                <w:sz w:val="20"/>
                <w:szCs w:val="20"/>
              </w:rPr>
              <w:t>LAW OF OBLIGATIONS</w:t>
            </w:r>
          </w:p>
        </w:tc>
        <w:tc>
          <w:tcPr>
            <w:tcW w:w="3118" w:type="dxa"/>
            <w:vAlign w:val="center"/>
          </w:tcPr>
          <w:p w:rsidR="00A33DBB" w:rsidRPr="000A45AD" w:rsidRDefault="00A33DBB" w:rsidP="00A33DBB">
            <w:pPr>
              <w:spacing w:after="0"/>
              <w:jc w:val="center"/>
              <w:rPr>
                <w:sz w:val="20"/>
                <w:szCs w:val="20"/>
              </w:rPr>
            </w:pPr>
            <w:r w:rsidRPr="000A45AD">
              <w:rPr>
                <w:sz w:val="20"/>
                <w:szCs w:val="20"/>
              </w:rPr>
              <w:t>221512303</w:t>
            </w:r>
          </w:p>
        </w:tc>
      </w:tr>
    </w:tbl>
    <w:p w:rsidR="00A33DBB" w:rsidRDefault="00A33DBB" w:rsidP="00A33DBB">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857"/>
        <w:gridCol w:w="1970"/>
        <w:gridCol w:w="2005"/>
      </w:tblGrid>
      <w:tr w:rsidR="00A33DBB" w:rsidTr="00A33DBB">
        <w:trPr>
          <w:trHeight w:val="312"/>
        </w:trPr>
        <w:tc>
          <w:tcPr>
            <w:tcW w:w="1970" w:type="dxa"/>
            <w:vMerge w:val="restart"/>
            <w:shd w:val="clear" w:color="auto" w:fill="FFF2CC"/>
            <w:vAlign w:val="center"/>
          </w:tcPr>
          <w:p w:rsidR="00A33DBB" w:rsidRDefault="00A33DBB" w:rsidP="00A33DBB">
            <w:pPr>
              <w:spacing w:after="0"/>
              <w:jc w:val="center"/>
              <w:rPr>
                <w:b/>
                <w:sz w:val="20"/>
                <w:szCs w:val="20"/>
              </w:rPr>
            </w:pPr>
            <w:r>
              <w:rPr>
                <w:b/>
                <w:sz w:val="20"/>
                <w:szCs w:val="20"/>
              </w:rPr>
              <w:t>Semester</w:t>
            </w:r>
          </w:p>
        </w:tc>
        <w:tc>
          <w:tcPr>
            <w:tcW w:w="3700" w:type="dxa"/>
            <w:gridSpan w:val="2"/>
            <w:shd w:val="clear" w:color="auto" w:fill="FFF2CC"/>
            <w:vAlign w:val="center"/>
          </w:tcPr>
          <w:p w:rsidR="00A33DBB" w:rsidRDefault="00A33DBB" w:rsidP="00A33DBB">
            <w:pPr>
              <w:spacing w:after="0"/>
              <w:jc w:val="center"/>
              <w:rPr>
                <w:b/>
                <w:sz w:val="20"/>
                <w:szCs w:val="20"/>
              </w:rPr>
            </w:pPr>
            <w:r>
              <w:rPr>
                <w:b/>
                <w:sz w:val="20"/>
                <w:szCs w:val="20"/>
              </w:rPr>
              <w:t>Number of Course Hours per Week</w:t>
            </w:r>
          </w:p>
        </w:tc>
        <w:tc>
          <w:tcPr>
            <w:tcW w:w="1970" w:type="dxa"/>
            <w:vMerge w:val="restart"/>
            <w:shd w:val="clear" w:color="auto" w:fill="FFF2CC"/>
            <w:vAlign w:val="center"/>
          </w:tcPr>
          <w:p w:rsidR="00A33DBB" w:rsidRDefault="00A33DBB" w:rsidP="00A33DBB">
            <w:pPr>
              <w:spacing w:after="0"/>
              <w:jc w:val="center"/>
              <w:rPr>
                <w:b/>
                <w:sz w:val="20"/>
                <w:szCs w:val="20"/>
              </w:rPr>
            </w:pPr>
            <w:r>
              <w:rPr>
                <w:b/>
                <w:sz w:val="20"/>
                <w:szCs w:val="20"/>
              </w:rPr>
              <w:t>Credit</w:t>
            </w:r>
          </w:p>
        </w:tc>
        <w:tc>
          <w:tcPr>
            <w:tcW w:w="2005" w:type="dxa"/>
            <w:vMerge w:val="restart"/>
            <w:shd w:val="clear" w:color="auto" w:fill="FFF2CC"/>
            <w:vAlign w:val="center"/>
          </w:tcPr>
          <w:p w:rsidR="00A33DBB" w:rsidRDefault="00A33DBB" w:rsidP="00A33DBB">
            <w:pPr>
              <w:spacing w:after="0"/>
              <w:jc w:val="center"/>
              <w:rPr>
                <w:b/>
                <w:sz w:val="20"/>
                <w:szCs w:val="20"/>
              </w:rPr>
            </w:pPr>
            <w:r>
              <w:rPr>
                <w:b/>
                <w:sz w:val="20"/>
                <w:szCs w:val="20"/>
              </w:rPr>
              <w:t>ECTS</w:t>
            </w:r>
          </w:p>
        </w:tc>
      </w:tr>
      <w:tr w:rsidR="00A33DBB" w:rsidTr="00A33DBB">
        <w:trPr>
          <w:trHeight w:val="312"/>
        </w:trPr>
        <w:tc>
          <w:tcPr>
            <w:tcW w:w="1970" w:type="dxa"/>
            <w:vMerge/>
            <w:shd w:val="clear" w:color="auto" w:fill="FFF2CC"/>
            <w:vAlign w:val="center"/>
          </w:tcPr>
          <w:p w:rsidR="00A33DBB" w:rsidRDefault="00A33DBB" w:rsidP="00A33DBB">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A33DBB" w:rsidRDefault="00A33DBB" w:rsidP="00A33DBB">
            <w:pPr>
              <w:spacing w:after="0"/>
              <w:jc w:val="center"/>
              <w:rPr>
                <w:b/>
                <w:sz w:val="20"/>
                <w:szCs w:val="20"/>
              </w:rPr>
            </w:pPr>
            <w:r>
              <w:rPr>
                <w:b/>
                <w:sz w:val="20"/>
                <w:szCs w:val="20"/>
              </w:rPr>
              <w:t>Theory</w:t>
            </w:r>
          </w:p>
        </w:tc>
        <w:tc>
          <w:tcPr>
            <w:tcW w:w="1857" w:type="dxa"/>
            <w:shd w:val="clear" w:color="auto" w:fill="FFF2CC"/>
            <w:vAlign w:val="center"/>
          </w:tcPr>
          <w:p w:rsidR="00A33DBB" w:rsidRDefault="00A33DBB" w:rsidP="00A33DBB">
            <w:pPr>
              <w:spacing w:after="0"/>
              <w:jc w:val="center"/>
              <w:rPr>
                <w:b/>
                <w:sz w:val="20"/>
                <w:szCs w:val="20"/>
              </w:rPr>
            </w:pPr>
            <w:r>
              <w:rPr>
                <w:b/>
                <w:sz w:val="20"/>
                <w:szCs w:val="20"/>
              </w:rPr>
              <w:t>Practice</w:t>
            </w:r>
          </w:p>
        </w:tc>
        <w:tc>
          <w:tcPr>
            <w:tcW w:w="1970" w:type="dxa"/>
            <w:vMerge/>
            <w:shd w:val="clear" w:color="auto" w:fill="FFF2CC"/>
            <w:vAlign w:val="center"/>
          </w:tcPr>
          <w:p w:rsidR="00A33DBB" w:rsidRDefault="00A33DBB" w:rsidP="00A33DBB">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A33DBB" w:rsidRDefault="00A33DBB" w:rsidP="00A33DBB">
            <w:pPr>
              <w:widowControl w:val="0"/>
              <w:pBdr>
                <w:top w:val="nil"/>
                <w:left w:val="nil"/>
                <w:bottom w:val="nil"/>
                <w:right w:val="nil"/>
                <w:between w:val="nil"/>
              </w:pBdr>
              <w:spacing w:after="0" w:line="276" w:lineRule="auto"/>
              <w:rPr>
                <w:b/>
                <w:sz w:val="20"/>
                <w:szCs w:val="20"/>
              </w:rPr>
            </w:pPr>
          </w:p>
        </w:tc>
      </w:tr>
      <w:tr w:rsidR="00A33DBB" w:rsidTr="00A33DBB">
        <w:trPr>
          <w:trHeight w:val="397"/>
        </w:trPr>
        <w:tc>
          <w:tcPr>
            <w:tcW w:w="1970" w:type="dxa"/>
            <w:vAlign w:val="center"/>
          </w:tcPr>
          <w:p w:rsidR="00A33DBB" w:rsidRDefault="00A33DBB" w:rsidP="00A33DBB">
            <w:pPr>
              <w:spacing w:after="0"/>
              <w:jc w:val="center"/>
              <w:rPr>
                <w:sz w:val="20"/>
                <w:szCs w:val="20"/>
              </w:rPr>
            </w:pPr>
            <w:r>
              <w:rPr>
                <w:sz w:val="20"/>
                <w:szCs w:val="20"/>
              </w:rPr>
              <w:t>2</w:t>
            </w:r>
          </w:p>
        </w:tc>
        <w:tc>
          <w:tcPr>
            <w:tcW w:w="1843" w:type="dxa"/>
            <w:vAlign w:val="center"/>
          </w:tcPr>
          <w:p w:rsidR="00A33DBB" w:rsidRDefault="00A33DBB" w:rsidP="00A33DBB">
            <w:pPr>
              <w:spacing w:after="0"/>
              <w:jc w:val="center"/>
              <w:rPr>
                <w:sz w:val="20"/>
                <w:szCs w:val="20"/>
              </w:rPr>
            </w:pPr>
            <w:r>
              <w:rPr>
                <w:sz w:val="20"/>
                <w:szCs w:val="20"/>
              </w:rPr>
              <w:t>2</w:t>
            </w:r>
          </w:p>
        </w:tc>
        <w:tc>
          <w:tcPr>
            <w:tcW w:w="1857" w:type="dxa"/>
            <w:vAlign w:val="center"/>
          </w:tcPr>
          <w:p w:rsidR="00A33DBB" w:rsidRDefault="00A33DBB" w:rsidP="00A33DBB">
            <w:pPr>
              <w:spacing w:after="0"/>
              <w:jc w:val="center"/>
              <w:rPr>
                <w:sz w:val="20"/>
                <w:szCs w:val="20"/>
              </w:rPr>
            </w:pPr>
            <w:r>
              <w:rPr>
                <w:sz w:val="20"/>
                <w:szCs w:val="20"/>
              </w:rPr>
              <w:t>0</w:t>
            </w:r>
          </w:p>
        </w:tc>
        <w:tc>
          <w:tcPr>
            <w:tcW w:w="1970" w:type="dxa"/>
            <w:vAlign w:val="center"/>
          </w:tcPr>
          <w:p w:rsidR="00A33DBB" w:rsidRDefault="00A33DBB" w:rsidP="00A33DBB">
            <w:pPr>
              <w:spacing w:after="0"/>
              <w:jc w:val="center"/>
              <w:rPr>
                <w:sz w:val="20"/>
                <w:szCs w:val="20"/>
              </w:rPr>
            </w:pPr>
            <w:r>
              <w:rPr>
                <w:sz w:val="20"/>
                <w:szCs w:val="20"/>
              </w:rPr>
              <w:t>2</w:t>
            </w:r>
          </w:p>
        </w:tc>
        <w:tc>
          <w:tcPr>
            <w:tcW w:w="2005" w:type="dxa"/>
            <w:vAlign w:val="center"/>
          </w:tcPr>
          <w:p w:rsidR="00A33DBB" w:rsidRDefault="00A33DBB" w:rsidP="00A33DBB">
            <w:pPr>
              <w:spacing w:after="0"/>
              <w:jc w:val="center"/>
              <w:rPr>
                <w:sz w:val="20"/>
                <w:szCs w:val="20"/>
              </w:rPr>
            </w:pPr>
            <w:r>
              <w:rPr>
                <w:sz w:val="20"/>
                <w:szCs w:val="20"/>
              </w:rPr>
              <w:t>3</w:t>
            </w:r>
          </w:p>
        </w:tc>
      </w:tr>
    </w:tbl>
    <w:p w:rsidR="00A33DBB" w:rsidRDefault="00A33DBB" w:rsidP="00A33DBB">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33DBB" w:rsidTr="00A33DBB">
        <w:trPr>
          <w:trHeight w:val="312"/>
        </w:trPr>
        <w:tc>
          <w:tcPr>
            <w:tcW w:w="9624" w:type="dxa"/>
            <w:gridSpan w:val="5"/>
            <w:shd w:val="clear" w:color="auto" w:fill="FFF2CC"/>
            <w:vAlign w:val="center"/>
          </w:tcPr>
          <w:p w:rsidR="00A33DBB" w:rsidRDefault="00A33DBB" w:rsidP="00A33DBB">
            <w:pPr>
              <w:spacing w:after="0"/>
              <w:jc w:val="center"/>
              <w:rPr>
                <w:b/>
                <w:sz w:val="20"/>
                <w:szCs w:val="20"/>
              </w:rPr>
            </w:pPr>
            <w:r>
              <w:rPr>
                <w:b/>
                <w:sz w:val="20"/>
                <w:szCs w:val="20"/>
              </w:rPr>
              <w:t>Course Category (Credit)</w:t>
            </w:r>
          </w:p>
        </w:tc>
      </w:tr>
      <w:tr w:rsidR="00A33DBB" w:rsidTr="00A33DBB">
        <w:tc>
          <w:tcPr>
            <w:tcW w:w="1924" w:type="dxa"/>
            <w:shd w:val="clear" w:color="auto" w:fill="FFF2CC"/>
            <w:vAlign w:val="center"/>
          </w:tcPr>
          <w:p w:rsidR="00A33DBB" w:rsidRDefault="00A33DBB" w:rsidP="00A33DBB">
            <w:pPr>
              <w:spacing w:after="0"/>
              <w:jc w:val="center"/>
              <w:rPr>
                <w:b/>
                <w:sz w:val="20"/>
                <w:szCs w:val="20"/>
              </w:rPr>
            </w:pPr>
            <w:r>
              <w:rPr>
                <w:b/>
                <w:sz w:val="20"/>
                <w:szCs w:val="20"/>
              </w:rPr>
              <w:t>Basic Sciences</w:t>
            </w:r>
          </w:p>
        </w:tc>
        <w:tc>
          <w:tcPr>
            <w:tcW w:w="1925" w:type="dxa"/>
            <w:shd w:val="clear" w:color="auto" w:fill="FFF2CC"/>
            <w:vAlign w:val="center"/>
          </w:tcPr>
          <w:p w:rsidR="00A33DBB" w:rsidRDefault="00A33DBB" w:rsidP="00A33DBB">
            <w:pPr>
              <w:spacing w:after="0"/>
              <w:jc w:val="center"/>
              <w:rPr>
                <w:b/>
                <w:sz w:val="20"/>
                <w:szCs w:val="20"/>
              </w:rPr>
            </w:pPr>
            <w:r>
              <w:rPr>
                <w:b/>
                <w:sz w:val="20"/>
                <w:szCs w:val="20"/>
              </w:rPr>
              <w:t>Engineering Sciences</w:t>
            </w:r>
          </w:p>
        </w:tc>
        <w:tc>
          <w:tcPr>
            <w:tcW w:w="1925" w:type="dxa"/>
            <w:shd w:val="clear" w:color="auto" w:fill="FFF2CC"/>
            <w:vAlign w:val="center"/>
          </w:tcPr>
          <w:p w:rsidR="00A33DBB" w:rsidRDefault="00A33DBB" w:rsidP="00A33DBB">
            <w:pPr>
              <w:spacing w:after="0"/>
              <w:jc w:val="center"/>
              <w:rPr>
                <w:b/>
                <w:sz w:val="20"/>
                <w:szCs w:val="20"/>
              </w:rPr>
            </w:pPr>
            <w:r>
              <w:rPr>
                <w:b/>
                <w:sz w:val="20"/>
                <w:szCs w:val="20"/>
              </w:rPr>
              <w:t>Design</w:t>
            </w:r>
          </w:p>
        </w:tc>
        <w:tc>
          <w:tcPr>
            <w:tcW w:w="1866" w:type="dxa"/>
            <w:shd w:val="clear" w:color="auto" w:fill="FFF2CC"/>
            <w:vAlign w:val="center"/>
          </w:tcPr>
          <w:p w:rsidR="00A33DBB" w:rsidRDefault="00A33DBB" w:rsidP="00A33DBB">
            <w:pPr>
              <w:spacing w:after="0"/>
              <w:jc w:val="center"/>
              <w:rPr>
                <w:b/>
                <w:sz w:val="20"/>
                <w:szCs w:val="20"/>
              </w:rPr>
            </w:pPr>
            <w:r>
              <w:rPr>
                <w:b/>
                <w:sz w:val="20"/>
                <w:szCs w:val="20"/>
              </w:rPr>
              <w:t>General Education</w:t>
            </w:r>
          </w:p>
        </w:tc>
        <w:tc>
          <w:tcPr>
            <w:tcW w:w="1984" w:type="dxa"/>
            <w:shd w:val="clear" w:color="auto" w:fill="FFF2CC"/>
            <w:vAlign w:val="center"/>
          </w:tcPr>
          <w:p w:rsidR="00A33DBB" w:rsidRDefault="00A33DBB" w:rsidP="00A33DBB">
            <w:pPr>
              <w:spacing w:after="0"/>
              <w:jc w:val="center"/>
              <w:rPr>
                <w:b/>
                <w:sz w:val="20"/>
                <w:szCs w:val="20"/>
              </w:rPr>
            </w:pPr>
            <w:r>
              <w:rPr>
                <w:b/>
                <w:sz w:val="20"/>
                <w:szCs w:val="20"/>
              </w:rPr>
              <w:t>Social</w:t>
            </w:r>
          </w:p>
        </w:tc>
      </w:tr>
      <w:tr w:rsidR="00A33DBB" w:rsidTr="00A33DBB">
        <w:trPr>
          <w:trHeight w:val="397"/>
        </w:trPr>
        <w:tc>
          <w:tcPr>
            <w:tcW w:w="1924" w:type="dxa"/>
            <w:vAlign w:val="center"/>
          </w:tcPr>
          <w:p w:rsidR="00A33DBB" w:rsidRDefault="00A33DBB" w:rsidP="00A33DBB">
            <w:pPr>
              <w:spacing w:after="0"/>
              <w:jc w:val="center"/>
              <w:rPr>
                <w:sz w:val="20"/>
                <w:szCs w:val="20"/>
              </w:rPr>
            </w:pPr>
          </w:p>
        </w:tc>
        <w:tc>
          <w:tcPr>
            <w:tcW w:w="1925" w:type="dxa"/>
            <w:vAlign w:val="center"/>
          </w:tcPr>
          <w:p w:rsidR="00A33DBB" w:rsidRDefault="00A33DBB" w:rsidP="00A33DBB">
            <w:pPr>
              <w:spacing w:after="0"/>
              <w:jc w:val="center"/>
              <w:rPr>
                <w:sz w:val="20"/>
                <w:szCs w:val="20"/>
              </w:rPr>
            </w:pPr>
          </w:p>
        </w:tc>
        <w:tc>
          <w:tcPr>
            <w:tcW w:w="1925" w:type="dxa"/>
            <w:vAlign w:val="center"/>
          </w:tcPr>
          <w:p w:rsidR="00A33DBB" w:rsidRDefault="00A33DBB" w:rsidP="00A33DBB">
            <w:pPr>
              <w:spacing w:after="0"/>
              <w:jc w:val="center"/>
              <w:rPr>
                <w:sz w:val="20"/>
                <w:szCs w:val="20"/>
              </w:rPr>
            </w:pPr>
          </w:p>
        </w:tc>
        <w:tc>
          <w:tcPr>
            <w:tcW w:w="1866" w:type="dxa"/>
            <w:vAlign w:val="center"/>
          </w:tcPr>
          <w:p w:rsidR="00A33DBB" w:rsidRDefault="00A33DBB" w:rsidP="00A33DBB">
            <w:pPr>
              <w:spacing w:after="0"/>
              <w:jc w:val="center"/>
              <w:rPr>
                <w:sz w:val="20"/>
                <w:szCs w:val="20"/>
              </w:rPr>
            </w:pPr>
          </w:p>
        </w:tc>
        <w:tc>
          <w:tcPr>
            <w:tcW w:w="1984" w:type="dxa"/>
            <w:vAlign w:val="center"/>
          </w:tcPr>
          <w:p w:rsidR="00A33DBB" w:rsidRDefault="00A33DBB" w:rsidP="00A33DBB">
            <w:pPr>
              <w:spacing w:after="0"/>
              <w:jc w:val="center"/>
              <w:rPr>
                <w:sz w:val="20"/>
                <w:szCs w:val="20"/>
              </w:rPr>
            </w:pPr>
            <w:r>
              <w:rPr>
                <w:sz w:val="20"/>
                <w:szCs w:val="20"/>
              </w:rPr>
              <w:t>x</w:t>
            </w:r>
          </w:p>
        </w:tc>
      </w:tr>
    </w:tbl>
    <w:p w:rsidR="00A33DBB" w:rsidRDefault="00A33DBB" w:rsidP="00A33DBB">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33DBB" w:rsidTr="00A33DBB">
        <w:trPr>
          <w:trHeight w:val="312"/>
        </w:trPr>
        <w:tc>
          <w:tcPr>
            <w:tcW w:w="3208" w:type="dxa"/>
            <w:shd w:val="clear" w:color="auto" w:fill="FFF2CC"/>
            <w:vAlign w:val="center"/>
          </w:tcPr>
          <w:p w:rsidR="00A33DBB" w:rsidRDefault="00A33DBB" w:rsidP="00A33DBB">
            <w:pPr>
              <w:spacing w:after="0"/>
              <w:jc w:val="center"/>
              <w:rPr>
                <w:b/>
                <w:sz w:val="20"/>
                <w:szCs w:val="20"/>
              </w:rPr>
            </w:pPr>
            <w:proofErr w:type="spellStart"/>
            <w:r>
              <w:rPr>
                <w:b/>
                <w:sz w:val="20"/>
                <w:szCs w:val="20"/>
              </w:rPr>
              <w:t>Course</w:t>
            </w:r>
            <w:proofErr w:type="spellEnd"/>
            <w:r>
              <w:rPr>
                <w:b/>
                <w:sz w:val="20"/>
                <w:szCs w:val="20"/>
              </w:rPr>
              <w:t xml:space="preserve"> Language</w:t>
            </w:r>
          </w:p>
        </w:tc>
        <w:tc>
          <w:tcPr>
            <w:tcW w:w="3208" w:type="dxa"/>
            <w:shd w:val="clear" w:color="auto" w:fill="FFF2CC"/>
            <w:vAlign w:val="center"/>
          </w:tcPr>
          <w:p w:rsidR="00A33DBB" w:rsidRDefault="00A33DBB" w:rsidP="00A33DBB">
            <w:pPr>
              <w:spacing w:after="0"/>
              <w:jc w:val="center"/>
              <w:rPr>
                <w:b/>
                <w:sz w:val="20"/>
                <w:szCs w:val="20"/>
              </w:rPr>
            </w:pPr>
            <w:r>
              <w:rPr>
                <w:b/>
                <w:sz w:val="20"/>
                <w:szCs w:val="20"/>
              </w:rPr>
              <w:t>Course Level</w:t>
            </w:r>
          </w:p>
        </w:tc>
        <w:tc>
          <w:tcPr>
            <w:tcW w:w="3208" w:type="dxa"/>
            <w:shd w:val="clear" w:color="auto" w:fill="FFF2CC"/>
            <w:vAlign w:val="center"/>
          </w:tcPr>
          <w:p w:rsidR="00A33DBB" w:rsidRDefault="00A33DBB" w:rsidP="00A33DBB">
            <w:pPr>
              <w:spacing w:after="0"/>
              <w:jc w:val="center"/>
              <w:rPr>
                <w:b/>
                <w:sz w:val="20"/>
                <w:szCs w:val="20"/>
              </w:rPr>
            </w:pPr>
            <w:r>
              <w:rPr>
                <w:b/>
                <w:sz w:val="20"/>
                <w:szCs w:val="20"/>
              </w:rPr>
              <w:t>Course Type</w:t>
            </w:r>
          </w:p>
        </w:tc>
      </w:tr>
      <w:tr w:rsidR="00A33DBB" w:rsidTr="00A33DBB">
        <w:trPr>
          <w:trHeight w:val="397"/>
        </w:trPr>
        <w:tc>
          <w:tcPr>
            <w:tcW w:w="3208" w:type="dxa"/>
            <w:vAlign w:val="center"/>
          </w:tcPr>
          <w:p w:rsidR="00A33DBB" w:rsidRDefault="00A33DBB" w:rsidP="00A33DBB">
            <w:pPr>
              <w:spacing w:after="0"/>
              <w:jc w:val="center"/>
              <w:rPr>
                <w:sz w:val="20"/>
                <w:szCs w:val="20"/>
              </w:rPr>
            </w:pPr>
            <w:r>
              <w:rPr>
                <w:sz w:val="20"/>
                <w:szCs w:val="20"/>
              </w:rPr>
              <w:t>Turkish</w:t>
            </w:r>
          </w:p>
        </w:tc>
        <w:tc>
          <w:tcPr>
            <w:tcW w:w="3208" w:type="dxa"/>
            <w:vAlign w:val="center"/>
          </w:tcPr>
          <w:p w:rsidR="00A33DBB" w:rsidRDefault="00A33DBB" w:rsidP="00A33DBB">
            <w:pPr>
              <w:spacing w:after="0"/>
              <w:jc w:val="center"/>
              <w:rPr>
                <w:sz w:val="20"/>
                <w:szCs w:val="20"/>
              </w:rPr>
            </w:pPr>
            <w:r>
              <w:rPr>
                <w:sz w:val="20"/>
                <w:szCs w:val="20"/>
              </w:rPr>
              <w:t>Associate degree</w:t>
            </w:r>
          </w:p>
        </w:tc>
        <w:tc>
          <w:tcPr>
            <w:tcW w:w="3208" w:type="dxa"/>
            <w:vAlign w:val="center"/>
          </w:tcPr>
          <w:p w:rsidR="00A33DBB" w:rsidRDefault="00A33DBB" w:rsidP="00A33DBB">
            <w:pPr>
              <w:spacing w:after="0"/>
              <w:jc w:val="center"/>
              <w:rPr>
                <w:sz w:val="20"/>
                <w:szCs w:val="20"/>
              </w:rPr>
            </w:pPr>
            <w:r>
              <w:rPr>
                <w:sz w:val="20"/>
                <w:szCs w:val="20"/>
              </w:rPr>
              <w:t>Elective</w:t>
            </w:r>
          </w:p>
        </w:tc>
      </w:tr>
    </w:tbl>
    <w:p w:rsidR="00A33DBB" w:rsidRDefault="00A33DBB" w:rsidP="00A33DBB">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33DBB" w:rsidTr="00A33DBB">
        <w:trPr>
          <w:trHeight w:val="421"/>
        </w:trPr>
        <w:tc>
          <w:tcPr>
            <w:tcW w:w="2112" w:type="dxa"/>
            <w:shd w:val="clear" w:color="auto" w:fill="FFF2CC"/>
            <w:vAlign w:val="center"/>
          </w:tcPr>
          <w:p w:rsidR="00A33DBB" w:rsidRDefault="00A33DBB" w:rsidP="00A33DBB">
            <w:pPr>
              <w:rPr>
                <w:b/>
                <w:sz w:val="20"/>
                <w:szCs w:val="20"/>
              </w:rPr>
            </w:pPr>
            <w:r>
              <w:rPr>
                <w:b/>
                <w:sz w:val="20"/>
                <w:szCs w:val="20"/>
              </w:rPr>
              <w:t>Prerequisite(s) if any</w:t>
            </w:r>
          </w:p>
        </w:tc>
        <w:tc>
          <w:tcPr>
            <w:tcW w:w="7512" w:type="dxa"/>
            <w:shd w:val="clear" w:color="auto" w:fill="FFFFFF"/>
            <w:vAlign w:val="center"/>
          </w:tcPr>
          <w:p w:rsidR="00A33DBB" w:rsidRDefault="00A33DBB" w:rsidP="00A33DBB">
            <w:pPr>
              <w:rPr>
                <w:sz w:val="20"/>
                <w:szCs w:val="20"/>
              </w:rPr>
            </w:pPr>
            <w:r>
              <w:rPr>
                <w:sz w:val="20"/>
                <w:szCs w:val="20"/>
              </w:rPr>
              <w:t>None</w:t>
            </w:r>
          </w:p>
        </w:tc>
      </w:tr>
      <w:tr w:rsidR="00A33DBB" w:rsidTr="00A33DBB">
        <w:trPr>
          <w:trHeight w:val="1012"/>
        </w:trPr>
        <w:tc>
          <w:tcPr>
            <w:tcW w:w="2112" w:type="dxa"/>
            <w:shd w:val="clear" w:color="auto" w:fill="FFF2CC"/>
            <w:vAlign w:val="center"/>
          </w:tcPr>
          <w:p w:rsidR="00A33DBB" w:rsidRDefault="00A33DBB" w:rsidP="00A33DBB">
            <w:pPr>
              <w:rPr>
                <w:b/>
                <w:sz w:val="20"/>
                <w:szCs w:val="20"/>
              </w:rPr>
            </w:pPr>
            <w:r>
              <w:rPr>
                <w:b/>
                <w:sz w:val="20"/>
                <w:szCs w:val="20"/>
              </w:rPr>
              <w:t>Objectives of the Course</w:t>
            </w:r>
          </w:p>
        </w:tc>
        <w:tc>
          <w:tcPr>
            <w:tcW w:w="7512" w:type="dxa"/>
            <w:shd w:val="clear" w:color="auto" w:fill="FFFFFF"/>
            <w:vAlign w:val="center"/>
          </w:tcPr>
          <w:p w:rsidR="00A33DBB" w:rsidRDefault="00A33DBB" w:rsidP="00A33DBB">
            <w:pPr>
              <w:rPr>
                <w:sz w:val="20"/>
                <w:szCs w:val="20"/>
              </w:rPr>
            </w:pPr>
            <w:r>
              <w:rPr>
                <w:color w:val="000000"/>
                <w:sz w:val="20"/>
                <w:szCs w:val="20"/>
              </w:rPr>
              <w:t>It is aimed to teach the students all rights and responsibilities of the parties in the relationship between debts and receivables that are confronted every day in commercial and private lif</w:t>
            </w:r>
            <w:r>
              <w:rPr>
                <w:sz w:val="20"/>
                <w:szCs w:val="20"/>
              </w:rPr>
              <w:t>e</w:t>
            </w:r>
          </w:p>
        </w:tc>
      </w:tr>
      <w:tr w:rsidR="00A33DBB" w:rsidTr="00A33DBB">
        <w:trPr>
          <w:trHeight w:val="984"/>
        </w:trPr>
        <w:tc>
          <w:tcPr>
            <w:tcW w:w="2112" w:type="dxa"/>
            <w:shd w:val="clear" w:color="auto" w:fill="FFF2CC"/>
            <w:vAlign w:val="center"/>
          </w:tcPr>
          <w:p w:rsidR="00A33DBB" w:rsidRDefault="00A33DBB" w:rsidP="00A33DBB">
            <w:pPr>
              <w:rPr>
                <w:b/>
                <w:sz w:val="20"/>
                <w:szCs w:val="20"/>
              </w:rPr>
            </w:pPr>
            <w:r>
              <w:rPr>
                <w:b/>
                <w:sz w:val="20"/>
                <w:szCs w:val="20"/>
              </w:rPr>
              <w:t>Short Course Content</w:t>
            </w:r>
          </w:p>
        </w:tc>
        <w:tc>
          <w:tcPr>
            <w:tcW w:w="7512" w:type="dxa"/>
            <w:shd w:val="clear" w:color="auto" w:fill="FFFFFF"/>
            <w:vAlign w:val="center"/>
          </w:tcPr>
          <w:p w:rsidR="00A33DBB" w:rsidRDefault="00A33DBB" w:rsidP="00A33DBB">
            <w:pPr>
              <w:jc w:val="both"/>
              <w:rPr>
                <w:sz w:val="20"/>
                <w:szCs w:val="20"/>
              </w:rPr>
            </w:pPr>
            <w:r>
              <w:rPr>
                <w:color w:val="000000"/>
                <w:sz w:val="20"/>
                <w:szCs w:val="20"/>
              </w:rPr>
              <w:t>The emergence and disappearance of the debt relationship, the responsibilities and rights of the debtor and creditor parties, the creation, and types of contracts.</w:t>
            </w:r>
          </w:p>
        </w:tc>
      </w:tr>
    </w:tbl>
    <w:p w:rsidR="00A33DBB" w:rsidRDefault="00A33DBB" w:rsidP="00A33DBB">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33DBB" w:rsidTr="004615BA">
        <w:trPr>
          <w:trHeight w:val="312"/>
        </w:trPr>
        <w:tc>
          <w:tcPr>
            <w:tcW w:w="5372" w:type="dxa"/>
            <w:gridSpan w:val="2"/>
            <w:tcBorders>
              <w:bottom w:val="single" w:sz="4" w:space="0" w:color="000000"/>
            </w:tcBorders>
            <w:shd w:val="clear" w:color="auto" w:fill="FFF2CC"/>
            <w:vAlign w:val="center"/>
          </w:tcPr>
          <w:p w:rsidR="00A33DBB" w:rsidRDefault="00A33DBB" w:rsidP="00A33DBB">
            <w:pPr>
              <w:jc w:val="center"/>
              <w:rPr>
                <w:b/>
                <w:sz w:val="20"/>
                <w:szCs w:val="20"/>
              </w:rPr>
            </w:pPr>
            <w:r>
              <w:rPr>
                <w:b/>
                <w:sz w:val="20"/>
                <w:szCs w:val="20"/>
              </w:rPr>
              <w:t>Learning Outcomes of the Course</w:t>
            </w:r>
          </w:p>
        </w:tc>
        <w:tc>
          <w:tcPr>
            <w:tcW w:w="1417" w:type="dxa"/>
            <w:shd w:val="clear" w:color="auto" w:fill="FFF2CC"/>
            <w:vAlign w:val="center"/>
          </w:tcPr>
          <w:p w:rsidR="00A33DBB" w:rsidRDefault="00A33DBB" w:rsidP="00A33DBB">
            <w:pPr>
              <w:jc w:val="center"/>
              <w:rPr>
                <w:b/>
                <w:sz w:val="20"/>
                <w:szCs w:val="20"/>
              </w:rPr>
            </w:pPr>
            <w:r>
              <w:rPr>
                <w:b/>
                <w:sz w:val="20"/>
                <w:szCs w:val="20"/>
              </w:rPr>
              <w:t xml:space="preserve">Contributed PO(s) </w:t>
            </w:r>
          </w:p>
        </w:tc>
        <w:tc>
          <w:tcPr>
            <w:tcW w:w="1417" w:type="dxa"/>
            <w:shd w:val="clear" w:color="auto" w:fill="FFF2CC"/>
            <w:vAlign w:val="center"/>
          </w:tcPr>
          <w:p w:rsidR="00A33DBB" w:rsidRDefault="00A33DBB" w:rsidP="00A33DBB">
            <w:pPr>
              <w:jc w:val="center"/>
              <w:rPr>
                <w:b/>
                <w:sz w:val="20"/>
                <w:szCs w:val="20"/>
              </w:rPr>
            </w:pPr>
            <w:r>
              <w:rPr>
                <w:b/>
                <w:sz w:val="20"/>
                <w:szCs w:val="20"/>
              </w:rPr>
              <w:t>Teaching Methods *</w:t>
            </w:r>
          </w:p>
        </w:tc>
        <w:tc>
          <w:tcPr>
            <w:tcW w:w="1418" w:type="dxa"/>
            <w:shd w:val="clear" w:color="auto" w:fill="FFF2CC"/>
            <w:vAlign w:val="center"/>
          </w:tcPr>
          <w:p w:rsidR="00A33DBB" w:rsidRDefault="00A33DBB" w:rsidP="00A33DBB">
            <w:pPr>
              <w:jc w:val="center"/>
              <w:rPr>
                <w:b/>
                <w:sz w:val="20"/>
                <w:szCs w:val="20"/>
              </w:rPr>
            </w:pPr>
            <w:r>
              <w:rPr>
                <w:b/>
                <w:sz w:val="20"/>
                <w:szCs w:val="20"/>
              </w:rPr>
              <w:t>Measuring Methods **</w:t>
            </w:r>
          </w:p>
        </w:tc>
      </w:tr>
      <w:tr w:rsidR="00A33DBB" w:rsidTr="004615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33DBB" w:rsidRDefault="00A33DBB" w:rsidP="00A33DBB">
            <w:pPr>
              <w:jc w:val="center"/>
              <w:rPr>
                <w:b/>
                <w:sz w:val="20"/>
                <w:szCs w:val="20"/>
              </w:rPr>
            </w:pPr>
            <w:r>
              <w:rPr>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A33DBB" w:rsidRDefault="00A33DBB" w:rsidP="00A33DBB">
            <w:pPr>
              <w:jc w:val="both"/>
              <w:rPr>
                <w:sz w:val="20"/>
                <w:szCs w:val="20"/>
              </w:rPr>
            </w:pPr>
            <w:r>
              <w:rPr>
                <w:sz w:val="20"/>
                <w:szCs w:val="20"/>
              </w:rPr>
              <w:t>Understanding the sources of obligations law</w:t>
            </w:r>
          </w:p>
        </w:tc>
        <w:tc>
          <w:tcPr>
            <w:tcW w:w="1417" w:type="dxa"/>
            <w:tcBorders>
              <w:left w:val="nil"/>
            </w:tcBorders>
            <w:shd w:val="clear" w:color="auto" w:fill="FFFFFF"/>
            <w:vAlign w:val="center"/>
          </w:tcPr>
          <w:p w:rsidR="00A33DBB" w:rsidRDefault="00A33DBB" w:rsidP="00A33DBB">
            <w:pPr>
              <w:jc w:val="center"/>
              <w:rPr>
                <w:sz w:val="20"/>
                <w:szCs w:val="20"/>
              </w:rPr>
            </w:pPr>
            <w:r>
              <w:rPr>
                <w:sz w:val="20"/>
                <w:szCs w:val="20"/>
              </w:rPr>
              <w:t>PO7</w:t>
            </w:r>
          </w:p>
        </w:tc>
        <w:tc>
          <w:tcPr>
            <w:tcW w:w="1417" w:type="dxa"/>
            <w:shd w:val="clear" w:color="auto" w:fill="FFFFFF"/>
            <w:vAlign w:val="center"/>
          </w:tcPr>
          <w:p w:rsidR="00A33DBB" w:rsidRDefault="00A33DBB" w:rsidP="00A33DBB">
            <w:pPr>
              <w:jc w:val="center"/>
              <w:rPr>
                <w:sz w:val="20"/>
                <w:szCs w:val="20"/>
              </w:rPr>
            </w:pPr>
            <w:r>
              <w:rPr>
                <w:sz w:val="20"/>
                <w:szCs w:val="20"/>
              </w:rPr>
              <w:t xml:space="preserve">1 </w:t>
            </w:r>
          </w:p>
        </w:tc>
        <w:tc>
          <w:tcPr>
            <w:tcW w:w="1418" w:type="dxa"/>
            <w:shd w:val="clear" w:color="auto" w:fill="FFFFFF"/>
            <w:vAlign w:val="center"/>
          </w:tcPr>
          <w:p w:rsidR="00A33DBB" w:rsidRDefault="00A33DBB" w:rsidP="00A33DBB">
            <w:pPr>
              <w:jc w:val="center"/>
              <w:rPr>
                <w:sz w:val="20"/>
                <w:szCs w:val="20"/>
              </w:rPr>
            </w:pPr>
            <w:r>
              <w:rPr>
                <w:sz w:val="20"/>
                <w:szCs w:val="20"/>
              </w:rPr>
              <w:t>A</w:t>
            </w:r>
          </w:p>
        </w:tc>
      </w:tr>
      <w:tr w:rsidR="00A33DBB" w:rsidTr="004615B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A33DBB" w:rsidRDefault="00A33DBB" w:rsidP="00A33DBB">
            <w:pPr>
              <w:jc w:val="center"/>
              <w:rPr>
                <w:b/>
                <w:sz w:val="20"/>
                <w:szCs w:val="20"/>
              </w:rPr>
            </w:pPr>
            <w:r>
              <w:rPr>
                <w:b/>
                <w:sz w:val="20"/>
                <w:szCs w:val="20"/>
              </w:rPr>
              <w:t>2</w:t>
            </w:r>
          </w:p>
        </w:tc>
        <w:tc>
          <w:tcPr>
            <w:tcW w:w="4955" w:type="dxa"/>
            <w:tcBorders>
              <w:top w:val="single" w:sz="4" w:space="0" w:color="000000"/>
              <w:left w:val="single" w:sz="4" w:space="0" w:color="000000"/>
              <w:bottom w:val="single" w:sz="12" w:space="0" w:color="000000"/>
            </w:tcBorders>
            <w:shd w:val="clear" w:color="auto" w:fill="FFFFFF"/>
          </w:tcPr>
          <w:p w:rsidR="00A33DBB" w:rsidRDefault="00A33DBB" w:rsidP="00A33DBB">
            <w:pPr>
              <w:jc w:val="both"/>
              <w:rPr>
                <w:sz w:val="20"/>
                <w:szCs w:val="20"/>
              </w:rPr>
            </w:pPr>
            <w:r>
              <w:rPr>
                <w:color w:val="000000"/>
                <w:sz w:val="20"/>
                <w:szCs w:val="20"/>
              </w:rPr>
              <w:t>To know all the rights and responsibilities of the parties in the debt and receivable relationship faced in commercial and private life</w:t>
            </w:r>
          </w:p>
        </w:tc>
        <w:tc>
          <w:tcPr>
            <w:tcW w:w="1417" w:type="dxa"/>
            <w:tcBorders>
              <w:left w:val="nil"/>
            </w:tcBorders>
            <w:shd w:val="clear" w:color="auto" w:fill="FFFFFF"/>
            <w:vAlign w:val="center"/>
          </w:tcPr>
          <w:p w:rsidR="00A33DBB" w:rsidRDefault="00A33DBB" w:rsidP="00A33DBB">
            <w:pPr>
              <w:jc w:val="center"/>
              <w:rPr>
                <w:sz w:val="20"/>
                <w:szCs w:val="20"/>
              </w:rPr>
            </w:pPr>
            <w:r>
              <w:rPr>
                <w:sz w:val="20"/>
                <w:szCs w:val="20"/>
              </w:rPr>
              <w:t>PO7</w:t>
            </w:r>
          </w:p>
        </w:tc>
        <w:tc>
          <w:tcPr>
            <w:tcW w:w="1417" w:type="dxa"/>
            <w:shd w:val="clear" w:color="auto" w:fill="FFFFFF"/>
            <w:vAlign w:val="center"/>
          </w:tcPr>
          <w:p w:rsidR="00A33DBB" w:rsidRDefault="00A33DBB" w:rsidP="00A33DBB">
            <w:pPr>
              <w:jc w:val="center"/>
              <w:rPr>
                <w:sz w:val="20"/>
                <w:szCs w:val="20"/>
              </w:rPr>
            </w:pPr>
            <w:r>
              <w:rPr>
                <w:sz w:val="20"/>
                <w:szCs w:val="20"/>
              </w:rPr>
              <w:t xml:space="preserve">1, 2 </w:t>
            </w:r>
          </w:p>
        </w:tc>
        <w:tc>
          <w:tcPr>
            <w:tcW w:w="1418" w:type="dxa"/>
            <w:shd w:val="clear" w:color="auto" w:fill="FFFFFF"/>
            <w:vAlign w:val="center"/>
          </w:tcPr>
          <w:p w:rsidR="00A33DBB" w:rsidRDefault="00A33DBB" w:rsidP="00A33DBB">
            <w:pPr>
              <w:jc w:val="center"/>
              <w:rPr>
                <w:sz w:val="20"/>
                <w:szCs w:val="20"/>
              </w:rPr>
            </w:pPr>
            <w:r>
              <w:rPr>
                <w:sz w:val="20"/>
                <w:szCs w:val="20"/>
              </w:rPr>
              <w:t xml:space="preserve">A </w:t>
            </w:r>
          </w:p>
        </w:tc>
      </w:tr>
    </w:tbl>
    <w:tbl>
      <w:tblPr>
        <w:tblpPr w:leftFromText="141" w:rightFromText="141" w:vertAnchor="text" w:horzAnchor="margin" w:tblpY="173"/>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615BA" w:rsidTr="004615BA">
        <w:trPr>
          <w:trHeight w:val="567"/>
        </w:trPr>
        <w:tc>
          <w:tcPr>
            <w:tcW w:w="2112" w:type="dxa"/>
            <w:shd w:val="clear" w:color="auto" w:fill="FFF2CC"/>
            <w:vAlign w:val="center"/>
          </w:tcPr>
          <w:p w:rsidR="004615BA" w:rsidRDefault="004615BA" w:rsidP="004615BA">
            <w:pPr>
              <w:rPr>
                <w:b/>
                <w:sz w:val="20"/>
                <w:szCs w:val="20"/>
              </w:rPr>
            </w:pPr>
            <w:r>
              <w:rPr>
                <w:b/>
                <w:sz w:val="20"/>
                <w:szCs w:val="20"/>
              </w:rPr>
              <w:t>Main Textbook</w:t>
            </w:r>
          </w:p>
        </w:tc>
        <w:tc>
          <w:tcPr>
            <w:tcW w:w="7512" w:type="dxa"/>
            <w:shd w:val="clear" w:color="auto" w:fill="FFFFFF"/>
            <w:vAlign w:val="center"/>
          </w:tcPr>
          <w:p w:rsidR="004615BA" w:rsidRDefault="004615BA" w:rsidP="004615BA">
            <w:pPr>
              <w:rPr>
                <w:sz w:val="20"/>
                <w:szCs w:val="20"/>
              </w:rPr>
            </w:pPr>
            <w:proofErr w:type="spellStart"/>
            <w:r>
              <w:rPr>
                <w:sz w:val="20"/>
                <w:szCs w:val="20"/>
              </w:rPr>
              <w:t>Borçlar</w:t>
            </w:r>
            <w:proofErr w:type="spellEnd"/>
            <w:r>
              <w:rPr>
                <w:sz w:val="20"/>
                <w:szCs w:val="20"/>
              </w:rPr>
              <w:t xml:space="preserve"> </w:t>
            </w:r>
            <w:proofErr w:type="spellStart"/>
            <w:r>
              <w:rPr>
                <w:sz w:val="20"/>
                <w:szCs w:val="20"/>
              </w:rPr>
              <w:t>Hukuku</w:t>
            </w:r>
            <w:proofErr w:type="spellEnd"/>
            <w:r>
              <w:rPr>
                <w:sz w:val="20"/>
                <w:szCs w:val="20"/>
              </w:rPr>
              <w:t xml:space="preserve"> İstanbul </w:t>
            </w:r>
            <w:proofErr w:type="spellStart"/>
            <w:r>
              <w:rPr>
                <w:sz w:val="20"/>
                <w:szCs w:val="20"/>
              </w:rPr>
              <w:t>Üniversitesi</w:t>
            </w:r>
            <w:proofErr w:type="spellEnd"/>
            <w:r>
              <w:rPr>
                <w:sz w:val="20"/>
                <w:szCs w:val="20"/>
              </w:rPr>
              <w:t xml:space="preserve"> </w:t>
            </w:r>
            <w:proofErr w:type="spellStart"/>
            <w:r>
              <w:rPr>
                <w:sz w:val="20"/>
                <w:szCs w:val="20"/>
              </w:rPr>
              <w:t>Auzef</w:t>
            </w:r>
            <w:proofErr w:type="spellEnd"/>
            <w:r>
              <w:rPr>
                <w:sz w:val="20"/>
                <w:szCs w:val="20"/>
              </w:rPr>
              <w:t xml:space="preserve"> Yay.</w:t>
            </w:r>
          </w:p>
          <w:p w:rsidR="004615BA" w:rsidRDefault="004615BA" w:rsidP="004615BA">
            <w:pPr>
              <w:tabs>
                <w:tab w:val="left" w:pos="257"/>
              </w:tabs>
              <w:rPr>
                <w:sz w:val="20"/>
                <w:szCs w:val="20"/>
              </w:rPr>
            </w:pPr>
            <w:proofErr w:type="spellStart"/>
            <w:r>
              <w:rPr>
                <w:sz w:val="20"/>
                <w:szCs w:val="20"/>
              </w:rPr>
              <w:t>Borçlar</w:t>
            </w:r>
            <w:proofErr w:type="spellEnd"/>
            <w:r>
              <w:rPr>
                <w:sz w:val="20"/>
                <w:szCs w:val="20"/>
              </w:rPr>
              <w:t xml:space="preserve"> </w:t>
            </w:r>
            <w:proofErr w:type="spellStart"/>
            <w:r>
              <w:rPr>
                <w:sz w:val="20"/>
                <w:szCs w:val="20"/>
              </w:rPr>
              <w:t>Hukuku</w:t>
            </w:r>
            <w:proofErr w:type="spellEnd"/>
            <w:r>
              <w:rPr>
                <w:sz w:val="20"/>
                <w:szCs w:val="20"/>
              </w:rPr>
              <w:t xml:space="preserve"> </w:t>
            </w:r>
            <w:proofErr w:type="spellStart"/>
            <w:r>
              <w:rPr>
                <w:sz w:val="20"/>
                <w:szCs w:val="20"/>
              </w:rPr>
              <w:t>Anadolu</w:t>
            </w:r>
            <w:proofErr w:type="spellEnd"/>
            <w:r>
              <w:rPr>
                <w:sz w:val="20"/>
                <w:szCs w:val="20"/>
              </w:rPr>
              <w:t xml:space="preserve"> </w:t>
            </w:r>
            <w:proofErr w:type="spellStart"/>
            <w:r>
              <w:rPr>
                <w:sz w:val="20"/>
                <w:szCs w:val="20"/>
              </w:rPr>
              <w:t>Üniversitesi</w:t>
            </w:r>
            <w:proofErr w:type="spellEnd"/>
            <w:r>
              <w:rPr>
                <w:sz w:val="20"/>
                <w:szCs w:val="20"/>
              </w:rPr>
              <w:t xml:space="preserve"> </w:t>
            </w:r>
            <w:proofErr w:type="spellStart"/>
            <w:r>
              <w:rPr>
                <w:sz w:val="20"/>
                <w:szCs w:val="20"/>
              </w:rPr>
              <w:t>Açık</w:t>
            </w:r>
            <w:proofErr w:type="spellEnd"/>
            <w:r>
              <w:rPr>
                <w:sz w:val="20"/>
                <w:szCs w:val="20"/>
              </w:rPr>
              <w:t xml:space="preserve"> </w:t>
            </w:r>
            <w:proofErr w:type="spellStart"/>
            <w:r>
              <w:rPr>
                <w:sz w:val="20"/>
                <w:szCs w:val="20"/>
              </w:rPr>
              <w:t>Öğretim</w:t>
            </w:r>
            <w:proofErr w:type="spellEnd"/>
            <w:r>
              <w:rPr>
                <w:sz w:val="20"/>
                <w:szCs w:val="20"/>
              </w:rPr>
              <w:t xml:space="preserve"> </w:t>
            </w:r>
            <w:proofErr w:type="spellStart"/>
            <w:r>
              <w:rPr>
                <w:sz w:val="20"/>
                <w:szCs w:val="20"/>
              </w:rPr>
              <w:t>Fakültesi</w:t>
            </w:r>
            <w:proofErr w:type="spellEnd"/>
            <w:r>
              <w:rPr>
                <w:sz w:val="20"/>
                <w:szCs w:val="20"/>
              </w:rPr>
              <w:t xml:space="preserve"> Yay.</w:t>
            </w:r>
          </w:p>
        </w:tc>
      </w:tr>
      <w:tr w:rsidR="004615BA" w:rsidTr="004615BA">
        <w:trPr>
          <w:trHeight w:val="600"/>
        </w:trPr>
        <w:tc>
          <w:tcPr>
            <w:tcW w:w="2112" w:type="dxa"/>
            <w:shd w:val="clear" w:color="auto" w:fill="FFF2CC"/>
            <w:vAlign w:val="center"/>
          </w:tcPr>
          <w:p w:rsidR="004615BA" w:rsidRDefault="004615BA" w:rsidP="004615BA">
            <w:pPr>
              <w:rPr>
                <w:b/>
                <w:sz w:val="20"/>
                <w:szCs w:val="20"/>
              </w:rPr>
            </w:pPr>
            <w:r>
              <w:rPr>
                <w:b/>
                <w:sz w:val="20"/>
                <w:szCs w:val="20"/>
              </w:rPr>
              <w:t>Supporting References</w:t>
            </w:r>
          </w:p>
        </w:tc>
        <w:tc>
          <w:tcPr>
            <w:tcW w:w="7512" w:type="dxa"/>
            <w:shd w:val="clear" w:color="auto" w:fill="FFFFFF"/>
            <w:vAlign w:val="center"/>
          </w:tcPr>
          <w:p w:rsidR="004615BA" w:rsidRDefault="004615BA" w:rsidP="004615BA">
            <w:pPr>
              <w:rPr>
                <w:sz w:val="20"/>
                <w:szCs w:val="20"/>
              </w:rPr>
            </w:pPr>
          </w:p>
        </w:tc>
      </w:tr>
      <w:tr w:rsidR="004615BA" w:rsidTr="004615BA">
        <w:trPr>
          <w:trHeight w:val="567"/>
        </w:trPr>
        <w:tc>
          <w:tcPr>
            <w:tcW w:w="2112" w:type="dxa"/>
            <w:shd w:val="clear" w:color="auto" w:fill="FFF2CC"/>
            <w:vAlign w:val="center"/>
          </w:tcPr>
          <w:p w:rsidR="004615BA" w:rsidRDefault="004615BA" w:rsidP="004615BA">
            <w:pPr>
              <w:rPr>
                <w:b/>
                <w:sz w:val="20"/>
                <w:szCs w:val="20"/>
              </w:rPr>
            </w:pPr>
            <w:r>
              <w:rPr>
                <w:b/>
                <w:sz w:val="20"/>
                <w:szCs w:val="20"/>
              </w:rPr>
              <w:t>Necessary Course Material</w:t>
            </w:r>
          </w:p>
        </w:tc>
        <w:tc>
          <w:tcPr>
            <w:tcW w:w="7512" w:type="dxa"/>
            <w:shd w:val="clear" w:color="auto" w:fill="FFFFFF"/>
            <w:vAlign w:val="center"/>
          </w:tcPr>
          <w:p w:rsidR="004615BA" w:rsidRDefault="004615BA" w:rsidP="004615BA">
            <w:pPr>
              <w:rPr>
                <w:sz w:val="20"/>
                <w:szCs w:val="20"/>
              </w:rPr>
            </w:pPr>
            <w:r>
              <w:rPr>
                <w:sz w:val="20"/>
                <w:szCs w:val="20"/>
              </w:rPr>
              <w:t>Board Computer and Projector</w:t>
            </w:r>
          </w:p>
        </w:tc>
      </w:tr>
    </w:tbl>
    <w:p w:rsidR="00A33DBB" w:rsidRDefault="00A33DBB" w:rsidP="00B37964">
      <w:pPr>
        <w:spacing w:line="360" w:lineRule="auto"/>
        <w:rPr>
          <w:sz w:val="10"/>
          <w:szCs w:val="10"/>
        </w:rPr>
      </w:pPr>
    </w:p>
    <w:p w:rsidR="004615BA" w:rsidRDefault="004615BA" w:rsidP="004615BA">
      <w:pPr>
        <w:spacing w:after="0" w:line="240" w:lineRule="auto"/>
        <w:rPr>
          <w:sz w:val="20"/>
          <w:szCs w:val="20"/>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4615BA" w:rsidTr="004615BA">
        <w:trPr>
          <w:trHeight w:val="312"/>
        </w:trPr>
        <w:tc>
          <w:tcPr>
            <w:tcW w:w="9624" w:type="dxa"/>
            <w:gridSpan w:val="2"/>
            <w:shd w:val="clear" w:color="auto" w:fill="FFF2CC"/>
            <w:vAlign w:val="center"/>
          </w:tcPr>
          <w:p w:rsidR="004615BA" w:rsidRDefault="004615BA" w:rsidP="004615BA">
            <w:pPr>
              <w:spacing w:after="0"/>
              <w:jc w:val="center"/>
              <w:rPr>
                <w:b/>
                <w:sz w:val="20"/>
                <w:szCs w:val="20"/>
              </w:rPr>
            </w:pPr>
            <w:r>
              <w:rPr>
                <w:b/>
                <w:sz w:val="20"/>
                <w:szCs w:val="20"/>
              </w:rPr>
              <w:lastRenderedPageBreak/>
              <w:t>Course Schedule</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1</w:t>
            </w:r>
          </w:p>
        </w:tc>
        <w:tc>
          <w:tcPr>
            <w:tcW w:w="8950" w:type="dxa"/>
            <w:tcBorders>
              <w:left w:val="nil"/>
            </w:tcBorders>
            <w:shd w:val="clear" w:color="auto" w:fill="FFFFFF"/>
            <w:vAlign w:val="center"/>
          </w:tcPr>
          <w:p w:rsidR="004615BA" w:rsidRDefault="004615BA" w:rsidP="004615BA">
            <w:pPr>
              <w:spacing w:after="0"/>
              <w:rPr>
                <w:sz w:val="20"/>
                <w:szCs w:val="20"/>
              </w:rPr>
            </w:pPr>
            <w:r>
              <w:rPr>
                <w:sz w:val="20"/>
                <w:szCs w:val="20"/>
              </w:rPr>
              <w:t xml:space="preserve">Basic </w:t>
            </w:r>
            <w:proofErr w:type="spellStart"/>
            <w:r>
              <w:rPr>
                <w:sz w:val="20"/>
                <w:szCs w:val="20"/>
              </w:rPr>
              <w:t>conepts</w:t>
            </w:r>
            <w:proofErr w:type="spellEnd"/>
            <w:r>
              <w:rPr>
                <w:sz w:val="20"/>
                <w:szCs w:val="20"/>
              </w:rPr>
              <w:t xml:space="preserve"> of law of obligations</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2</w:t>
            </w:r>
          </w:p>
        </w:tc>
        <w:tc>
          <w:tcPr>
            <w:tcW w:w="8950" w:type="dxa"/>
            <w:tcBorders>
              <w:left w:val="nil"/>
            </w:tcBorders>
            <w:shd w:val="clear" w:color="auto" w:fill="FFFFFF"/>
            <w:vAlign w:val="center"/>
          </w:tcPr>
          <w:p w:rsidR="004615BA" w:rsidRDefault="004615BA" w:rsidP="004615BA">
            <w:pPr>
              <w:pBdr>
                <w:top w:val="nil"/>
                <w:left w:val="nil"/>
                <w:bottom w:val="nil"/>
                <w:right w:val="nil"/>
                <w:between w:val="nil"/>
              </w:pBdr>
              <w:spacing w:after="0"/>
              <w:jc w:val="both"/>
              <w:rPr>
                <w:color w:val="000000"/>
                <w:sz w:val="20"/>
                <w:szCs w:val="20"/>
              </w:rPr>
            </w:pPr>
            <w:r>
              <w:rPr>
                <w:color w:val="000000"/>
                <w:sz w:val="20"/>
                <w:szCs w:val="20"/>
              </w:rPr>
              <w:t>Concepts of contract and establishment of contract</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3</w:t>
            </w:r>
          </w:p>
        </w:tc>
        <w:tc>
          <w:tcPr>
            <w:tcW w:w="8950" w:type="dxa"/>
            <w:tcBorders>
              <w:left w:val="nil"/>
            </w:tcBorders>
            <w:shd w:val="clear" w:color="auto" w:fill="FFFFFF"/>
            <w:vAlign w:val="center"/>
          </w:tcPr>
          <w:p w:rsidR="004615BA" w:rsidRDefault="004615BA" w:rsidP="004615BA">
            <w:pPr>
              <w:pBdr>
                <w:top w:val="nil"/>
                <w:left w:val="nil"/>
                <w:bottom w:val="nil"/>
                <w:right w:val="nil"/>
                <w:between w:val="nil"/>
              </w:pBdr>
              <w:spacing w:after="0"/>
              <w:jc w:val="both"/>
              <w:rPr>
                <w:color w:val="000000"/>
                <w:sz w:val="20"/>
                <w:szCs w:val="20"/>
              </w:rPr>
            </w:pPr>
            <w:r>
              <w:rPr>
                <w:color w:val="000000"/>
                <w:sz w:val="20"/>
                <w:szCs w:val="20"/>
              </w:rPr>
              <w:t>Conditions of validity of contract</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4</w:t>
            </w:r>
          </w:p>
        </w:tc>
        <w:tc>
          <w:tcPr>
            <w:tcW w:w="8950" w:type="dxa"/>
            <w:tcBorders>
              <w:left w:val="nil"/>
            </w:tcBorders>
            <w:shd w:val="clear" w:color="auto" w:fill="FFFFFF"/>
            <w:vAlign w:val="center"/>
          </w:tcPr>
          <w:p w:rsidR="004615BA" w:rsidRDefault="004615BA" w:rsidP="004615BA">
            <w:pPr>
              <w:pBdr>
                <w:top w:val="nil"/>
                <w:left w:val="nil"/>
                <w:bottom w:val="nil"/>
                <w:right w:val="nil"/>
                <w:between w:val="nil"/>
              </w:pBdr>
              <w:spacing w:after="0"/>
              <w:rPr>
                <w:color w:val="000000"/>
                <w:sz w:val="20"/>
                <w:szCs w:val="20"/>
              </w:rPr>
            </w:pPr>
            <w:r>
              <w:rPr>
                <w:color w:val="000000"/>
                <w:sz w:val="20"/>
                <w:szCs w:val="20"/>
              </w:rPr>
              <w:t>İnvalidity cases in contract</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5</w:t>
            </w:r>
          </w:p>
        </w:tc>
        <w:tc>
          <w:tcPr>
            <w:tcW w:w="8950" w:type="dxa"/>
            <w:tcBorders>
              <w:left w:val="nil"/>
            </w:tcBorders>
            <w:shd w:val="clear" w:color="auto" w:fill="FFFFFF"/>
            <w:vAlign w:val="center"/>
          </w:tcPr>
          <w:p w:rsidR="004615BA" w:rsidRDefault="004615BA" w:rsidP="004615BA">
            <w:pPr>
              <w:pBdr>
                <w:top w:val="nil"/>
                <w:left w:val="nil"/>
                <w:bottom w:val="nil"/>
                <w:right w:val="nil"/>
                <w:between w:val="nil"/>
              </w:pBdr>
              <w:spacing w:after="0"/>
              <w:rPr>
                <w:color w:val="000000"/>
                <w:sz w:val="20"/>
                <w:szCs w:val="20"/>
              </w:rPr>
            </w:pPr>
            <w:r>
              <w:rPr>
                <w:color w:val="000000"/>
                <w:sz w:val="20"/>
                <w:szCs w:val="20"/>
              </w:rPr>
              <w:t>Obligation to make a contract, Amendment of contract</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6</w:t>
            </w:r>
          </w:p>
        </w:tc>
        <w:tc>
          <w:tcPr>
            <w:tcW w:w="8950" w:type="dxa"/>
            <w:tcBorders>
              <w:left w:val="nil"/>
            </w:tcBorders>
            <w:shd w:val="clear" w:color="auto" w:fill="FFFFFF"/>
            <w:vAlign w:val="center"/>
          </w:tcPr>
          <w:p w:rsidR="004615BA" w:rsidRDefault="004615BA" w:rsidP="004615BA">
            <w:pPr>
              <w:pBdr>
                <w:top w:val="nil"/>
                <w:left w:val="nil"/>
                <w:bottom w:val="nil"/>
                <w:right w:val="nil"/>
                <w:between w:val="nil"/>
              </w:pBdr>
              <w:spacing w:after="0"/>
              <w:rPr>
                <w:color w:val="000000"/>
                <w:sz w:val="20"/>
                <w:szCs w:val="20"/>
              </w:rPr>
            </w:pPr>
            <w:r>
              <w:rPr>
                <w:color w:val="000000"/>
                <w:sz w:val="20"/>
                <w:szCs w:val="20"/>
              </w:rPr>
              <w:t>Unjust enrichment</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7</w:t>
            </w:r>
          </w:p>
        </w:tc>
        <w:tc>
          <w:tcPr>
            <w:tcW w:w="8950" w:type="dxa"/>
            <w:tcBorders>
              <w:left w:val="nil"/>
            </w:tcBorders>
            <w:shd w:val="clear" w:color="auto" w:fill="FFFFFF"/>
            <w:vAlign w:val="center"/>
          </w:tcPr>
          <w:p w:rsidR="004615BA" w:rsidRDefault="004615BA" w:rsidP="004615BA">
            <w:pPr>
              <w:spacing w:after="0"/>
              <w:rPr>
                <w:sz w:val="20"/>
                <w:szCs w:val="20"/>
              </w:rPr>
            </w:pPr>
            <w:r>
              <w:rPr>
                <w:sz w:val="20"/>
                <w:szCs w:val="20"/>
              </w:rPr>
              <w:t>Debts arising from tort</w:t>
            </w:r>
          </w:p>
        </w:tc>
      </w:tr>
      <w:tr w:rsidR="004615BA" w:rsidTr="004615BA">
        <w:trPr>
          <w:trHeight w:val="283"/>
        </w:trPr>
        <w:tc>
          <w:tcPr>
            <w:tcW w:w="674" w:type="dxa"/>
            <w:tcBorders>
              <w:top w:val="single" w:sz="4" w:space="0" w:color="000000"/>
              <w:bottom w:val="single" w:sz="4" w:space="0" w:color="000000"/>
              <w:right w:val="nil"/>
            </w:tcBorders>
            <w:shd w:val="clear" w:color="auto" w:fill="D9D9D9"/>
            <w:vAlign w:val="center"/>
          </w:tcPr>
          <w:p w:rsidR="004615BA" w:rsidRDefault="004615BA" w:rsidP="004615BA">
            <w:pPr>
              <w:spacing w:after="0"/>
              <w:jc w:val="center"/>
              <w:rPr>
                <w:b/>
                <w:sz w:val="20"/>
                <w:szCs w:val="20"/>
              </w:rPr>
            </w:pPr>
            <w:r>
              <w:rPr>
                <w:b/>
                <w:sz w:val="20"/>
                <w:szCs w:val="20"/>
              </w:rPr>
              <w:t>8</w:t>
            </w:r>
          </w:p>
        </w:tc>
        <w:tc>
          <w:tcPr>
            <w:tcW w:w="8950" w:type="dxa"/>
            <w:tcBorders>
              <w:left w:val="nil"/>
            </w:tcBorders>
            <w:shd w:val="clear" w:color="auto" w:fill="D9D9D9"/>
            <w:vAlign w:val="center"/>
          </w:tcPr>
          <w:p w:rsidR="004615BA" w:rsidRDefault="004615BA" w:rsidP="004615BA">
            <w:pPr>
              <w:spacing w:after="0"/>
              <w:rPr>
                <w:sz w:val="20"/>
                <w:szCs w:val="20"/>
              </w:rPr>
            </w:pPr>
            <w:r>
              <w:rPr>
                <w:sz w:val="20"/>
                <w:szCs w:val="20"/>
              </w:rPr>
              <w:t>Mid-Term Exam</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9</w:t>
            </w:r>
          </w:p>
        </w:tc>
        <w:tc>
          <w:tcPr>
            <w:tcW w:w="8950" w:type="dxa"/>
            <w:tcBorders>
              <w:left w:val="nil"/>
            </w:tcBorders>
            <w:shd w:val="clear" w:color="auto" w:fill="FFFFFF"/>
            <w:vAlign w:val="center"/>
          </w:tcPr>
          <w:p w:rsidR="004615BA" w:rsidRDefault="004615BA" w:rsidP="004615BA">
            <w:pPr>
              <w:spacing w:after="0"/>
              <w:rPr>
                <w:sz w:val="20"/>
                <w:szCs w:val="20"/>
              </w:rPr>
            </w:pPr>
            <w:r>
              <w:rPr>
                <w:sz w:val="20"/>
                <w:szCs w:val="20"/>
              </w:rPr>
              <w:t>Discharge of debts</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10</w:t>
            </w:r>
          </w:p>
        </w:tc>
        <w:tc>
          <w:tcPr>
            <w:tcW w:w="8950" w:type="dxa"/>
            <w:tcBorders>
              <w:left w:val="nil"/>
            </w:tcBorders>
            <w:shd w:val="clear" w:color="auto" w:fill="FFFFFF"/>
            <w:vAlign w:val="center"/>
          </w:tcPr>
          <w:p w:rsidR="004615BA" w:rsidRDefault="004615BA" w:rsidP="004615BA">
            <w:pPr>
              <w:spacing w:after="0"/>
              <w:rPr>
                <w:sz w:val="20"/>
                <w:szCs w:val="20"/>
              </w:rPr>
            </w:pPr>
            <w:r>
              <w:rPr>
                <w:sz w:val="20"/>
                <w:szCs w:val="20"/>
              </w:rPr>
              <w:t>Discharge of debts II</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11</w:t>
            </w:r>
          </w:p>
        </w:tc>
        <w:tc>
          <w:tcPr>
            <w:tcW w:w="8950" w:type="dxa"/>
            <w:tcBorders>
              <w:left w:val="nil"/>
            </w:tcBorders>
            <w:shd w:val="clear" w:color="auto" w:fill="FFFFFF"/>
            <w:vAlign w:val="center"/>
          </w:tcPr>
          <w:p w:rsidR="004615BA" w:rsidRDefault="004615BA" w:rsidP="004615BA">
            <w:pPr>
              <w:spacing w:after="0"/>
              <w:rPr>
                <w:sz w:val="20"/>
                <w:szCs w:val="20"/>
              </w:rPr>
            </w:pPr>
            <w:r>
              <w:rPr>
                <w:sz w:val="20"/>
                <w:szCs w:val="20"/>
              </w:rPr>
              <w:t>Non-performance of debts</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12</w:t>
            </w:r>
          </w:p>
        </w:tc>
        <w:tc>
          <w:tcPr>
            <w:tcW w:w="8950" w:type="dxa"/>
            <w:tcBorders>
              <w:left w:val="nil"/>
            </w:tcBorders>
            <w:shd w:val="clear" w:color="auto" w:fill="FFFFFF"/>
            <w:vAlign w:val="center"/>
          </w:tcPr>
          <w:p w:rsidR="004615BA" w:rsidRDefault="004615BA" w:rsidP="004615BA">
            <w:pPr>
              <w:spacing w:after="0"/>
              <w:rPr>
                <w:sz w:val="20"/>
                <w:szCs w:val="20"/>
              </w:rPr>
            </w:pPr>
            <w:r>
              <w:rPr>
                <w:sz w:val="20"/>
                <w:szCs w:val="20"/>
              </w:rPr>
              <w:t>Termination of debts</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13</w:t>
            </w:r>
          </w:p>
        </w:tc>
        <w:tc>
          <w:tcPr>
            <w:tcW w:w="8950" w:type="dxa"/>
            <w:tcBorders>
              <w:left w:val="nil"/>
            </w:tcBorders>
            <w:shd w:val="clear" w:color="auto" w:fill="FFFFFF"/>
            <w:vAlign w:val="center"/>
          </w:tcPr>
          <w:p w:rsidR="004615BA" w:rsidRDefault="004615BA" w:rsidP="004615BA">
            <w:pPr>
              <w:spacing w:after="0"/>
              <w:rPr>
                <w:sz w:val="20"/>
                <w:szCs w:val="20"/>
              </w:rPr>
            </w:pPr>
            <w:r>
              <w:rPr>
                <w:sz w:val="20"/>
                <w:szCs w:val="20"/>
              </w:rPr>
              <w:t>Default of creditor, Default of debtor</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14</w:t>
            </w:r>
          </w:p>
        </w:tc>
        <w:tc>
          <w:tcPr>
            <w:tcW w:w="8950" w:type="dxa"/>
            <w:tcBorders>
              <w:left w:val="nil"/>
            </w:tcBorders>
            <w:shd w:val="clear" w:color="auto" w:fill="FFFFFF"/>
            <w:vAlign w:val="center"/>
          </w:tcPr>
          <w:p w:rsidR="004615BA" w:rsidRDefault="004615BA" w:rsidP="004615BA">
            <w:pPr>
              <w:spacing w:after="0"/>
              <w:rPr>
                <w:sz w:val="20"/>
                <w:szCs w:val="20"/>
              </w:rPr>
            </w:pPr>
            <w:r>
              <w:rPr>
                <w:sz w:val="20"/>
                <w:szCs w:val="20"/>
              </w:rPr>
              <w:t>Assignment of receivables, Transfer of debt</w:t>
            </w:r>
          </w:p>
        </w:tc>
      </w:tr>
      <w:tr w:rsidR="004615BA" w:rsidTr="004615BA">
        <w:trPr>
          <w:trHeight w:val="283"/>
        </w:trPr>
        <w:tc>
          <w:tcPr>
            <w:tcW w:w="674"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b/>
                <w:sz w:val="20"/>
                <w:szCs w:val="20"/>
              </w:rPr>
            </w:pPr>
            <w:r>
              <w:rPr>
                <w:b/>
                <w:sz w:val="20"/>
                <w:szCs w:val="20"/>
              </w:rPr>
              <w:t>15</w:t>
            </w:r>
          </w:p>
        </w:tc>
        <w:tc>
          <w:tcPr>
            <w:tcW w:w="8950" w:type="dxa"/>
            <w:tcBorders>
              <w:left w:val="nil"/>
            </w:tcBorders>
            <w:shd w:val="clear" w:color="auto" w:fill="FFFFFF"/>
            <w:vAlign w:val="center"/>
          </w:tcPr>
          <w:p w:rsidR="004615BA" w:rsidRDefault="004615BA" w:rsidP="004615BA">
            <w:pPr>
              <w:spacing w:after="0"/>
              <w:rPr>
                <w:sz w:val="20"/>
                <w:szCs w:val="20"/>
              </w:rPr>
            </w:pPr>
            <w:r>
              <w:rPr>
                <w:sz w:val="20"/>
                <w:szCs w:val="20"/>
              </w:rPr>
              <w:t>Interpreting sample cases in law of obligations</w:t>
            </w:r>
          </w:p>
        </w:tc>
      </w:tr>
      <w:tr w:rsidR="004615BA" w:rsidTr="004615BA">
        <w:trPr>
          <w:trHeight w:val="283"/>
        </w:trPr>
        <w:tc>
          <w:tcPr>
            <w:tcW w:w="674" w:type="dxa"/>
            <w:tcBorders>
              <w:top w:val="single" w:sz="4" w:space="0" w:color="000000"/>
              <w:bottom w:val="single" w:sz="12" w:space="0" w:color="000000"/>
              <w:right w:val="nil"/>
            </w:tcBorders>
            <w:shd w:val="clear" w:color="auto" w:fill="D9D9D9"/>
            <w:vAlign w:val="center"/>
          </w:tcPr>
          <w:p w:rsidR="004615BA" w:rsidRDefault="004615BA" w:rsidP="004615BA">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4615BA" w:rsidRDefault="004615BA" w:rsidP="004615BA">
            <w:pPr>
              <w:spacing w:after="0"/>
              <w:rPr>
                <w:sz w:val="20"/>
                <w:szCs w:val="20"/>
              </w:rPr>
            </w:pPr>
            <w:r>
              <w:rPr>
                <w:sz w:val="20"/>
                <w:szCs w:val="20"/>
              </w:rPr>
              <w:t>Final Exam</w:t>
            </w:r>
          </w:p>
        </w:tc>
      </w:tr>
    </w:tbl>
    <w:p w:rsidR="004615BA" w:rsidRDefault="004615BA" w:rsidP="004615B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4615BA" w:rsidTr="004615BA">
        <w:trPr>
          <w:trHeight w:val="312"/>
        </w:trPr>
        <w:tc>
          <w:tcPr>
            <w:tcW w:w="9624" w:type="dxa"/>
            <w:gridSpan w:val="4"/>
            <w:shd w:val="clear" w:color="auto" w:fill="FFF2CC"/>
            <w:vAlign w:val="center"/>
          </w:tcPr>
          <w:p w:rsidR="004615BA" w:rsidRDefault="004615BA" w:rsidP="004615BA">
            <w:pPr>
              <w:spacing w:after="0"/>
              <w:jc w:val="center"/>
              <w:rPr>
                <w:b/>
                <w:sz w:val="20"/>
                <w:szCs w:val="20"/>
              </w:rPr>
            </w:pPr>
            <w:r>
              <w:rPr>
                <w:b/>
                <w:sz w:val="20"/>
                <w:szCs w:val="20"/>
              </w:rPr>
              <w:t>Calculation of Course Workload</w:t>
            </w:r>
          </w:p>
        </w:tc>
      </w:tr>
      <w:tr w:rsidR="004615BA" w:rsidTr="004615BA">
        <w:trPr>
          <w:trHeight w:val="312"/>
        </w:trPr>
        <w:tc>
          <w:tcPr>
            <w:tcW w:w="5797" w:type="dxa"/>
            <w:shd w:val="clear" w:color="auto" w:fill="FFF2CC"/>
            <w:vAlign w:val="center"/>
          </w:tcPr>
          <w:p w:rsidR="004615BA" w:rsidRDefault="004615BA" w:rsidP="004615BA">
            <w:pPr>
              <w:spacing w:after="0"/>
              <w:jc w:val="center"/>
              <w:rPr>
                <w:b/>
                <w:sz w:val="20"/>
                <w:szCs w:val="20"/>
              </w:rPr>
            </w:pPr>
            <w:r>
              <w:rPr>
                <w:b/>
                <w:sz w:val="20"/>
                <w:szCs w:val="20"/>
              </w:rPr>
              <w:t>Activities</w:t>
            </w:r>
          </w:p>
        </w:tc>
        <w:tc>
          <w:tcPr>
            <w:tcW w:w="1275" w:type="dxa"/>
            <w:shd w:val="clear" w:color="auto" w:fill="FFF2CC"/>
            <w:vAlign w:val="center"/>
          </w:tcPr>
          <w:p w:rsidR="004615BA" w:rsidRDefault="004615BA" w:rsidP="004615BA">
            <w:pPr>
              <w:spacing w:after="0"/>
              <w:jc w:val="center"/>
              <w:rPr>
                <w:b/>
                <w:sz w:val="20"/>
                <w:szCs w:val="20"/>
              </w:rPr>
            </w:pPr>
            <w:r>
              <w:rPr>
                <w:b/>
                <w:sz w:val="20"/>
                <w:szCs w:val="20"/>
              </w:rPr>
              <w:t>Number</w:t>
            </w:r>
          </w:p>
        </w:tc>
        <w:tc>
          <w:tcPr>
            <w:tcW w:w="1276" w:type="dxa"/>
            <w:shd w:val="clear" w:color="auto" w:fill="FFF2CC"/>
            <w:vAlign w:val="center"/>
          </w:tcPr>
          <w:p w:rsidR="004615BA" w:rsidRDefault="004615BA" w:rsidP="004615BA">
            <w:pPr>
              <w:spacing w:after="0"/>
              <w:jc w:val="center"/>
              <w:rPr>
                <w:b/>
                <w:sz w:val="20"/>
                <w:szCs w:val="20"/>
              </w:rPr>
            </w:pPr>
            <w:r>
              <w:rPr>
                <w:b/>
                <w:sz w:val="20"/>
                <w:szCs w:val="20"/>
              </w:rPr>
              <w:t>Time (Hour)</w:t>
            </w:r>
          </w:p>
        </w:tc>
        <w:tc>
          <w:tcPr>
            <w:tcW w:w="1276" w:type="dxa"/>
            <w:shd w:val="clear" w:color="auto" w:fill="FFF2CC"/>
            <w:vAlign w:val="center"/>
          </w:tcPr>
          <w:p w:rsidR="004615BA" w:rsidRDefault="004615BA" w:rsidP="004615BA">
            <w:pPr>
              <w:spacing w:after="0"/>
              <w:jc w:val="center"/>
              <w:rPr>
                <w:b/>
                <w:sz w:val="20"/>
                <w:szCs w:val="20"/>
              </w:rPr>
            </w:pPr>
            <w:r>
              <w:rPr>
                <w:b/>
                <w:sz w:val="20"/>
                <w:szCs w:val="20"/>
              </w:rPr>
              <w:t>Total Workload (Hour)</w:t>
            </w:r>
          </w:p>
        </w:tc>
      </w:tr>
      <w:tr w:rsidR="004615BA" w:rsidTr="004615BA">
        <w:trPr>
          <w:trHeight w:val="312"/>
        </w:trPr>
        <w:tc>
          <w:tcPr>
            <w:tcW w:w="5797" w:type="dxa"/>
            <w:shd w:val="clear" w:color="auto" w:fill="FFFFFF"/>
            <w:vAlign w:val="center"/>
          </w:tcPr>
          <w:p w:rsidR="004615BA" w:rsidRDefault="004615BA" w:rsidP="004615BA">
            <w:pPr>
              <w:spacing w:after="0" w:line="360" w:lineRule="auto"/>
              <w:rPr>
                <w:sz w:val="20"/>
                <w:szCs w:val="20"/>
              </w:rPr>
            </w:pPr>
            <w:r>
              <w:rPr>
                <w:sz w:val="20"/>
                <w:szCs w:val="20"/>
              </w:rPr>
              <w:t>Course Time (number of course hours per week)</w:t>
            </w:r>
          </w:p>
        </w:tc>
        <w:tc>
          <w:tcPr>
            <w:tcW w:w="1275" w:type="dxa"/>
            <w:shd w:val="clear" w:color="auto" w:fill="FFFFFF"/>
            <w:vAlign w:val="center"/>
          </w:tcPr>
          <w:p w:rsidR="004615BA" w:rsidRDefault="004615BA" w:rsidP="004615BA">
            <w:pPr>
              <w:spacing w:after="0" w:line="360" w:lineRule="auto"/>
              <w:jc w:val="center"/>
              <w:rPr>
                <w:sz w:val="20"/>
                <w:szCs w:val="20"/>
              </w:rPr>
            </w:pPr>
            <w:r>
              <w:rPr>
                <w:sz w:val="20"/>
                <w:szCs w:val="20"/>
              </w:rPr>
              <w:t>14</w:t>
            </w:r>
          </w:p>
        </w:tc>
        <w:tc>
          <w:tcPr>
            <w:tcW w:w="1276" w:type="dxa"/>
            <w:shd w:val="clear" w:color="auto" w:fill="FFFFFF"/>
            <w:vAlign w:val="center"/>
          </w:tcPr>
          <w:p w:rsidR="004615BA" w:rsidRDefault="004615BA" w:rsidP="004615BA">
            <w:pPr>
              <w:spacing w:after="0" w:line="360" w:lineRule="auto"/>
              <w:jc w:val="center"/>
              <w:rPr>
                <w:sz w:val="20"/>
                <w:szCs w:val="20"/>
              </w:rPr>
            </w:pPr>
            <w:r>
              <w:rPr>
                <w:sz w:val="20"/>
                <w:szCs w:val="20"/>
              </w:rPr>
              <w:t>3</w:t>
            </w:r>
          </w:p>
        </w:tc>
        <w:tc>
          <w:tcPr>
            <w:tcW w:w="1276" w:type="dxa"/>
            <w:shd w:val="clear" w:color="auto" w:fill="FFFFFF"/>
            <w:vAlign w:val="center"/>
          </w:tcPr>
          <w:p w:rsidR="004615BA" w:rsidRDefault="004615BA" w:rsidP="004615BA">
            <w:pPr>
              <w:spacing w:after="0" w:line="360" w:lineRule="auto"/>
              <w:jc w:val="center"/>
              <w:rPr>
                <w:sz w:val="20"/>
                <w:szCs w:val="20"/>
              </w:rPr>
            </w:pPr>
            <w:r>
              <w:rPr>
                <w:sz w:val="20"/>
                <w:szCs w:val="20"/>
              </w:rPr>
              <w:t>42</w:t>
            </w:r>
          </w:p>
        </w:tc>
      </w:tr>
      <w:tr w:rsidR="004615BA" w:rsidTr="004615BA">
        <w:trPr>
          <w:trHeight w:val="312"/>
        </w:trPr>
        <w:tc>
          <w:tcPr>
            <w:tcW w:w="5797" w:type="dxa"/>
            <w:shd w:val="clear" w:color="auto" w:fill="FFFFFF"/>
            <w:vAlign w:val="center"/>
          </w:tcPr>
          <w:p w:rsidR="004615BA" w:rsidRDefault="004615BA" w:rsidP="004615BA">
            <w:pPr>
              <w:spacing w:after="0" w:line="360" w:lineRule="auto"/>
              <w:rPr>
                <w:sz w:val="20"/>
                <w:szCs w:val="20"/>
              </w:rPr>
            </w:pPr>
            <w:r>
              <w:rPr>
                <w:sz w:val="20"/>
                <w:szCs w:val="20"/>
              </w:rPr>
              <w:t xml:space="preserve">Classroom Studying Time (review, reinforcing, </w:t>
            </w:r>
            <w:proofErr w:type="spellStart"/>
            <w:r>
              <w:rPr>
                <w:sz w:val="20"/>
                <w:szCs w:val="20"/>
              </w:rPr>
              <w:t>prestudy</w:t>
            </w:r>
            <w:proofErr w:type="spellEnd"/>
            <w:r>
              <w:rPr>
                <w:sz w:val="20"/>
                <w:szCs w:val="20"/>
              </w:rPr>
              <w:t>,.)</w:t>
            </w:r>
          </w:p>
        </w:tc>
        <w:tc>
          <w:tcPr>
            <w:tcW w:w="1275" w:type="dxa"/>
            <w:shd w:val="clear" w:color="auto" w:fill="FFFFFF"/>
            <w:vAlign w:val="center"/>
          </w:tcPr>
          <w:p w:rsidR="004615BA" w:rsidRDefault="004615BA" w:rsidP="004615BA">
            <w:pPr>
              <w:spacing w:after="0" w:line="360" w:lineRule="auto"/>
              <w:jc w:val="center"/>
              <w:rPr>
                <w:sz w:val="20"/>
                <w:szCs w:val="20"/>
              </w:rPr>
            </w:pPr>
            <w:r>
              <w:rPr>
                <w:sz w:val="20"/>
                <w:szCs w:val="20"/>
              </w:rPr>
              <w:t>14</w:t>
            </w:r>
          </w:p>
        </w:tc>
        <w:tc>
          <w:tcPr>
            <w:tcW w:w="1276" w:type="dxa"/>
            <w:shd w:val="clear" w:color="auto" w:fill="FFFFFF"/>
            <w:vAlign w:val="center"/>
          </w:tcPr>
          <w:p w:rsidR="004615BA" w:rsidRDefault="004615BA" w:rsidP="004615BA">
            <w:pPr>
              <w:spacing w:after="0" w:line="360" w:lineRule="auto"/>
              <w:jc w:val="center"/>
              <w:rPr>
                <w:sz w:val="20"/>
                <w:szCs w:val="20"/>
              </w:rPr>
            </w:pPr>
            <w:r>
              <w:rPr>
                <w:sz w:val="20"/>
                <w:szCs w:val="20"/>
              </w:rPr>
              <w:t>1</w:t>
            </w:r>
          </w:p>
        </w:tc>
        <w:tc>
          <w:tcPr>
            <w:tcW w:w="1276" w:type="dxa"/>
            <w:shd w:val="clear" w:color="auto" w:fill="FFFFFF"/>
            <w:vAlign w:val="center"/>
          </w:tcPr>
          <w:p w:rsidR="004615BA" w:rsidRDefault="004615BA" w:rsidP="004615BA">
            <w:pPr>
              <w:spacing w:after="0" w:line="360" w:lineRule="auto"/>
              <w:jc w:val="center"/>
              <w:rPr>
                <w:sz w:val="20"/>
                <w:szCs w:val="20"/>
              </w:rPr>
            </w:pPr>
            <w:r>
              <w:rPr>
                <w:sz w:val="20"/>
                <w:szCs w:val="20"/>
              </w:rPr>
              <w:t>14</w:t>
            </w:r>
          </w:p>
        </w:tc>
      </w:tr>
      <w:tr w:rsidR="004615BA" w:rsidTr="004615BA">
        <w:trPr>
          <w:trHeight w:val="312"/>
        </w:trPr>
        <w:tc>
          <w:tcPr>
            <w:tcW w:w="5797" w:type="dxa"/>
            <w:shd w:val="clear" w:color="auto" w:fill="FFFFFF"/>
            <w:vAlign w:val="center"/>
          </w:tcPr>
          <w:p w:rsidR="004615BA" w:rsidRDefault="004615BA" w:rsidP="004615BA">
            <w:pPr>
              <w:spacing w:after="0" w:line="360" w:lineRule="auto"/>
              <w:rPr>
                <w:sz w:val="20"/>
                <w:szCs w:val="20"/>
              </w:rPr>
            </w:pPr>
            <w:r>
              <w:rPr>
                <w:sz w:val="20"/>
                <w:szCs w:val="20"/>
              </w:rPr>
              <w:t>Homework</w:t>
            </w:r>
          </w:p>
        </w:tc>
        <w:tc>
          <w:tcPr>
            <w:tcW w:w="1275"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line="360" w:lineRule="auto"/>
              <w:rPr>
                <w:sz w:val="20"/>
                <w:szCs w:val="20"/>
              </w:rPr>
            </w:pPr>
            <w:r>
              <w:rPr>
                <w:sz w:val="20"/>
                <w:szCs w:val="20"/>
              </w:rPr>
              <w:t>Quiz Exam</w:t>
            </w:r>
          </w:p>
        </w:tc>
        <w:tc>
          <w:tcPr>
            <w:tcW w:w="1275"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line="360" w:lineRule="auto"/>
              <w:rPr>
                <w:sz w:val="20"/>
                <w:szCs w:val="20"/>
              </w:rPr>
            </w:pPr>
            <w:r>
              <w:rPr>
                <w:sz w:val="20"/>
                <w:szCs w:val="20"/>
              </w:rPr>
              <w:t>Studying for Quiz Exam</w:t>
            </w:r>
          </w:p>
        </w:tc>
        <w:tc>
          <w:tcPr>
            <w:tcW w:w="1275"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line="360" w:lineRule="auto"/>
              <w:rPr>
                <w:sz w:val="20"/>
                <w:szCs w:val="20"/>
              </w:rPr>
            </w:pPr>
            <w:r>
              <w:rPr>
                <w:sz w:val="20"/>
                <w:szCs w:val="20"/>
              </w:rPr>
              <w:t xml:space="preserve">Oral exam </w:t>
            </w:r>
          </w:p>
        </w:tc>
        <w:tc>
          <w:tcPr>
            <w:tcW w:w="1275"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line="360" w:lineRule="auto"/>
              <w:rPr>
                <w:sz w:val="20"/>
                <w:szCs w:val="20"/>
              </w:rPr>
            </w:pPr>
            <w:r>
              <w:rPr>
                <w:sz w:val="20"/>
                <w:szCs w:val="20"/>
              </w:rPr>
              <w:t xml:space="preserve">Studying for Oral Exam </w:t>
            </w:r>
          </w:p>
        </w:tc>
        <w:tc>
          <w:tcPr>
            <w:tcW w:w="1275"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line="360" w:lineRule="auto"/>
              <w:rPr>
                <w:sz w:val="20"/>
                <w:szCs w:val="20"/>
              </w:rPr>
            </w:pPr>
            <w:r>
              <w:rPr>
                <w:sz w:val="20"/>
                <w:szCs w:val="20"/>
              </w:rPr>
              <w:t>Report (Preparation and presentation time included)</w:t>
            </w:r>
          </w:p>
        </w:tc>
        <w:tc>
          <w:tcPr>
            <w:tcW w:w="1275"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line="360" w:lineRule="auto"/>
              <w:rPr>
                <w:sz w:val="20"/>
                <w:szCs w:val="20"/>
              </w:rPr>
            </w:pPr>
            <w:r>
              <w:rPr>
                <w:sz w:val="20"/>
                <w:szCs w:val="20"/>
              </w:rPr>
              <w:t>Project (Preparation and presentation time included)</w:t>
            </w:r>
          </w:p>
        </w:tc>
        <w:tc>
          <w:tcPr>
            <w:tcW w:w="1275"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line="360" w:lineRule="auto"/>
              <w:rPr>
                <w:sz w:val="20"/>
                <w:szCs w:val="20"/>
              </w:rPr>
            </w:pPr>
            <w:r>
              <w:rPr>
                <w:sz w:val="20"/>
                <w:szCs w:val="20"/>
              </w:rPr>
              <w:t>Presentation (Preparation time included)</w:t>
            </w:r>
          </w:p>
        </w:tc>
        <w:tc>
          <w:tcPr>
            <w:tcW w:w="1275"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c>
          <w:tcPr>
            <w:tcW w:w="1276" w:type="dxa"/>
            <w:shd w:val="clear" w:color="auto" w:fill="FFFFFF"/>
            <w:vAlign w:val="center"/>
          </w:tcPr>
          <w:p w:rsidR="004615BA" w:rsidRDefault="004615BA" w:rsidP="004615BA">
            <w:pPr>
              <w:spacing w:after="0" w:line="360" w:lineRule="auto"/>
              <w:jc w:val="center"/>
              <w:rPr>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line="360" w:lineRule="auto"/>
              <w:rPr>
                <w:sz w:val="20"/>
                <w:szCs w:val="20"/>
              </w:rPr>
            </w:pPr>
            <w:r>
              <w:rPr>
                <w:sz w:val="20"/>
                <w:szCs w:val="20"/>
              </w:rPr>
              <w:t>Mid-Term Exam</w:t>
            </w:r>
          </w:p>
        </w:tc>
        <w:tc>
          <w:tcPr>
            <w:tcW w:w="1275" w:type="dxa"/>
            <w:shd w:val="clear" w:color="auto" w:fill="FFFFFF"/>
            <w:vAlign w:val="center"/>
          </w:tcPr>
          <w:p w:rsidR="004615BA" w:rsidRDefault="004615BA" w:rsidP="004615BA">
            <w:pPr>
              <w:spacing w:after="0" w:line="360" w:lineRule="auto"/>
              <w:jc w:val="center"/>
              <w:rPr>
                <w:sz w:val="20"/>
                <w:szCs w:val="20"/>
              </w:rPr>
            </w:pPr>
            <w:r>
              <w:rPr>
                <w:sz w:val="20"/>
                <w:szCs w:val="20"/>
              </w:rPr>
              <w:t>1</w:t>
            </w:r>
          </w:p>
        </w:tc>
        <w:tc>
          <w:tcPr>
            <w:tcW w:w="1276" w:type="dxa"/>
            <w:shd w:val="clear" w:color="auto" w:fill="FFFFFF"/>
            <w:vAlign w:val="center"/>
          </w:tcPr>
          <w:p w:rsidR="004615BA" w:rsidRDefault="004615BA" w:rsidP="004615BA">
            <w:pPr>
              <w:spacing w:after="0" w:line="360" w:lineRule="auto"/>
              <w:jc w:val="center"/>
              <w:rPr>
                <w:sz w:val="20"/>
                <w:szCs w:val="20"/>
              </w:rPr>
            </w:pPr>
            <w:r>
              <w:rPr>
                <w:sz w:val="20"/>
                <w:szCs w:val="20"/>
              </w:rPr>
              <w:t>1</w:t>
            </w:r>
          </w:p>
        </w:tc>
        <w:tc>
          <w:tcPr>
            <w:tcW w:w="1276" w:type="dxa"/>
            <w:shd w:val="clear" w:color="auto" w:fill="FFFFFF"/>
            <w:vAlign w:val="center"/>
          </w:tcPr>
          <w:p w:rsidR="004615BA" w:rsidRDefault="004615BA" w:rsidP="004615BA">
            <w:pPr>
              <w:spacing w:after="0" w:line="360" w:lineRule="auto"/>
              <w:jc w:val="center"/>
              <w:rPr>
                <w:sz w:val="20"/>
                <w:szCs w:val="20"/>
              </w:rPr>
            </w:pPr>
            <w:r>
              <w:rPr>
                <w:sz w:val="20"/>
                <w:szCs w:val="20"/>
              </w:rPr>
              <w:t>1</w:t>
            </w:r>
          </w:p>
        </w:tc>
      </w:tr>
      <w:tr w:rsidR="004615BA" w:rsidTr="004615BA">
        <w:trPr>
          <w:trHeight w:val="312"/>
        </w:trPr>
        <w:tc>
          <w:tcPr>
            <w:tcW w:w="5797" w:type="dxa"/>
            <w:shd w:val="clear" w:color="auto" w:fill="FFFFFF"/>
            <w:vAlign w:val="center"/>
          </w:tcPr>
          <w:p w:rsidR="004615BA" w:rsidRDefault="004615BA" w:rsidP="004615BA">
            <w:pPr>
              <w:spacing w:after="0" w:line="360" w:lineRule="auto"/>
              <w:rPr>
                <w:sz w:val="20"/>
                <w:szCs w:val="20"/>
              </w:rPr>
            </w:pPr>
            <w:r>
              <w:rPr>
                <w:sz w:val="20"/>
                <w:szCs w:val="20"/>
              </w:rPr>
              <w:t>Studying for Mid-Term Exam</w:t>
            </w:r>
          </w:p>
        </w:tc>
        <w:tc>
          <w:tcPr>
            <w:tcW w:w="1275" w:type="dxa"/>
            <w:shd w:val="clear" w:color="auto" w:fill="FFFFFF"/>
            <w:vAlign w:val="center"/>
          </w:tcPr>
          <w:p w:rsidR="004615BA" w:rsidRDefault="004615BA" w:rsidP="004615BA">
            <w:pPr>
              <w:spacing w:after="0" w:line="360" w:lineRule="auto"/>
              <w:jc w:val="center"/>
              <w:rPr>
                <w:sz w:val="20"/>
                <w:szCs w:val="20"/>
              </w:rPr>
            </w:pPr>
            <w:r>
              <w:rPr>
                <w:sz w:val="20"/>
                <w:szCs w:val="20"/>
              </w:rPr>
              <w:t>1</w:t>
            </w:r>
          </w:p>
        </w:tc>
        <w:tc>
          <w:tcPr>
            <w:tcW w:w="1276" w:type="dxa"/>
            <w:shd w:val="clear" w:color="auto" w:fill="FFFFFF"/>
            <w:vAlign w:val="center"/>
          </w:tcPr>
          <w:p w:rsidR="004615BA" w:rsidRDefault="004615BA" w:rsidP="004615BA">
            <w:pPr>
              <w:spacing w:after="0" w:line="360" w:lineRule="auto"/>
              <w:jc w:val="center"/>
              <w:rPr>
                <w:sz w:val="20"/>
                <w:szCs w:val="20"/>
              </w:rPr>
            </w:pPr>
            <w:r>
              <w:rPr>
                <w:sz w:val="20"/>
                <w:szCs w:val="20"/>
              </w:rPr>
              <w:t>10</w:t>
            </w:r>
          </w:p>
        </w:tc>
        <w:tc>
          <w:tcPr>
            <w:tcW w:w="1276" w:type="dxa"/>
            <w:shd w:val="clear" w:color="auto" w:fill="FFFFFF"/>
            <w:vAlign w:val="center"/>
          </w:tcPr>
          <w:p w:rsidR="004615BA" w:rsidRDefault="004615BA" w:rsidP="004615BA">
            <w:pPr>
              <w:spacing w:after="0" w:line="360" w:lineRule="auto"/>
              <w:jc w:val="center"/>
              <w:rPr>
                <w:sz w:val="20"/>
                <w:szCs w:val="20"/>
              </w:rPr>
            </w:pPr>
            <w:r>
              <w:rPr>
                <w:sz w:val="20"/>
                <w:szCs w:val="20"/>
              </w:rPr>
              <w:t>10</w:t>
            </w:r>
          </w:p>
        </w:tc>
      </w:tr>
      <w:tr w:rsidR="004615BA" w:rsidTr="004615BA">
        <w:trPr>
          <w:trHeight w:val="312"/>
        </w:trPr>
        <w:tc>
          <w:tcPr>
            <w:tcW w:w="5797" w:type="dxa"/>
            <w:shd w:val="clear" w:color="auto" w:fill="FFFFFF"/>
            <w:vAlign w:val="center"/>
          </w:tcPr>
          <w:p w:rsidR="004615BA" w:rsidRDefault="004615BA" w:rsidP="004615BA">
            <w:pPr>
              <w:spacing w:after="0" w:line="360" w:lineRule="auto"/>
              <w:rPr>
                <w:sz w:val="20"/>
                <w:szCs w:val="20"/>
              </w:rPr>
            </w:pPr>
            <w:r>
              <w:rPr>
                <w:sz w:val="20"/>
                <w:szCs w:val="20"/>
              </w:rPr>
              <w:t>Final Exam</w:t>
            </w:r>
          </w:p>
        </w:tc>
        <w:tc>
          <w:tcPr>
            <w:tcW w:w="1275" w:type="dxa"/>
            <w:shd w:val="clear" w:color="auto" w:fill="FFFFFF"/>
            <w:vAlign w:val="center"/>
          </w:tcPr>
          <w:p w:rsidR="004615BA" w:rsidRDefault="004615BA" w:rsidP="004615BA">
            <w:pPr>
              <w:spacing w:after="0" w:line="360" w:lineRule="auto"/>
              <w:jc w:val="center"/>
              <w:rPr>
                <w:sz w:val="20"/>
                <w:szCs w:val="20"/>
              </w:rPr>
            </w:pPr>
            <w:r>
              <w:rPr>
                <w:sz w:val="20"/>
                <w:szCs w:val="20"/>
              </w:rPr>
              <w:t>1</w:t>
            </w:r>
          </w:p>
        </w:tc>
        <w:tc>
          <w:tcPr>
            <w:tcW w:w="1276" w:type="dxa"/>
            <w:shd w:val="clear" w:color="auto" w:fill="FFFFFF"/>
            <w:vAlign w:val="center"/>
          </w:tcPr>
          <w:p w:rsidR="004615BA" w:rsidRDefault="004615BA" w:rsidP="004615BA">
            <w:pPr>
              <w:spacing w:after="0" w:line="360" w:lineRule="auto"/>
              <w:jc w:val="center"/>
              <w:rPr>
                <w:sz w:val="20"/>
                <w:szCs w:val="20"/>
              </w:rPr>
            </w:pPr>
            <w:r>
              <w:rPr>
                <w:sz w:val="20"/>
                <w:szCs w:val="20"/>
              </w:rPr>
              <w:t>1</w:t>
            </w:r>
          </w:p>
        </w:tc>
        <w:tc>
          <w:tcPr>
            <w:tcW w:w="1276" w:type="dxa"/>
            <w:shd w:val="clear" w:color="auto" w:fill="FFFFFF"/>
            <w:vAlign w:val="center"/>
          </w:tcPr>
          <w:p w:rsidR="004615BA" w:rsidRDefault="004615BA" w:rsidP="004615BA">
            <w:pPr>
              <w:spacing w:after="0" w:line="360" w:lineRule="auto"/>
              <w:jc w:val="center"/>
              <w:rPr>
                <w:sz w:val="20"/>
                <w:szCs w:val="20"/>
              </w:rPr>
            </w:pPr>
            <w:r>
              <w:rPr>
                <w:sz w:val="20"/>
                <w:szCs w:val="20"/>
              </w:rPr>
              <w:t>1</w:t>
            </w:r>
          </w:p>
        </w:tc>
      </w:tr>
      <w:tr w:rsidR="004615BA" w:rsidTr="004615BA">
        <w:trPr>
          <w:trHeight w:val="312"/>
        </w:trPr>
        <w:tc>
          <w:tcPr>
            <w:tcW w:w="5797" w:type="dxa"/>
            <w:tcBorders>
              <w:bottom w:val="single" w:sz="12" w:space="0" w:color="000000"/>
            </w:tcBorders>
            <w:shd w:val="clear" w:color="auto" w:fill="FFFFFF"/>
            <w:vAlign w:val="center"/>
          </w:tcPr>
          <w:p w:rsidR="004615BA" w:rsidRDefault="004615BA" w:rsidP="004615BA">
            <w:pPr>
              <w:spacing w:after="0" w:line="360" w:lineRule="auto"/>
              <w:rPr>
                <w:sz w:val="20"/>
                <w:szCs w:val="20"/>
              </w:rPr>
            </w:pPr>
            <w:r>
              <w:rPr>
                <w:sz w:val="20"/>
                <w:szCs w:val="20"/>
              </w:rPr>
              <w:t>Studying for Final Exam</w:t>
            </w:r>
          </w:p>
        </w:tc>
        <w:tc>
          <w:tcPr>
            <w:tcW w:w="1275" w:type="dxa"/>
            <w:shd w:val="clear" w:color="auto" w:fill="FFFFFF"/>
            <w:vAlign w:val="center"/>
          </w:tcPr>
          <w:p w:rsidR="004615BA" w:rsidRDefault="004615BA" w:rsidP="004615BA">
            <w:pPr>
              <w:spacing w:after="0" w:line="360" w:lineRule="auto"/>
              <w:jc w:val="center"/>
              <w:rPr>
                <w:sz w:val="20"/>
                <w:szCs w:val="20"/>
              </w:rPr>
            </w:pPr>
            <w:r>
              <w:rPr>
                <w:sz w:val="20"/>
                <w:szCs w:val="20"/>
              </w:rPr>
              <w:t>1</w:t>
            </w:r>
          </w:p>
        </w:tc>
        <w:tc>
          <w:tcPr>
            <w:tcW w:w="1276" w:type="dxa"/>
            <w:shd w:val="clear" w:color="auto" w:fill="FFFFFF"/>
            <w:vAlign w:val="center"/>
          </w:tcPr>
          <w:p w:rsidR="004615BA" w:rsidRDefault="004615BA" w:rsidP="004615BA">
            <w:pPr>
              <w:spacing w:after="0" w:line="360" w:lineRule="auto"/>
              <w:jc w:val="center"/>
              <w:rPr>
                <w:sz w:val="20"/>
                <w:szCs w:val="20"/>
              </w:rPr>
            </w:pPr>
            <w:r>
              <w:rPr>
                <w:sz w:val="20"/>
                <w:szCs w:val="20"/>
              </w:rPr>
              <w:t>15</w:t>
            </w:r>
          </w:p>
        </w:tc>
        <w:tc>
          <w:tcPr>
            <w:tcW w:w="1276" w:type="dxa"/>
            <w:shd w:val="clear" w:color="auto" w:fill="FFFFFF"/>
            <w:vAlign w:val="center"/>
          </w:tcPr>
          <w:p w:rsidR="004615BA" w:rsidRDefault="004615BA" w:rsidP="004615BA">
            <w:pPr>
              <w:spacing w:after="0" w:line="360" w:lineRule="auto"/>
              <w:jc w:val="center"/>
              <w:rPr>
                <w:sz w:val="20"/>
                <w:szCs w:val="20"/>
              </w:rPr>
            </w:pPr>
            <w:r>
              <w:rPr>
                <w:sz w:val="20"/>
                <w:szCs w:val="20"/>
              </w:rPr>
              <w:t>15</w:t>
            </w:r>
          </w:p>
        </w:tc>
      </w:tr>
      <w:tr w:rsidR="004615BA" w:rsidTr="004615BA">
        <w:trPr>
          <w:trHeight w:val="312"/>
        </w:trPr>
        <w:tc>
          <w:tcPr>
            <w:tcW w:w="5797" w:type="dxa"/>
            <w:tcBorders>
              <w:top w:val="single" w:sz="12" w:space="0" w:color="000000"/>
              <w:left w:val="nil"/>
              <w:bottom w:val="nil"/>
              <w:right w:val="single" w:sz="12" w:space="0" w:color="000000"/>
            </w:tcBorders>
            <w:shd w:val="clear" w:color="auto" w:fill="FFFFFF"/>
            <w:vAlign w:val="center"/>
          </w:tcPr>
          <w:p w:rsidR="004615BA" w:rsidRDefault="004615BA" w:rsidP="004615BA">
            <w:pPr>
              <w:spacing w:after="0" w:line="360" w:lineRule="auto"/>
              <w:jc w:val="right"/>
              <w:rPr>
                <w:sz w:val="20"/>
                <w:szCs w:val="20"/>
              </w:rPr>
            </w:pPr>
          </w:p>
        </w:tc>
        <w:tc>
          <w:tcPr>
            <w:tcW w:w="2551" w:type="dxa"/>
            <w:gridSpan w:val="2"/>
            <w:tcBorders>
              <w:left w:val="single" w:sz="12" w:space="0" w:color="000000"/>
            </w:tcBorders>
            <w:shd w:val="clear" w:color="auto" w:fill="FFFFFF"/>
            <w:vAlign w:val="center"/>
          </w:tcPr>
          <w:p w:rsidR="004615BA" w:rsidRDefault="004615BA" w:rsidP="004615BA">
            <w:pPr>
              <w:spacing w:after="0" w:line="360" w:lineRule="auto"/>
              <w:jc w:val="right"/>
              <w:rPr>
                <w:sz w:val="20"/>
                <w:szCs w:val="20"/>
              </w:rPr>
            </w:pPr>
            <w:r>
              <w:rPr>
                <w:b/>
                <w:sz w:val="20"/>
                <w:szCs w:val="20"/>
              </w:rPr>
              <w:t>Total workload</w:t>
            </w:r>
          </w:p>
        </w:tc>
        <w:tc>
          <w:tcPr>
            <w:tcW w:w="1276" w:type="dxa"/>
            <w:shd w:val="clear" w:color="auto" w:fill="FFFFFF"/>
            <w:vAlign w:val="center"/>
          </w:tcPr>
          <w:p w:rsidR="004615BA" w:rsidRDefault="004615BA" w:rsidP="004615BA">
            <w:pPr>
              <w:spacing w:after="0" w:line="360" w:lineRule="auto"/>
              <w:jc w:val="center"/>
              <w:rPr>
                <w:b/>
                <w:sz w:val="20"/>
                <w:szCs w:val="20"/>
              </w:rPr>
            </w:pPr>
            <w:r>
              <w:rPr>
                <w:b/>
                <w:sz w:val="20"/>
                <w:szCs w:val="20"/>
              </w:rPr>
              <w:t>83</w:t>
            </w:r>
          </w:p>
        </w:tc>
      </w:tr>
      <w:tr w:rsidR="004615BA" w:rsidTr="004615BA">
        <w:trPr>
          <w:trHeight w:val="347"/>
        </w:trPr>
        <w:tc>
          <w:tcPr>
            <w:tcW w:w="5797" w:type="dxa"/>
            <w:tcBorders>
              <w:top w:val="nil"/>
              <w:left w:val="nil"/>
              <w:bottom w:val="nil"/>
              <w:right w:val="single" w:sz="12" w:space="0" w:color="000000"/>
            </w:tcBorders>
            <w:shd w:val="clear" w:color="auto" w:fill="FFFFFF"/>
            <w:vAlign w:val="center"/>
          </w:tcPr>
          <w:p w:rsidR="004615BA" w:rsidRDefault="004615BA" w:rsidP="004615BA">
            <w:pPr>
              <w:spacing w:after="0" w:line="360" w:lineRule="auto"/>
              <w:jc w:val="right"/>
              <w:rPr>
                <w:sz w:val="20"/>
                <w:szCs w:val="20"/>
              </w:rPr>
            </w:pPr>
          </w:p>
        </w:tc>
        <w:tc>
          <w:tcPr>
            <w:tcW w:w="2551" w:type="dxa"/>
            <w:gridSpan w:val="2"/>
            <w:tcBorders>
              <w:left w:val="single" w:sz="12" w:space="0" w:color="000000"/>
            </w:tcBorders>
            <w:shd w:val="clear" w:color="auto" w:fill="FFFFFF"/>
            <w:vAlign w:val="center"/>
          </w:tcPr>
          <w:p w:rsidR="004615BA" w:rsidRDefault="004615BA" w:rsidP="004615BA">
            <w:pPr>
              <w:spacing w:after="0" w:line="360" w:lineRule="auto"/>
              <w:jc w:val="right"/>
              <w:rPr>
                <w:sz w:val="20"/>
                <w:szCs w:val="20"/>
              </w:rPr>
            </w:pPr>
            <w:r>
              <w:rPr>
                <w:b/>
                <w:sz w:val="20"/>
                <w:szCs w:val="20"/>
              </w:rPr>
              <w:t>Total workload / 30</w:t>
            </w:r>
          </w:p>
        </w:tc>
        <w:tc>
          <w:tcPr>
            <w:tcW w:w="1276" w:type="dxa"/>
            <w:shd w:val="clear" w:color="auto" w:fill="FFFFFF"/>
            <w:vAlign w:val="center"/>
          </w:tcPr>
          <w:p w:rsidR="004615BA" w:rsidRDefault="004615BA" w:rsidP="004615BA">
            <w:pPr>
              <w:spacing w:after="0" w:line="360" w:lineRule="auto"/>
              <w:jc w:val="center"/>
              <w:rPr>
                <w:b/>
                <w:sz w:val="20"/>
                <w:szCs w:val="20"/>
              </w:rPr>
            </w:pPr>
            <w:r>
              <w:rPr>
                <w:b/>
                <w:sz w:val="20"/>
                <w:szCs w:val="20"/>
              </w:rPr>
              <w:t>2,76</w:t>
            </w:r>
          </w:p>
        </w:tc>
      </w:tr>
      <w:tr w:rsidR="004615BA" w:rsidTr="004615BA">
        <w:trPr>
          <w:trHeight w:val="312"/>
        </w:trPr>
        <w:tc>
          <w:tcPr>
            <w:tcW w:w="5797" w:type="dxa"/>
            <w:tcBorders>
              <w:top w:val="nil"/>
              <w:left w:val="nil"/>
              <w:bottom w:val="nil"/>
              <w:right w:val="single" w:sz="12" w:space="0" w:color="000000"/>
            </w:tcBorders>
            <w:vAlign w:val="center"/>
          </w:tcPr>
          <w:p w:rsidR="004615BA" w:rsidRDefault="004615BA" w:rsidP="004615BA">
            <w:pPr>
              <w:spacing w:after="0" w:line="360" w:lineRule="auto"/>
              <w:jc w:val="right"/>
              <w:rPr>
                <w:sz w:val="20"/>
                <w:szCs w:val="20"/>
              </w:rPr>
            </w:pPr>
          </w:p>
        </w:tc>
        <w:tc>
          <w:tcPr>
            <w:tcW w:w="2551" w:type="dxa"/>
            <w:gridSpan w:val="2"/>
            <w:tcBorders>
              <w:left w:val="single" w:sz="12" w:space="0" w:color="000000"/>
            </w:tcBorders>
            <w:vAlign w:val="center"/>
          </w:tcPr>
          <w:p w:rsidR="004615BA" w:rsidRDefault="004615BA" w:rsidP="004615BA">
            <w:pPr>
              <w:spacing w:after="0" w:line="360" w:lineRule="auto"/>
              <w:jc w:val="right"/>
              <w:rPr>
                <w:sz w:val="20"/>
                <w:szCs w:val="20"/>
              </w:rPr>
            </w:pPr>
            <w:r>
              <w:rPr>
                <w:b/>
                <w:sz w:val="20"/>
                <w:szCs w:val="20"/>
              </w:rPr>
              <w:t>Course ECTS Credit</w:t>
            </w:r>
          </w:p>
        </w:tc>
        <w:tc>
          <w:tcPr>
            <w:tcW w:w="1276" w:type="dxa"/>
            <w:vAlign w:val="center"/>
          </w:tcPr>
          <w:p w:rsidR="004615BA" w:rsidRDefault="004615BA" w:rsidP="004615BA">
            <w:pPr>
              <w:spacing w:after="0" w:line="360" w:lineRule="auto"/>
              <w:jc w:val="center"/>
              <w:rPr>
                <w:b/>
                <w:sz w:val="20"/>
                <w:szCs w:val="20"/>
              </w:rPr>
            </w:pPr>
            <w:r>
              <w:rPr>
                <w:b/>
                <w:sz w:val="20"/>
                <w:szCs w:val="20"/>
              </w:rPr>
              <w:t>3</w:t>
            </w:r>
          </w:p>
        </w:tc>
      </w:tr>
    </w:tbl>
    <w:p w:rsidR="004615BA" w:rsidRDefault="004615BA" w:rsidP="00B37964">
      <w:pPr>
        <w:spacing w:line="360" w:lineRule="auto"/>
        <w:rPr>
          <w:sz w:val="10"/>
          <w:szCs w:val="10"/>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4615BA" w:rsidTr="004615BA">
        <w:trPr>
          <w:trHeight w:val="312"/>
        </w:trPr>
        <w:tc>
          <w:tcPr>
            <w:tcW w:w="9624" w:type="dxa"/>
            <w:gridSpan w:val="2"/>
            <w:shd w:val="clear" w:color="auto" w:fill="FFF2CC"/>
            <w:vAlign w:val="center"/>
          </w:tcPr>
          <w:p w:rsidR="004615BA" w:rsidRDefault="004615BA" w:rsidP="004615BA">
            <w:pPr>
              <w:jc w:val="center"/>
              <w:rPr>
                <w:b/>
                <w:sz w:val="20"/>
                <w:szCs w:val="20"/>
              </w:rPr>
            </w:pPr>
            <w:r>
              <w:rPr>
                <w:b/>
                <w:sz w:val="20"/>
                <w:szCs w:val="20"/>
              </w:rPr>
              <w:lastRenderedPageBreak/>
              <w:t>Evaluation</w:t>
            </w:r>
          </w:p>
        </w:tc>
      </w:tr>
      <w:tr w:rsidR="004615BA" w:rsidTr="004615BA">
        <w:trPr>
          <w:trHeight w:val="369"/>
        </w:trPr>
        <w:tc>
          <w:tcPr>
            <w:tcW w:w="5797" w:type="dxa"/>
            <w:vAlign w:val="center"/>
          </w:tcPr>
          <w:p w:rsidR="004615BA" w:rsidRDefault="004615BA" w:rsidP="004615BA">
            <w:pPr>
              <w:rPr>
                <w:b/>
                <w:sz w:val="20"/>
                <w:szCs w:val="20"/>
              </w:rPr>
            </w:pPr>
            <w:r>
              <w:rPr>
                <w:b/>
                <w:sz w:val="20"/>
                <w:szCs w:val="20"/>
              </w:rPr>
              <w:t>Activity Type</w:t>
            </w:r>
          </w:p>
        </w:tc>
        <w:tc>
          <w:tcPr>
            <w:tcW w:w="3827" w:type="dxa"/>
            <w:vAlign w:val="center"/>
          </w:tcPr>
          <w:p w:rsidR="004615BA" w:rsidRDefault="004615BA" w:rsidP="004615BA">
            <w:pPr>
              <w:jc w:val="center"/>
              <w:rPr>
                <w:b/>
                <w:sz w:val="20"/>
                <w:szCs w:val="20"/>
              </w:rPr>
            </w:pPr>
            <w:r>
              <w:rPr>
                <w:b/>
                <w:sz w:val="20"/>
                <w:szCs w:val="20"/>
              </w:rPr>
              <w:t>%</w:t>
            </w:r>
          </w:p>
        </w:tc>
      </w:tr>
      <w:tr w:rsidR="004615BA" w:rsidTr="004615BA">
        <w:trPr>
          <w:trHeight w:val="369"/>
        </w:trPr>
        <w:tc>
          <w:tcPr>
            <w:tcW w:w="5797" w:type="dxa"/>
            <w:vAlign w:val="center"/>
          </w:tcPr>
          <w:p w:rsidR="004615BA" w:rsidRDefault="004615BA" w:rsidP="004615BA">
            <w:pPr>
              <w:ind w:left="303"/>
              <w:rPr>
                <w:sz w:val="20"/>
                <w:szCs w:val="20"/>
              </w:rPr>
            </w:pPr>
            <w:r>
              <w:rPr>
                <w:sz w:val="20"/>
                <w:szCs w:val="20"/>
              </w:rPr>
              <w:t>Mid-term</w:t>
            </w:r>
          </w:p>
        </w:tc>
        <w:tc>
          <w:tcPr>
            <w:tcW w:w="3827" w:type="dxa"/>
            <w:vAlign w:val="center"/>
          </w:tcPr>
          <w:p w:rsidR="004615BA" w:rsidRDefault="004615BA" w:rsidP="004615BA">
            <w:pPr>
              <w:jc w:val="center"/>
              <w:rPr>
                <w:sz w:val="20"/>
                <w:szCs w:val="20"/>
              </w:rPr>
            </w:pPr>
            <w:r>
              <w:rPr>
                <w:sz w:val="20"/>
                <w:szCs w:val="20"/>
              </w:rPr>
              <w:t>40</w:t>
            </w:r>
          </w:p>
        </w:tc>
      </w:tr>
      <w:tr w:rsidR="004615BA" w:rsidTr="004615BA">
        <w:trPr>
          <w:trHeight w:val="369"/>
        </w:trPr>
        <w:tc>
          <w:tcPr>
            <w:tcW w:w="5797" w:type="dxa"/>
            <w:vAlign w:val="center"/>
          </w:tcPr>
          <w:p w:rsidR="004615BA" w:rsidRDefault="004615BA" w:rsidP="004615BA">
            <w:pPr>
              <w:ind w:left="306"/>
              <w:rPr>
                <w:sz w:val="20"/>
                <w:szCs w:val="20"/>
              </w:rPr>
            </w:pPr>
            <w:r>
              <w:rPr>
                <w:sz w:val="20"/>
                <w:szCs w:val="20"/>
              </w:rPr>
              <w:t>Quiz</w:t>
            </w:r>
          </w:p>
        </w:tc>
        <w:tc>
          <w:tcPr>
            <w:tcW w:w="3827" w:type="dxa"/>
            <w:vAlign w:val="center"/>
          </w:tcPr>
          <w:p w:rsidR="004615BA" w:rsidRDefault="004615BA" w:rsidP="004615BA">
            <w:pPr>
              <w:jc w:val="center"/>
              <w:rPr>
                <w:sz w:val="20"/>
                <w:szCs w:val="20"/>
              </w:rPr>
            </w:pPr>
          </w:p>
        </w:tc>
      </w:tr>
      <w:tr w:rsidR="004615BA" w:rsidTr="004615BA">
        <w:trPr>
          <w:trHeight w:val="369"/>
        </w:trPr>
        <w:tc>
          <w:tcPr>
            <w:tcW w:w="5797" w:type="dxa"/>
            <w:vAlign w:val="center"/>
          </w:tcPr>
          <w:p w:rsidR="004615BA" w:rsidRDefault="004615BA" w:rsidP="004615BA">
            <w:pPr>
              <w:ind w:left="306"/>
              <w:rPr>
                <w:sz w:val="20"/>
                <w:szCs w:val="20"/>
              </w:rPr>
            </w:pPr>
            <w:r>
              <w:rPr>
                <w:sz w:val="20"/>
                <w:szCs w:val="20"/>
              </w:rPr>
              <w:t>Homework</w:t>
            </w:r>
          </w:p>
        </w:tc>
        <w:tc>
          <w:tcPr>
            <w:tcW w:w="3827" w:type="dxa"/>
            <w:vAlign w:val="center"/>
          </w:tcPr>
          <w:p w:rsidR="004615BA" w:rsidRDefault="004615BA" w:rsidP="004615BA">
            <w:pPr>
              <w:jc w:val="center"/>
              <w:rPr>
                <w:sz w:val="20"/>
                <w:szCs w:val="20"/>
              </w:rPr>
            </w:pPr>
          </w:p>
        </w:tc>
      </w:tr>
      <w:tr w:rsidR="004615BA" w:rsidTr="004615BA">
        <w:trPr>
          <w:trHeight w:val="369"/>
        </w:trPr>
        <w:tc>
          <w:tcPr>
            <w:tcW w:w="5797" w:type="dxa"/>
            <w:vAlign w:val="center"/>
          </w:tcPr>
          <w:p w:rsidR="004615BA" w:rsidRDefault="004615BA" w:rsidP="004615BA">
            <w:pPr>
              <w:rPr>
                <w:b/>
                <w:sz w:val="20"/>
                <w:szCs w:val="20"/>
              </w:rPr>
            </w:pPr>
            <w:r>
              <w:rPr>
                <w:b/>
                <w:sz w:val="20"/>
                <w:szCs w:val="20"/>
              </w:rPr>
              <w:t>Final Exam</w:t>
            </w:r>
          </w:p>
        </w:tc>
        <w:tc>
          <w:tcPr>
            <w:tcW w:w="3827" w:type="dxa"/>
            <w:vAlign w:val="center"/>
          </w:tcPr>
          <w:p w:rsidR="004615BA" w:rsidRDefault="004615BA" w:rsidP="004615BA">
            <w:pPr>
              <w:jc w:val="center"/>
              <w:rPr>
                <w:sz w:val="20"/>
                <w:szCs w:val="20"/>
              </w:rPr>
            </w:pPr>
            <w:r>
              <w:rPr>
                <w:sz w:val="20"/>
                <w:szCs w:val="20"/>
              </w:rPr>
              <w:t>60</w:t>
            </w:r>
          </w:p>
        </w:tc>
      </w:tr>
      <w:tr w:rsidR="004615BA" w:rsidTr="004615BA">
        <w:trPr>
          <w:trHeight w:val="369"/>
        </w:trPr>
        <w:tc>
          <w:tcPr>
            <w:tcW w:w="5797" w:type="dxa"/>
            <w:vAlign w:val="center"/>
          </w:tcPr>
          <w:p w:rsidR="004615BA" w:rsidRDefault="004615BA" w:rsidP="004615BA">
            <w:pPr>
              <w:jc w:val="right"/>
              <w:rPr>
                <w:b/>
                <w:sz w:val="20"/>
                <w:szCs w:val="20"/>
              </w:rPr>
            </w:pPr>
            <w:r>
              <w:rPr>
                <w:b/>
                <w:sz w:val="20"/>
                <w:szCs w:val="20"/>
              </w:rPr>
              <w:t>Total</w:t>
            </w:r>
          </w:p>
        </w:tc>
        <w:tc>
          <w:tcPr>
            <w:tcW w:w="3827" w:type="dxa"/>
            <w:vAlign w:val="center"/>
          </w:tcPr>
          <w:p w:rsidR="004615BA" w:rsidRDefault="004615BA" w:rsidP="004615BA">
            <w:pPr>
              <w:jc w:val="center"/>
              <w:rPr>
                <w:sz w:val="20"/>
                <w:szCs w:val="20"/>
              </w:rPr>
            </w:pPr>
            <w:r>
              <w:rPr>
                <w:sz w:val="20"/>
                <w:szCs w:val="20"/>
              </w:rPr>
              <w:t>100</w:t>
            </w:r>
          </w:p>
        </w:tc>
      </w:tr>
    </w:tbl>
    <w:tbl>
      <w:tblPr>
        <w:tblpPr w:leftFromText="141" w:rightFromText="141" w:vertAnchor="text" w:horzAnchor="margin" w:tblpY="150"/>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4615BA" w:rsidTr="004615BA">
        <w:trPr>
          <w:trHeight w:val="392"/>
        </w:trPr>
        <w:tc>
          <w:tcPr>
            <w:tcW w:w="9624" w:type="dxa"/>
            <w:gridSpan w:val="3"/>
            <w:shd w:val="clear" w:color="auto" w:fill="FFF2CC"/>
            <w:vAlign w:val="center"/>
          </w:tcPr>
          <w:p w:rsidR="004615BA" w:rsidRDefault="004615BA" w:rsidP="004615BA">
            <w:pPr>
              <w:spacing w:after="0" w:line="240" w:lineRule="auto"/>
              <w:jc w:val="center"/>
              <w:rPr>
                <w:b/>
                <w:sz w:val="20"/>
                <w:szCs w:val="20"/>
              </w:rPr>
            </w:pPr>
            <w:r>
              <w:rPr>
                <w:b/>
                <w:sz w:val="20"/>
                <w:szCs w:val="20"/>
              </w:rPr>
              <w:t xml:space="preserve">RELATIONSHIP BETWEEN THE COURSE LEARNING OUTCOMES AND THE PROGRAM OUTCOMES (PO)                        </w:t>
            </w:r>
            <w:r>
              <w:rPr>
                <w:sz w:val="20"/>
                <w:szCs w:val="20"/>
              </w:rPr>
              <w:t>(5: Very high, 4: High, 3: Middle, 2: Low, 1: Very low)</w:t>
            </w:r>
          </w:p>
        </w:tc>
      </w:tr>
      <w:tr w:rsidR="004615BA" w:rsidTr="004615BA">
        <w:trPr>
          <w:trHeight w:val="510"/>
        </w:trPr>
        <w:tc>
          <w:tcPr>
            <w:tcW w:w="552" w:type="dxa"/>
            <w:vAlign w:val="center"/>
          </w:tcPr>
          <w:p w:rsidR="004615BA" w:rsidRDefault="004615BA" w:rsidP="004615BA">
            <w:pPr>
              <w:spacing w:after="0" w:line="240" w:lineRule="auto"/>
              <w:jc w:val="center"/>
              <w:rPr>
                <w:b/>
                <w:sz w:val="20"/>
                <w:szCs w:val="20"/>
              </w:rPr>
            </w:pPr>
            <w:r>
              <w:rPr>
                <w:b/>
                <w:sz w:val="20"/>
                <w:szCs w:val="20"/>
              </w:rPr>
              <w:t>NO</w:t>
            </w:r>
          </w:p>
        </w:tc>
        <w:tc>
          <w:tcPr>
            <w:tcW w:w="7797" w:type="dxa"/>
            <w:vAlign w:val="center"/>
          </w:tcPr>
          <w:p w:rsidR="004615BA" w:rsidRDefault="004615BA" w:rsidP="004615BA">
            <w:pPr>
              <w:spacing w:after="0" w:line="240" w:lineRule="auto"/>
              <w:jc w:val="center"/>
              <w:rPr>
                <w:b/>
                <w:sz w:val="20"/>
                <w:szCs w:val="20"/>
              </w:rPr>
            </w:pPr>
            <w:r>
              <w:rPr>
                <w:b/>
                <w:sz w:val="20"/>
                <w:szCs w:val="20"/>
              </w:rPr>
              <w:t>PROGRAM OUTCOME</w:t>
            </w:r>
          </w:p>
        </w:tc>
        <w:tc>
          <w:tcPr>
            <w:tcW w:w="1275" w:type="dxa"/>
            <w:tcBorders>
              <w:bottom w:val="single" w:sz="6" w:space="0" w:color="000000"/>
            </w:tcBorders>
            <w:shd w:val="clear" w:color="auto" w:fill="auto"/>
            <w:vAlign w:val="center"/>
          </w:tcPr>
          <w:p w:rsidR="004615BA" w:rsidRDefault="004615BA" w:rsidP="004615BA">
            <w:pPr>
              <w:spacing w:after="0" w:line="240" w:lineRule="auto"/>
              <w:jc w:val="center"/>
              <w:rPr>
                <w:b/>
                <w:sz w:val="20"/>
                <w:szCs w:val="20"/>
              </w:rPr>
            </w:pPr>
            <w:r>
              <w:rPr>
                <w:b/>
                <w:sz w:val="20"/>
                <w:szCs w:val="20"/>
              </w:rPr>
              <w:t>Contribution</w:t>
            </w:r>
          </w:p>
        </w:tc>
      </w:tr>
      <w:tr w:rsidR="004615BA" w:rsidTr="004615BA">
        <w:trPr>
          <w:trHeight w:val="510"/>
        </w:trPr>
        <w:tc>
          <w:tcPr>
            <w:tcW w:w="552" w:type="dxa"/>
            <w:shd w:val="clear" w:color="auto" w:fill="FFFFFF"/>
            <w:vAlign w:val="center"/>
          </w:tcPr>
          <w:p w:rsidR="004615BA" w:rsidRDefault="004615BA" w:rsidP="004615BA">
            <w:pPr>
              <w:spacing w:after="0" w:line="240" w:lineRule="auto"/>
              <w:jc w:val="center"/>
              <w:rPr>
                <w:b/>
                <w:sz w:val="20"/>
                <w:szCs w:val="20"/>
              </w:rPr>
            </w:pPr>
            <w:r>
              <w:rPr>
                <w:b/>
                <w:sz w:val="20"/>
                <w:szCs w:val="20"/>
              </w:rPr>
              <w:t>1</w:t>
            </w:r>
          </w:p>
        </w:tc>
        <w:tc>
          <w:tcPr>
            <w:tcW w:w="7797" w:type="dxa"/>
            <w:shd w:val="clear" w:color="auto" w:fill="FFFFFF"/>
            <w:vAlign w:val="center"/>
          </w:tcPr>
          <w:p w:rsidR="004615BA" w:rsidRDefault="004615BA" w:rsidP="004615BA">
            <w:pPr>
              <w:spacing w:after="0" w:line="240" w:lineRule="auto"/>
              <w:rPr>
                <w:sz w:val="20"/>
                <w:szCs w:val="20"/>
              </w:rPr>
            </w:pPr>
            <w:r>
              <w:rPr>
                <w:sz w:val="20"/>
                <w:szCs w:val="20"/>
              </w:rPr>
              <w:t>To be able to perform basic mathematical and statistical operations and to have the necessary skills to provide analytical thinking ability.</w:t>
            </w:r>
          </w:p>
        </w:tc>
        <w:tc>
          <w:tcPr>
            <w:tcW w:w="1275" w:type="dxa"/>
            <w:tcBorders>
              <w:top w:val="single" w:sz="6" w:space="0" w:color="000000"/>
            </w:tcBorders>
            <w:shd w:val="clear" w:color="auto" w:fill="auto"/>
            <w:vAlign w:val="center"/>
          </w:tcPr>
          <w:p w:rsidR="004615BA" w:rsidRDefault="004615BA" w:rsidP="004615BA">
            <w:pPr>
              <w:spacing w:after="0" w:line="240" w:lineRule="auto"/>
              <w:jc w:val="center"/>
              <w:rPr>
                <w:sz w:val="20"/>
                <w:szCs w:val="20"/>
              </w:rPr>
            </w:pPr>
            <w:r>
              <w:rPr>
                <w:sz w:val="20"/>
                <w:szCs w:val="20"/>
              </w:rPr>
              <w:t>2</w:t>
            </w:r>
          </w:p>
        </w:tc>
      </w:tr>
      <w:tr w:rsidR="004615BA" w:rsidTr="004615BA">
        <w:trPr>
          <w:trHeight w:val="510"/>
        </w:trPr>
        <w:tc>
          <w:tcPr>
            <w:tcW w:w="552" w:type="dxa"/>
            <w:shd w:val="clear" w:color="auto" w:fill="FFFFFF"/>
            <w:vAlign w:val="center"/>
          </w:tcPr>
          <w:p w:rsidR="004615BA" w:rsidRDefault="004615BA" w:rsidP="004615BA">
            <w:pPr>
              <w:spacing w:after="0" w:line="240" w:lineRule="auto"/>
              <w:jc w:val="center"/>
              <w:rPr>
                <w:b/>
                <w:sz w:val="20"/>
                <w:szCs w:val="20"/>
              </w:rPr>
            </w:pPr>
            <w:r>
              <w:rPr>
                <w:b/>
                <w:sz w:val="20"/>
                <w:szCs w:val="20"/>
              </w:rPr>
              <w:t>2</w:t>
            </w:r>
          </w:p>
        </w:tc>
        <w:tc>
          <w:tcPr>
            <w:tcW w:w="7797" w:type="dxa"/>
            <w:shd w:val="clear" w:color="auto" w:fill="FFFFFF"/>
            <w:vAlign w:val="center"/>
          </w:tcPr>
          <w:p w:rsidR="004615BA" w:rsidRDefault="004615BA" w:rsidP="004615BA">
            <w:pPr>
              <w:spacing w:after="0" w:line="240" w:lineRule="auto"/>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275" w:type="dxa"/>
            <w:tcBorders>
              <w:top w:val="single" w:sz="6" w:space="0" w:color="000000"/>
              <w:bottom w:val="single" w:sz="6" w:space="0" w:color="000000"/>
            </w:tcBorders>
            <w:shd w:val="clear" w:color="auto" w:fill="auto"/>
            <w:vAlign w:val="center"/>
          </w:tcPr>
          <w:p w:rsidR="004615BA" w:rsidRDefault="004615BA" w:rsidP="004615BA">
            <w:pPr>
              <w:spacing w:after="0" w:line="240" w:lineRule="auto"/>
              <w:jc w:val="center"/>
              <w:rPr>
                <w:sz w:val="20"/>
                <w:szCs w:val="20"/>
              </w:rPr>
            </w:pPr>
            <w:r>
              <w:rPr>
                <w:sz w:val="20"/>
                <w:szCs w:val="20"/>
              </w:rPr>
              <w:t>3</w:t>
            </w:r>
          </w:p>
        </w:tc>
      </w:tr>
      <w:tr w:rsidR="004615BA" w:rsidTr="004615BA">
        <w:trPr>
          <w:trHeight w:val="510"/>
        </w:trPr>
        <w:tc>
          <w:tcPr>
            <w:tcW w:w="552" w:type="dxa"/>
            <w:shd w:val="clear" w:color="auto" w:fill="FFFFFF"/>
            <w:vAlign w:val="center"/>
          </w:tcPr>
          <w:p w:rsidR="004615BA" w:rsidRDefault="004615BA" w:rsidP="004615BA">
            <w:pPr>
              <w:spacing w:after="0" w:line="240" w:lineRule="auto"/>
              <w:jc w:val="center"/>
              <w:rPr>
                <w:b/>
                <w:sz w:val="20"/>
                <w:szCs w:val="20"/>
              </w:rPr>
            </w:pPr>
            <w:r>
              <w:rPr>
                <w:b/>
                <w:sz w:val="20"/>
                <w:szCs w:val="20"/>
              </w:rPr>
              <w:t>3</w:t>
            </w:r>
          </w:p>
        </w:tc>
        <w:tc>
          <w:tcPr>
            <w:tcW w:w="7797" w:type="dxa"/>
            <w:tcBorders>
              <w:bottom w:val="single" w:sz="6" w:space="0" w:color="000000"/>
            </w:tcBorders>
            <w:shd w:val="clear" w:color="auto" w:fill="FFFFFF"/>
            <w:vAlign w:val="center"/>
          </w:tcPr>
          <w:p w:rsidR="004615BA" w:rsidRDefault="004615BA" w:rsidP="004615BA">
            <w:pPr>
              <w:spacing w:after="0" w:line="240" w:lineRule="auto"/>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275" w:type="dxa"/>
            <w:tcBorders>
              <w:top w:val="single" w:sz="6" w:space="0" w:color="000000"/>
              <w:bottom w:val="single" w:sz="6" w:space="0" w:color="000000"/>
            </w:tcBorders>
            <w:shd w:val="clear" w:color="auto" w:fill="auto"/>
            <w:vAlign w:val="center"/>
          </w:tcPr>
          <w:p w:rsidR="004615BA" w:rsidRDefault="004615BA" w:rsidP="004615BA">
            <w:pPr>
              <w:spacing w:after="0" w:line="240" w:lineRule="auto"/>
              <w:jc w:val="center"/>
              <w:rPr>
                <w:sz w:val="20"/>
                <w:szCs w:val="20"/>
              </w:rPr>
            </w:pPr>
            <w:r>
              <w:rPr>
                <w:sz w:val="20"/>
                <w:szCs w:val="20"/>
              </w:rPr>
              <w:t>3</w:t>
            </w:r>
          </w:p>
        </w:tc>
      </w:tr>
      <w:tr w:rsidR="004615BA" w:rsidTr="004615BA">
        <w:trPr>
          <w:trHeight w:val="510"/>
        </w:trPr>
        <w:tc>
          <w:tcPr>
            <w:tcW w:w="552" w:type="dxa"/>
            <w:shd w:val="clear" w:color="auto" w:fill="FFFFFF"/>
            <w:vAlign w:val="center"/>
          </w:tcPr>
          <w:p w:rsidR="004615BA" w:rsidRDefault="004615BA" w:rsidP="004615BA">
            <w:pPr>
              <w:spacing w:after="0" w:line="240" w:lineRule="auto"/>
              <w:jc w:val="center"/>
              <w:rPr>
                <w:b/>
                <w:sz w:val="20"/>
                <w:szCs w:val="20"/>
              </w:rPr>
            </w:pPr>
            <w:r>
              <w:rPr>
                <w:b/>
                <w:sz w:val="20"/>
                <w:szCs w:val="20"/>
              </w:rPr>
              <w:t>4</w:t>
            </w:r>
          </w:p>
        </w:tc>
        <w:tc>
          <w:tcPr>
            <w:tcW w:w="7797" w:type="dxa"/>
            <w:tcBorders>
              <w:top w:val="single" w:sz="6" w:space="0" w:color="000000"/>
            </w:tcBorders>
            <w:shd w:val="clear" w:color="auto" w:fill="FFFFFF"/>
            <w:vAlign w:val="center"/>
          </w:tcPr>
          <w:p w:rsidR="004615BA" w:rsidRDefault="004615BA" w:rsidP="004615BA">
            <w:pPr>
              <w:spacing w:after="0" w:line="240" w:lineRule="auto"/>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275" w:type="dxa"/>
            <w:tcBorders>
              <w:top w:val="single" w:sz="6" w:space="0" w:color="000000"/>
            </w:tcBorders>
            <w:shd w:val="clear" w:color="auto" w:fill="auto"/>
            <w:vAlign w:val="center"/>
          </w:tcPr>
          <w:p w:rsidR="004615BA" w:rsidRDefault="004615BA" w:rsidP="004615BA">
            <w:pPr>
              <w:spacing w:after="0" w:line="240" w:lineRule="auto"/>
              <w:jc w:val="center"/>
              <w:rPr>
                <w:sz w:val="20"/>
                <w:szCs w:val="20"/>
              </w:rPr>
            </w:pPr>
            <w:r>
              <w:rPr>
                <w:sz w:val="20"/>
                <w:szCs w:val="20"/>
              </w:rPr>
              <w:t>2</w:t>
            </w:r>
          </w:p>
        </w:tc>
      </w:tr>
      <w:tr w:rsidR="004615BA" w:rsidTr="004615BA">
        <w:trPr>
          <w:trHeight w:val="510"/>
        </w:trPr>
        <w:tc>
          <w:tcPr>
            <w:tcW w:w="552" w:type="dxa"/>
            <w:shd w:val="clear" w:color="auto" w:fill="FFFFFF"/>
            <w:vAlign w:val="center"/>
          </w:tcPr>
          <w:p w:rsidR="004615BA" w:rsidRDefault="004615BA" w:rsidP="004615BA">
            <w:pPr>
              <w:spacing w:after="0" w:line="240" w:lineRule="auto"/>
              <w:jc w:val="center"/>
              <w:rPr>
                <w:b/>
                <w:sz w:val="20"/>
                <w:szCs w:val="20"/>
              </w:rPr>
            </w:pPr>
            <w:r>
              <w:rPr>
                <w:b/>
                <w:sz w:val="20"/>
                <w:szCs w:val="20"/>
              </w:rPr>
              <w:t>5</w:t>
            </w:r>
          </w:p>
        </w:tc>
        <w:tc>
          <w:tcPr>
            <w:tcW w:w="7797" w:type="dxa"/>
            <w:tcBorders>
              <w:top w:val="single" w:sz="6" w:space="0" w:color="000000"/>
            </w:tcBorders>
            <w:shd w:val="clear" w:color="auto" w:fill="FFFFFF"/>
            <w:vAlign w:val="center"/>
          </w:tcPr>
          <w:p w:rsidR="004615BA" w:rsidRDefault="004615BA" w:rsidP="004615BA">
            <w:pPr>
              <w:spacing w:after="0" w:line="240" w:lineRule="auto"/>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275" w:type="dxa"/>
            <w:tcBorders>
              <w:top w:val="single" w:sz="6" w:space="0" w:color="000000"/>
            </w:tcBorders>
            <w:shd w:val="clear" w:color="auto" w:fill="auto"/>
            <w:vAlign w:val="center"/>
          </w:tcPr>
          <w:p w:rsidR="004615BA" w:rsidRDefault="004615BA" w:rsidP="004615BA">
            <w:pPr>
              <w:spacing w:after="0" w:line="240" w:lineRule="auto"/>
              <w:jc w:val="center"/>
              <w:rPr>
                <w:sz w:val="20"/>
                <w:szCs w:val="20"/>
              </w:rPr>
            </w:pPr>
            <w:r>
              <w:rPr>
                <w:sz w:val="20"/>
                <w:szCs w:val="20"/>
              </w:rPr>
              <w:t>1</w:t>
            </w:r>
          </w:p>
        </w:tc>
      </w:tr>
      <w:tr w:rsidR="004615BA" w:rsidTr="004615BA">
        <w:trPr>
          <w:trHeight w:val="510"/>
        </w:trPr>
        <w:tc>
          <w:tcPr>
            <w:tcW w:w="552" w:type="dxa"/>
            <w:shd w:val="clear" w:color="auto" w:fill="FFFFFF"/>
            <w:vAlign w:val="center"/>
          </w:tcPr>
          <w:p w:rsidR="004615BA" w:rsidRDefault="004615BA" w:rsidP="004615BA">
            <w:pPr>
              <w:spacing w:after="0" w:line="240" w:lineRule="auto"/>
              <w:jc w:val="center"/>
              <w:rPr>
                <w:b/>
                <w:sz w:val="20"/>
                <w:szCs w:val="20"/>
              </w:rPr>
            </w:pPr>
            <w:r>
              <w:rPr>
                <w:b/>
                <w:sz w:val="20"/>
                <w:szCs w:val="20"/>
              </w:rPr>
              <w:t>6</w:t>
            </w:r>
          </w:p>
        </w:tc>
        <w:tc>
          <w:tcPr>
            <w:tcW w:w="7797" w:type="dxa"/>
            <w:shd w:val="clear" w:color="auto" w:fill="FFFFFF"/>
            <w:vAlign w:val="center"/>
          </w:tcPr>
          <w:p w:rsidR="004615BA" w:rsidRDefault="004615BA" w:rsidP="004615BA">
            <w:pPr>
              <w:spacing w:after="0" w:line="240" w:lineRule="auto"/>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275" w:type="dxa"/>
            <w:tcBorders>
              <w:top w:val="single" w:sz="6" w:space="0" w:color="000000"/>
            </w:tcBorders>
            <w:shd w:val="clear" w:color="auto" w:fill="auto"/>
            <w:vAlign w:val="center"/>
          </w:tcPr>
          <w:p w:rsidR="004615BA" w:rsidRDefault="004615BA" w:rsidP="004615BA">
            <w:pPr>
              <w:spacing w:after="0" w:line="240" w:lineRule="auto"/>
              <w:jc w:val="center"/>
              <w:rPr>
                <w:sz w:val="20"/>
                <w:szCs w:val="20"/>
              </w:rPr>
            </w:pPr>
            <w:r>
              <w:rPr>
                <w:sz w:val="20"/>
                <w:szCs w:val="20"/>
              </w:rPr>
              <w:t>1</w:t>
            </w:r>
          </w:p>
        </w:tc>
      </w:tr>
      <w:tr w:rsidR="004615BA" w:rsidTr="004615BA">
        <w:trPr>
          <w:trHeight w:val="510"/>
        </w:trPr>
        <w:tc>
          <w:tcPr>
            <w:tcW w:w="552" w:type="dxa"/>
            <w:shd w:val="clear" w:color="auto" w:fill="FFFFFF"/>
            <w:vAlign w:val="center"/>
          </w:tcPr>
          <w:p w:rsidR="004615BA" w:rsidRDefault="004615BA" w:rsidP="004615BA">
            <w:pPr>
              <w:spacing w:after="0" w:line="240" w:lineRule="auto"/>
              <w:jc w:val="center"/>
              <w:rPr>
                <w:b/>
                <w:sz w:val="20"/>
                <w:szCs w:val="20"/>
              </w:rPr>
            </w:pPr>
            <w:r>
              <w:rPr>
                <w:b/>
                <w:sz w:val="20"/>
                <w:szCs w:val="20"/>
              </w:rPr>
              <w:t>7</w:t>
            </w:r>
          </w:p>
        </w:tc>
        <w:tc>
          <w:tcPr>
            <w:tcW w:w="7797" w:type="dxa"/>
            <w:shd w:val="clear" w:color="auto" w:fill="FFFFFF"/>
            <w:vAlign w:val="center"/>
          </w:tcPr>
          <w:p w:rsidR="004615BA" w:rsidRDefault="004615BA" w:rsidP="004615BA">
            <w:pPr>
              <w:spacing w:after="0" w:line="240" w:lineRule="auto"/>
              <w:rPr>
                <w:sz w:val="20"/>
                <w:szCs w:val="20"/>
              </w:rPr>
            </w:pPr>
            <w:r>
              <w:rPr>
                <w:sz w:val="20"/>
                <w:szCs w:val="20"/>
              </w:rPr>
              <w:t>To have and use legal knowledge.</w:t>
            </w:r>
          </w:p>
        </w:tc>
        <w:tc>
          <w:tcPr>
            <w:tcW w:w="1275" w:type="dxa"/>
            <w:tcBorders>
              <w:top w:val="single" w:sz="6" w:space="0" w:color="000000"/>
            </w:tcBorders>
            <w:shd w:val="clear" w:color="auto" w:fill="auto"/>
            <w:vAlign w:val="center"/>
          </w:tcPr>
          <w:p w:rsidR="004615BA" w:rsidRDefault="004615BA" w:rsidP="004615BA">
            <w:pPr>
              <w:spacing w:after="0" w:line="240" w:lineRule="auto"/>
              <w:jc w:val="center"/>
              <w:rPr>
                <w:sz w:val="20"/>
                <w:szCs w:val="20"/>
              </w:rPr>
            </w:pPr>
            <w:r>
              <w:rPr>
                <w:sz w:val="20"/>
                <w:szCs w:val="20"/>
              </w:rPr>
              <w:t>5</w:t>
            </w:r>
          </w:p>
        </w:tc>
      </w:tr>
      <w:tr w:rsidR="004615BA" w:rsidTr="004615BA">
        <w:trPr>
          <w:trHeight w:val="510"/>
        </w:trPr>
        <w:tc>
          <w:tcPr>
            <w:tcW w:w="552" w:type="dxa"/>
            <w:shd w:val="clear" w:color="auto" w:fill="FFFFFF"/>
            <w:vAlign w:val="center"/>
          </w:tcPr>
          <w:p w:rsidR="004615BA" w:rsidRDefault="004615BA" w:rsidP="004615BA">
            <w:pPr>
              <w:spacing w:after="0" w:line="240" w:lineRule="auto"/>
              <w:jc w:val="center"/>
              <w:rPr>
                <w:b/>
                <w:sz w:val="20"/>
                <w:szCs w:val="20"/>
              </w:rPr>
            </w:pPr>
            <w:r>
              <w:rPr>
                <w:b/>
                <w:sz w:val="20"/>
                <w:szCs w:val="20"/>
              </w:rPr>
              <w:t>8</w:t>
            </w:r>
          </w:p>
        </w:tc>
        <w:tc>
          <w:tcPr>
            <w:tcW w:w="7797" w:type="dxa"/>
            <w:shd w:val="clear" w:color="auto" w:fill="FFFFFF"/>
            <w:vAlign w:val="center"/>
          </w:tcPr>
          <w:p w:rsidR="004615BA" w:rsidRDefault="004615BA" w:rsidP="004615BA">
            <w:pPr>
              <w:spacing w:after="0" w:line="240" w:lineRule="auto"/>
              <w:rPr>
                <w:sz w:val="20"/>
                <w:szCs w:val="20"/>
              </w:rPr>
            </w:pPr>
            <w:r>
              <w:rPr>
                <w:sz w:val="20"/>
                <w:szCs w:val="20"/>
              </w:rPr>
              <w:t>To be able to make economic and financial analysis by gaining financial management and decision-making skills.</w:t>
            </w:r>
          </w:p>
        </w:tc>
        <w:tc>
          <w:tcPr>
            <w:tcW w:w="1275" w:type="dxa"/>
            <w:tcBorders>
              <w:top w:val="single" w:sz="6" w:space="0" w:color="000000"/>
              <w:bottom w:val="single" w:sz="6" w:space="0" w:color="000000"/>
            </w:tcBorders>
            <w:shd w:val="clear" w:color="auto" w:fill="auto"/>
            <w:vAlign w:val="center"/>
          </w:tcPr>
          <w:p w:rsidR="004615BA" w:rsidRDefault="004615BA" w:rsidP="004615BA">
            <w:pPr>
              <w:spacing w:after="0" w:line="240" w:lineRule="auto"/>
              <w:jc w:val="center"/>
              <w:rPr>
                <w:sz w:val="20"/>
                <w:szCs w:val="20"/>
              </w:rPr>
            </w:pPr>
            <w:r>
              <w:rPr>
                <w:sz w:val="20"/>
                <w:szCs w:val="20"/>
              </w:rPr>
              <w:t>1</w:t>
            </w:r>
          </w:p>
        </w:tc>
      </w:tr>
      <w:tr w:rsidR="004615BA" w:rsidTr="004615BA">
        <w:trPr>
          <w:trHeight w:val="510"/>
        </w:trPr>
        <w:tc>
          <w:tcPr>
            <w:tcW w:w="552" w:type="dxa"/>
            <w:shd w:val="clear" w:color="auto" w:fill="FFFFFF"/>
            <w:vAlign w:val="center"/>
          </w:tcPr>
          <w:p w:rsidR="004615BA" w:rsidRDefault="004615BA" w:rsidP="004615BA">
            <w:pPr>
              <w:spacing w:after="0" w:line="240" w:lineRule="auto"/>
              <w:jc w:val="center"/>
              <w:rPr>
                <w:b/>
                <w:sz w:val="20"/>
                <w:szCs w:val="20"/>
              </w:rPr>
            </w:pPr>
            <w:r>
              <w:rPr>
                <w:b/>
                <w:sz w:val="20"/>
                <w:szCs w:val="20"/>
              </w:rPr>
              <w:t>9</w:t>
            </w:r>
          </w:p>
        </w:tc>
        <w:tc>
          <w:tcPr>
            <w:tcW w:w="7797" w:type="dxa"/>
            <w:shd w:val="clear" w:color="auto" w:fill="FFFFFF"/>
            <w:vAlign w:val="center"/>
          </w:tcPr>
          <w:p w:rsidR="004615BA" w:rsidRDefault="004615BA" w:rsidP="004615BA">
            <w:pPr>
              <w:spacing w:after="0" w:line="240" w:lineRule="auto"/>
              <w:rPr>
                <w:sz w:val="20"/>
                <w:szCs w:val="20"/>
              </w:rPr>
            </w:pPr>
            <w:r>
              <w:rPr>
                <w:sz w:val="20"/>
                <w:szCs w:val="20"/>
              </w:rPr>
              <w:t>Awareness of professional and ethical responsibility.</w:t>
            </w:r>
          </w:p>
        </w:tc>
        <w:tc>
          <w:tcPr>
            <w:tcW w:w="1275" w:type="dxa"/>
            <w:tcBorders>
              <w:top w:val="single" w:sz="6" w:space="0" w:color="000000"/>
              <w:bottom w:val="single" w:sz="6" w:space="0" w:color="000000"/>
            </w:tcBorders>
            <w:shd w:val="clear" w:color="auto" w:fill="auto"/>
            <w:vAlign w:val="center"/>
          </w:tcPr>
          <w:p w:rsidR="004615BA" w:rsidRDefault="004615BA" w:rsidP="004615BA">
            <w:pPr>
              <w:spacing w:after="0" w:line="240" w:lineRule="auto"/>
              <w:jc w:val="center"/>
              <w:rPr>
                <w:sz w:val="20"/>
                <w:szCs w:val="20"/>
              </w:rPr>
            </w:pPr>
            <w:r>
              <w:rPr>
                <w:sz w:val="20"/>
                <w:szCs w:val="20"/>
              </w:rPr>
              <w:t>3</w:t>
            </w:r>
          </w:p>
        </w:tc>
      </w:tr>
      <w:tr w:rsidR="004615BA" w:rsidTr="004615BA">
        <w:trPr>
          <w:trHeight w:val="510"/>
        </w:trPr>
        <w:tc>
          <w:tcPr>
            <w:tcW w:w="552" w:type="dxa"/>
            <w:shd w:val="clear" w:color="auto" w:fill="FFFFFF"/>
            <w:vAlign w:val="center"/>
          </w:tcPr>
          <w:p w:rsidR="004615BA" w:rsidRDefault="004615BA" w:rsidP="004615BA">
            <w:pPr>
              <w:spacing w:after="0" w:line="240" w:lineRule="auto"/>
              <w:jc w:val="center"/>
              <w:rPr>
                <w:b/>
                <w:sz w:val="20"/>
                <w:szCs w:val="20"/>
              </w:rPr>
            </w:pPr>
            <w:r>
              <w:rPr>
                <w:b/>
                <w:sz w:val="20"/>
                <w:szCs w:val="20"/>
              </w:rPr>
              <w:t>10</w:t>
            </w:r>
          </w:p>
        </w:tc>
        <w:tc>
          <w:tcPr>
            <w:tcW w:w="7797" w:type="dxa"/>
            <w:shd w:val="clear" w:color="auto" w:fill="FFFFFF"/>
            <w:vAlign w:val="center"/>
          </w:tcPr>
          <w:p w:rsidR="004615BA" w:rsidRDefault="004615BA" w:rsidP="004615BA">
            <w:pPr>
              <w:spacing w:after="0" w:line="240" w:lineRule="auto"/>
              <w:rPr>
                <w:sz w:val="20"/>
                <w:szCs w:val="20"/>
              </w:rPr>
            </w:pPr>
            <w:r>
              <w:rPr>
                <w:sz w:val="20"/>
                <w:szCs w:val="20"/>
              </w:rPr>
              <w:t>To follow the legislation for the public interest, to have knowledge of social security rights in matters related to the field.</w:t>
            </w:r>
          </w:p>
        </w:tc>
        <w:tc>
          <w:tcPr>
            <w:tcW w:w="1275" w:type="dxa"/>
            <w:tcBorders>
              <w:top w:val="single" w:sz="6" w:space="0" w:color="000000"/>
            </w:tcBorders>
            <w:shd w:val="clear" w:color="auto" w:fill="auto"/>
            <w:vAlign w:val="center"/>
          </w:tcPr>
          <w:p w:rsidR="004615BA" w:rsidRDefault="004615BA" w:rsidP="004615BA">
            <w:pPr>
              <w:spacing w:after="0" w:line="240" w:lineRule="auto"/>
              <w:jc w:val="center"/>
              <w:rPr>
                <w:sz w:val="20"/>
                <w:szCs w:val="20"/>
              </w:rPr>
            </w:pPr>
            <w:r>
              <w:rPr>
                <w:sz w:val="20"/>
                <w:szCs w:val="20"/>
              </w:rPr>
              <w:t>2</w:t>
            </w:r>
          </w:p>
        </w:tc>
      </w:tr>
      <w:tr w:rsidR="004615BA" w:rsidTr="004615BA">
        <w:trPr>
          <w:trHeight w:val="510"/>
        </w:trPr>
        <w:tc>
          <w:tcPr>
            <w:tcW w:w="552" w:type="dxa"/>
            <w:shd w:val="clear" w:color="auto" w:fill="FFFFFF"/>
            <w:vAlign w:val="center"/>
          </w:tcPr>
          <w:p w:rsidR="004615BA" w:rsidRDefault="004615BA" w:rsidP="004615BA">
            <w:pPr>
              <w:spacing w:after="0" w:line="240" w:lineRule="auto"/>
              <w:jc w:val="center"/>
              <w:rPr>
                <w:b/>
                <w:sz w:val="20"/>
                <w:szCs w:val="20"/>
              </w:rPr>
            </w:pPr>
            <w:r>
              <w:rPr>
                <w:b/>
                <w:sz w:val="20"/>
                <w:szCs w:val="20"/>
              </w:rPr>
              <w:t>11</w:t>
            </w:r>
          </w:p>
        </w:tc>
        <w:tc>
          <w:tcPr>
            <w:tcW w:w="7797" w:type="dxa"/>
            <w:shd w:val="clear" w:color="auto" w:fill="FFFFFF"/>
            <w:vAlign w:val="center"/>
          </w:tcPr>
          <w:p w:rsidR="004615BA" w:rsidRDefault="004615BA" w:rsidP="004615BA">
            <w:pPr>
              <w:spacing w:after="0" w:line="240" w:lineRule="auto"/>
              <w:rPr>
                <w:sz w:val="20"/>
                <w:szCs w:val="20"/>
              </w:rPr>
            </w:pPr>
            <w:r>
              <w:rPr>
                <w:sz w:val="20"/>
                <w:szCs w:val="20"/>
              </w:rPr>
              <w:t>To have accounting knowledge, to be able to use accounting package programs and to perform accounting audit.</w:t>
            </w:r>
          </w:p>
        </w:tc>
        <w:tc>
          <w:tcPr>
            <w:tcW w:w="1275" w:type="dxa"/>
            <w:tcBorders>
              <w:top w:val="single" w:sz="6" w:space="0" w:color="000000"/>
              <w:bottom w:val="single" w:sz="6" w:space="0" w:color="000000"/>
            </w:tcBorders>
            <w:shd w:val="clear" w:color="auto" w:fill="auto"/>
            <w:vAlign w:val="center"/>
          </w:tcPr>
          <w:p w:rsidR="004615BA" w:rsidRDefault="004615BA" w:rsidP="004615BA">
            <w:pPr>
              <w:spacing w:after="0" w:line="240" w:lineRule="auto"/>
              <w:jc w:val="center"/>
              <w:rPr>
                <w:sz w:val="20"/>
                <w:szCs w:val="20"/>
              </w:rPr>
            </w:pPr>
            <w:r>
              <w:rPr>
                <w:sz w:val="20"/>
                <w:szCs w:val="20"/>
              </w:rPr>
              <w:t>1</w:t>
            </w:r>
          </w:p>
        </w:tc>
      </w:tr>
      <w:tr w:rsidR="004615BA" w:rsidTr="004615BA">
        <w:trPr>
          <w:trHeight w:val="510"/>
        </w:trPr>
        <w:tc>
          <w:tcPr>
            <w:tcW w:w="552" w:type="dxa"/>
            <w:shd w:val="clear" w:color="auto" w:fill="FFFFFF"/>
            <w:vAlign w:val="center"/>
          </w:tcPr>
          <w:p w:rsidR="004615BA" w:rsidRDefault="004615BA" w:rsidP="004615BA">
            <w:pPr>
              <w:spacing w:after="0" w:line="240" w:lineRule="auto"/>
              <w:jc w:val="center"/>
              <w:rPr>
                <w:b/>
                <w:sz w:val="20"/>
                <w:szCs w:val="20"/>
              </w:rPr>
            </w:pPr>
            <w:r>
              <w:rPr>
                <w:b/>
                <w:sz w:val="20"/>
                <w:szCs w:val="20"/>
              </w:rPr>
              <w:t>12</w:t>
            </w:r>
          </w:p>
        </w:tc>
        <w:tc>
          <w:tcPr>
            <w:tcW w:w="7797" w:type="dxa"/>
            <w:shd w:val="clear" w:color="auto" w:fill="FFFFFF"/>
            <w:vAlign w:val="center"/>
          </w:tcPr>
          <w:p w:rsidR="004615BA" w:rsidRDefault="004615BA" w:rsidP="004615BA">
            <w:pPr>
              <w:spacing w:after="0" w:line="240" w:lineRule="auto"/>
              <w:rPr>
                <w:sz w:val="20"/>
                <w:szCs w:val="20"/>
              </w:rPr>
            </w:pPr>
            <w:r>
              <w:rPr>
                <w:sz w:val="20"/>
                <w:szCs w:val="20"/>
              </w:rPr>
              <w:t>Cost calculations, company accounting transactions, period-end transactions, taxation in accordance with tax legislation, foreign trade transactions.</w:t>
            </w:r>
          </w:p>
        </w:tc>
        <w:tc>
          <w:tcPr>
            <w:tcW w:w="1275" w:type="dxa"/>
            <w:tcBorders>
              <w:top w:val="single" w:sz="6" w:space="0" w:color="000000"/>
              <w:bottom w:val="single" w:sz="12" w:space="0" w:color="000000"/>
            </w:tcBorders>
            <w:shd w:val="clear" w:color="auto" w:fill="auto"/>
            <w:vAlign w:val="center"/>
          </w:tcPr>
          <w:p w:rsidR="004615BA" w:rsidRDefault="004615BA" w:rsidP="004615BA">
            <w:pPr>
              <w:spacing w:after="0" w:line="240" w:lineRule="auto"/>
              <w:jc w:val="center"/>
              <w:rPr>
                <w:sz w:val="20"/>
                <w:szCs w:val="20"/>
              </w:rPr>
            </w:pPr>
            <w:r>
              <w:rPr>
                <w:sz w:val="20"/>
                <w:szCs w:val="20"/>
              </w:rPr>
              <w:t>1</w:t>
            </w:r>
          </w:p>
        </w:tc>
      </w:tr>
    </w:tbl>
    <w:p w:rsidR="004615BA" w:rsidRDefault="004615BA" w:rsidP="004615BA">
      <w:pPr>
        <w:spacing w:after="0" w:line="240" w:lineRule="auto"/>
        <w:rPr>
          <w:sz w:val="20"/>
          <w:szCs w:val="20"/>
        </w:rPr>
      </w:pPr>
    </w:p>
    <w:p w:rsidR="004615BA" w:rsidRDefault="004615BA" w:rsidP="004615BA">
      <w:pPr>
        <w:spacing w:after="0" w:line="240" w:lineRule="auto"/>
        <w:rPr>
          <w:sz w:val="20"/>
          <w:szCs w:val="20"/>
        </w:rPr>
      </w:pPr>
    </w:p>
    <w:p w:rsidR="004615BA" w:rsidRDefault="004615BA" w:rsidP="004615BA">
      <w:pPr>
        <w:spacing w:after="0" w:line="240" w:lineRule="auto"/>
        <w:rPr>
          <w:sz w:val="20"/>
          <w:szCs w:val="20"/>
        </w:rPr>
      </w:pPr>
    </w:p>
    <w:p w:rsidR="004615BA" w:rsidRDefault="004615BA" w:rsidP="004615BA">
      <w:pPr>
        <w:spacing w:after="0" w:line="240" w:lineRule="auto"/>
        <w:rPr>
          <w:sz w:val="20"/>
          <w:szCs w:val="20"/>
        </w:rPr>
      </w:pPr>
    </w:p>
    <w:p w:rsidR="004615BA" w:rsidRDefault="004615BA" w:rsidP="004615BA">
      <w:pPr>
        <w:spacing w:after="0" w:line="240" w:lineRule="auto"/>
        <w:rPr>
          <w:sz w:val="20"/>
          <w:szCs w:val="20"/>
        </w:rPr>
      </w:pPr>
    </w:p>
    <w:p w:rsidR="004615BA" w:rsidRDefault="004615BA" w:rsidP="004615BA">
      <w:pPr>
        <w:spacing w:after="0" w:line="240" w:lineRule="auto"/>
        <w:rPr>
          <w:sz w:val="20"/>
          <w:szCs w:val="20"/>
        </w:rPr>
      </w:pPr>
    </w:p>
    <w:p w:rsidR="004615BA" w:rsidRDefault="004615BA" w:rsidP="004615BA">
      <w:pPr>
        <w:spacing w:after="0" w:line="240" w:lineRule="auto"/>
        <w:rPr>
          <w:sz w:val="20"/>
          <w:szCs w:val="20"/>
        </w:rPr>
      </w:pPr>
    </w:p>
    <w:p w:rsidR="004615BA" w:rsidRDefault="004615BA" w:rsidP="004615BA">
      <w:pPr>
        <w:spacing w:after="0" w:line="240" w:lineRule="auto"/>
        <w:rPr>
          <w:sz w:val="20"/>
          <w:szCs w:val="20"/>
        </w:rPr>
      </w:pPr>
    </w:p>
    <w:p w:rsidR="004615BA" w:rsidRDefault="004615BA" w:rsidP="004615BA">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23776" behindDoc="0" locked="0" layoutInCell="1" hidden="0" allowOverlap="1" wp14:anchorId="33311F17" wp14:editId="7E82969C">
            <wp:simplePos x="0" y="0"/>
            <wp:positionH relativeFrom="column">
              <wp:posOffset>95250</wp:posOffset>
            </wp:positionH>
            <wp:positionV relativeFrom="paragraph">
              <wp:posOffset>-150495</wp:posOffset>
            </wp:positionV>
            <wp:extent cx="719455" cy="719455"/>
            <wp:effectExtent l="0" t="0" r="0" b="0"/>
            <wp:wrapNone/>
            <wp:docPr id="5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9"/>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4615BA" w:rsidRDefault="004615BA" w:rsidP="004615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4615BA" w:rsidRDefault="004615BA" w:rsidP="004615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4615BA" w:rsidTr="004615BA">
        <w:trPr>
          <w:trHeight w:val="312"/>
        </w:trPr>
        <w:tc>
          <w:tcPr>
            <w:tcW w:w="6506"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4615BA" w:rsidTr="004615BA">
        <w:trPr>
          <w:trHeight w:val="397"/>
        </w:trPr>
        <w:tc>
          <w:tcPr>
            <w:tcW w:w="6506" w:type="dxa"/>
            <w:vAlign w:val="center"/>
          </w:tcPr>
          <w:p w:rsidR="004615BA" w:rsidRDefault="004615BA" w:rsidP="004615BA">
            <w:pPr>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ETHICS</w:t>
            </w:r>
          </w:p>
        </w:tc>
        <w:tc>
          <w:tcPr>
            <w:tcW w:w="3118" w:type="dxa"/>
            <w:vAlign w:val="center"/>
          </w:tcPr>
          <w:p w:rsidR="004615BA" w:rsidRPr="000A45AD" w:rsidRDefault="004615BA" w:rsidP="004615BA">
            <w:pPr>
              <w:jc w:val="center"/>
              <w:rPr>
                <w:rFonts w:ascii="Times New Roman" w:eastAsia="Times New Roman" w:hAnsi="Times New Roman" w:cs="Times New Roman"/>
                <w:sz w:val="20"/>
                <w:szCs w:val="20"/>
              </w:rPr>
            </w:pPr>
            <w:r w:rsidRPr="000A45AD">
              <w:rPr>
                <w:rFonts w:ascii="Times New Roman" w:eastAsia="Times New Roman" w:hAnsi="Times New Roman" w:cs="Times New Roman"/>
                <w:sz w:val="20"/>
                <w:szCs w:val="20"/>
              </w:rPr>
              <w:t>221512301</w:t>
            </w:r>
          </w:p>
        </w:tc>
      </w:tr>
    </w:tbl>
    <w:p w:rsidR="004615BA" w:rsidRDefault="004615BA" w:rsidP="004615BA">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701"/>
        <w:gridCol w:w="2147"/>
      </w:tblGrid>
      <w:tr w:rsidR="004615BA" w:rsidTr="004615BA">
        <w:trPr>
          <w:trHeight w:val="312"/>
        </w:trPr>
        <w:tc>
          <w:tcPr>
            <w:tcW w:w="1970" w:type="dxa"/>
            <w:vMerge w:val="restart"/>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27" w:type="dxa"/>
            <w:gridSpan w:val="2"/>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701" w:type="dxa"/>
            <w:vMerge w:val="restart"/>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147" w:type="dxa"/>
            <w:vMerge w:val="restart"/>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4615BA" w:rsidTr="004615BA">
        <w:trPr>
          <w:trHeight w:val="312"/>
        </w:trPr>
        <w:tc>
          <w:tcPr>
            <w:tcW w:w="1970" w:type="dxa"/>
            <w:vMerge/>
            <w:shd w:val="clear" w:color="auto" w:fill="FFF2CC"/>
            <w:vAlign w:val="center"/>
          </w:tcPr>
          <w:p w:rsidR="004615BA" w:rsidRDefault="004615BA" w:rsidP="004615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701" w:type="dxa"/>
            <w:vMerge/>
            <w:shd w:val="clear" w:color="auto" w:fill="FFF2CC"/>
            <w:vAlign w:val="center"/>
          </w:tcPr>
          <w:p w:rsidR="004615BA" w:rsidRDefault="004615BA" w:rsidP="004615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147" w:type="dxa"/>
            <w:vMerge/>
            <w:shd w:val="clear" w:color="auto" w:fill="FFF2CC"/>
            <w:vAlign w:val="center"/>
          </w:tcPr>
          <w:p w:rsidR="004615BA" w:rsidRDefault="004615BA" w:rsidP="004615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4615BA" w:rsidTr="004615BA">
        <w:trPr>
          <w:trHeight w:val="397"/>
        </w:trPr>
        <w:tc>
          <w:tcPr>
            <w:tcW w:w="1970"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701"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147"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4615BA" w:rsidRDefault="004615BA" w:rsidP="004615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4615BA" w:rsidTr="004615BA">
        <w:trPr>
          <w:trHeight w:val="312"/>
        </w:trPr>
        <w:tc>
          <w:tcPr>
            <w:tcW w:w="9624" w:type="dxa"/>
            <w:gridSpan w:val="5"/>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4615BA" w:rsidTr="004615BA">
        <w:tc>
          <w:tcPr>
            <w:tcW w:w="1924"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4615BA" w:rsidTr="004615BA">
        <w:trPr>
          <w:trHeight w:val="397"/>
        </w:trPr>
        <w:tc>
          <w:tcPr>
            <w:tcW w:w="1924" w:type="dxa"/>
            <w:vAlign w:val="center"/>
          </w:tcPr>
          <w:p w:rsidR="004615BA" w:rsidRDefault="004615BA" w:rsidP="004615BA">
            <w:pPr>
              <w:jc w:val="center"/>
              <w:rPr>
                <w:rFonts w:ascii="Times New Roman" w:eastAsia="Times New Roman" w:hAnsi="Times New Roman" w:cs="Times New Roman"/>
                <w:sz w:val="20"/>
                <w:szCs w:val="20"/>
              </w:rPr>
            </w:pPr>
          </w:p>
        </w:tc>
        <w:tc>
          <w:tcPr>
            <w:tcW w:w="1925" w:type="dxa"/>
            <w:vAlign w:val="center"/>
          </w:tcPr>
          <w:p w:rsidR="004615BA" w:rsidRDefault="004615BA" w:rsidP="004615BA">
            <w:pPr>
              <w:jc w:val="center"/>
              <w:rPr>
                <w:rFonts w:ascii="Times New Roman" w:eastAsia="Times New Roman" w:hAnsi="Times New Roman" w:cs="Times New Roman"/>
                <w:sz w:val="20"/>
                <w:szCs w:val="20"/>
              </w:rPr>
            </w:pPr>
          </w:p>
        </w:tc>
        <w:tc>
          <w:tcPr>
            <w:tcW w:w="1925" w:type="dxa"/>
            <w:vAlign w:val="center"/>
          </w:tcPr>
          <w:p w:rsidR="004615BA" w:rsidRDefault="004615BA" w:rsidP="004615BA">
            <w:pPr>
              <w:jc w:val="center"/>
              <w:rPr>
                <w:rFonts w:ascii="Times New Roman" w:eastAsia="Times New Roman" w:hAnsi="Times New Roman" w:cs="Times New Roman"/>
                <w:sz w:val="20"/>
                <w:szCs w:val="20"/>
              </w:rPr>
            </w:pPr>
          </w:p>
        </w:tc>
        <w:tc>
          <w:tcPr>
            <w:tcW w:w="1866" w:type="dxa"/>
            <w:vAlign w:val="center"/>
          </w:tcPr>
          <w:p w:rsidR="004615BA" w:rsidRDefault="004615BA" w:rsidP="004615BA">
            <w:pPr>
              <w:jc w:val="center"/>
              <w:rPr>
                <w:rFonts w:ascii="Times New Roman" w:eastAsia="Times New Roman" w:hAnsi="Times New Roman" w:cs="Times New Roman"/>
                <w:sz w:val="20"/>
                <w:szCs w:val="20"/>
              </w:rPr>
            </w:pPr>
          </w:p>
        </w:tc>
        <w:tc>
          <w:tcPr>
            <w:tcW w:w="1984"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4615BA" w:rsidRDefault="004615BA" w:rsidP="004615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4615BA" w:rsidTr="004615BA">
        <w:trPr>
          <w:trHeight w:val="312"/>
        </w:trPr>
        <w:tc>
          <w:tcPr>
            <w:tcW w:w="3208"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4615BA" w:rsidTr="004615BA">
        <w:trPr>
          <w:trHeight w:val="397"/>
        </w:trPr>
        <w:tc>
          <w:tcPr>
            <w:tcW w:w="3208"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4615BA" w:rsidRDefault="004615BA" w:rsidP="004615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615BA" w:rsidTr="004615BA">
        <w:trPr>
          <w:trHeight w:val="421"/>
        </w:trPr>
        <w:tc>
          <w:tcPr>
            <w:tcW w:w="2112" w:type="dxa"/>
            <w:shd w:val="clear" w:color="auto" w:fill="FFF2CC"/>
            <w:vAlign w:val="center"/>
          </w:tcPr>
          <w:p w:rsidR="004615BA" w:rsidRDefault="004615BA" w:rsidP="004615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4615BA" w:rsidRDefault="004615BA" w:rsidP="004615BA">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4615BA" w:rsidTr="004615BA">
        <w:trPr>
          <w:trHeight w:val="1012"/>
        </w:trPr>
        <w:tc>
          <w:tcPr>
            <w:tcW w:w="2112" w:type="dxa"/>
            <w:shd w:val="clear" w:color="auto" w:fill="FFF2CC"/>
            <w:vAlign w:val="center"/>
          </w:tcPr>
          <w:p w:rsidR="004615BA" w:rsidRDefault="004615BA" w:rsidP="004615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4615BA" w:rsidRDefault="004615BA" w:rsidP="004615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this course is to teach to gain competencies related to professional ethics.</w:t>
            </w:r>
          </w:p>
        </w:tc>
      </w:tr>
      <w:tr w:rsidR="004615BA" w:rsidTr="004615BA">
        <w:trPr>
          <w:trHeight w:val="984"/>
        </w:trPr>
        <w:tc>
          <w:tcPr>
            <w:tcW w:w="2112" w:type="dxa"/>
            <w:shd w:val="clear" w:color="auto" w:fill="FFF2CC"/>
            <w:vAlign w:val="center"/>
          </w:tcPr>
          <w:p w:rsidR="004615BA" w:rsidRDefault="004615BA" w:rsidP="004615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4615BA" w:rsidRDefault="004615BA" w:rsidP="004615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examine the concepts of ethics and morality, to examine the factors that play a role in the formation of morality, to examine professional ethics and to examine the concept of social responsibility</w:t>
            </w:r>
          </w:p>
        </w:tc>
      </w:tr>
    </w:tbl>
    <w:p w:rsidR="004615BA" w:rsidRDefault="004615BA" w:rsidP="004615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4615BA" w:rsidTr="004615BA">
        <w:trPr>
          <w:trHeight w:val="312"/>
        </w:trPr>
        <w:tc>
          <w:tcPr>
            <w:tcW w:w="5372" w:type="dxa"/>
            <w:gridSpan w:val="2"/>
            <w:tcBorders>
              <w:bottom w:val="single" w:sz="4" w:space="0" w:color="000000"/>
            </w:tcBorders>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4615BA" w:rsidTr="004615BA">
        <w:trPr>
          <w:trHeight w:val="488"/>
        </w:trPr>
        <w:tc>
          <w:tcPr>
            <w:tcW w:w="417" w:type="dxa"/>
            <w:tcBorders>
              <w:top w:val="single" w:sz="4" w:space="0" w:color="000000"/>
              <w:bottom w:val="single" w:sz="4" w:space="0" w:color="000000"/>
              <w:right w:val="single" w:sz="4" w:space="0" w:color="000000"/>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15BA" w:rsidRDefault="004615BA" w:rsidP="004615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Examines the concepts of ethics and morality</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w:t>
            </w:r>
          </w:p>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1, 5, 8,12,13</w:t>
            </w:r>
          </w:p>
        </w:tc>
        <w:tc>
          <w:tcPr>
            <w:tcW w:w="1418" w:type="dxa"/>
            <w:tcBorders>
              <w:top w:val="single" w:sz="4" w:space="0" w:color="000000"/>
              <w:left w:val="single" w:sz="4" w:space="0" w:color="000000"/>
              <w:bottom w:val="single" w:sz="4" w:space="0" w:color="000000"/>
            </w:tcBorders>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4615BA" w:rsidTr="004615BA">
        <w:trPr>
          <w:trHeight w:val="563"/>
        </w:trPr>
        <w:tc>
          <w:tcPr>
            <w:tcW w:w="417" w:type="dxa"/>
            <w:tcBorders>
              <w:top w:val="single" w:sz="4" w:space="0" w:color="000000"/>
              <w:bottom w:val="single" w:sz="12" w:space="0" w:color="000000"/>
              <w:right w:val="single" w:sz="4" w:space="0" w:color="000000"/>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4615BA" w:rsidRDefault="004615BA" w:rsidP="004615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Complies with the principles of professional ethics</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w:t>
            </w:r>
          </w:p>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PÇ9</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4615BA" w:rsidRDefault="004615BA" w:rsidP="004615BA">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1, 5, 8,12,13</w:t>
            </w:r>
          </w:p>
        </w:tc>
        <w:tc>
          <w:tcPr>
            <w:tcW w:w="1418" w:type="dxa"/>
            <w:tcBorders>
              <w:top w:val="single" w:sz="4" w:space="0" w:color="000000"/>
              <w:left w:val="single" w:sz="4" w:space="0" w:color="000000"/>
              <w:bottom w:val="single" w:sz="12" w:space="0" w:color="000000"/>
            </w:tcBorders>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4615BA" w:rsidRDefault="004615BA" w:rsidP="004615B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615BA" w:rsidTr="004615BA">
        <w:trPr>
          <w:trHeight w:val="567"/>
        </w:trPr>
        <w:tc>
          <w:tcPr>
            <w:tcW w:w="2112" w:type="dxa"/>
            <w:shd w:val="clear" w:color="auto" w:fill="FFF2CC"/>
            <w:vAlign w:val="center"/>
          </w:tcPr>
          <w:p w:rsidR="004615BA" w:rsidRDefault="004615BA" w:rsidP="004615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4615BA" w:rsidRDefault="004615BA" w:rsidP="004615BA">
            <w:pPr>
              <w:tabs>
                <w:tab w:val="left" w:pos="257"/>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Anadolu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Üniversitesi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Yayınları</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Etiği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Eskişehir</w:t>
            </w:r>
            <w:proofErr w:type="spellEnd"/>
            <w:r>
              <w:rPr>
                <w:rFonts w:ascii="Times New Roman" w:eastAsia="Times New Roman" w:hAnsi="Times New Roman" w:cs="Times New Roman"/>
                <w:sz w:val="20"/>
                <w:szCs w:val="20"/>
              </w:rPr>
              <w:t xml:space="preserve">   </w:t>
            </w:r>
          </w:p>
        </w:tc>
      </w:tr>
      <w:tr w:rsidR="004615BA" w:rsidTr="004615BA">
        <w:trPr>
          <w:trHeight w:val="843"/>
        </w:trPr>
        <w:tc>
          <w:tcPr>
            <w:tcW w:w="2112" w:type="dxa"/>
            <w:shd w:val="clear" w:color="auto" w:fill="FFF2CC"/>
            <w:vAlign w:val="center"/>
          </w:tcPr>
          <w:p w:rsidR="004615BA" w:rsidRDefault="004615BA" w:rsidP="004615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4615BA" w:rsidRDefault="004615BA" w:rsidP="004615BA">
            <w:pPr>
              <w:rPr>
                <w:rFonts w:ascii="Times New Roman" w:eastAsia="Times New Roman" w:hAnsi="Times New Roman" w:cs="Times New Roman"/>
                <w:sz w:val="20"/>
                <w:szCs w:val="20"/>
              </w:rPr>
            </w:pPr>
          </w:p>
        </w:tc>
      </w:tr>
      <w:tr w:rsidR="004615BA" w:rsidTr="004615BA">
        <w:trPr>
          <w:trHeight w:val="567"/>
        </w:trPr>
        <w:tc>
          <w:tcPr>
            <w:tcW w:w="2112" w:type="dxa"/>
            <w:shd w:val="clear" w:color="auto" w:fill="FFF2CC"/>
            <w:vAlign w:val="center"/>
          </w:tcPr>
          <w:p w:rsidR="004615BA" w:rsidRDefault="004615BA" w:rsidP="004615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4615BA" w:rsidRDefault="004615BA" w:rsidP="004615BA">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Projector</w:t>
            </w:r>
          </w:p>
        </w:tc>
      </w:tr>
    </w:tbl>
    <w:p w:rsidR="004615BA" w:rsidRDefault="004615BA" w:rsidP="004615BA">
      <w:pPr>
        <w:spacing w:after="0" w:line="240" w:lineRule="auto"/>
        <w:rPr>
          <w:sz w:val="14"/>
          <w:szCs w:val="14"/>
        </w:rPr>
      </w:pPr>
    </w:p>
    <w:p w:rsidR="004615BA" w:rsidRDefault="004615BA" w:rsidP="004615BA">
      <w:pPr>
        <w:spacing w:after="0" w:line="240" w:lineRule="auto"/>
        <w:rPr>
          <w:sz w:val="14"/>
          <w:szCs w:val="14"/>
        </w:rPr>
      </w:pPr>
    </w:p>
    <w:p w:rsidR="004615BA" w:rsidRDefault="004615BA" w:rsidP="004615BA">
      <w:pPr>
        <w:spacing w:after="0" w:line="240" w:lineRule="auto"/>
        <w:rPr>
          <w:sz w:val="14"/>
          <w:szCs w:val="14"/>
        </w:rPr>
      </w:pPr>
    </w:p>
    <w:p w:rsidR="004615BA" w:rsidRDefault="004615BA" w:rsidP="004615BA">
      <w:pPr>
        <w:spacing w:after="0" w:line="240" w:lineRule="auto"/>
        <w:rPr>
          <w:sz w:val="14"/>
          <w:szCs w:val="14"/>
        </w:rPr>
      </w:pPr>
    </w:p>
    <w:p w:rsidR="004615BA" w:rsidRDefault="004615BA" w:rsidP="004615BA">
      <w:pPr>
        <w:spacing w:after="0" w:line="240" w:lineRule="auto"/>
        <w:rPr>
          <w:sz w:val="14"/>
          <w:szCs w:val="14"/>
        </w:rPr>
      </w:pPr>
    </w:p>
    <w:p w:rsidR="004615BA" w:rsidRDefault="004615BA" w:rsidP="004615BA">
      <w:pPr>
        <w:spacing w:after="0" w:line="240" w:lineRule="auto"/>
        <w:rPr>
          <w:sz w:val="14"/>
          <w:szCs w:val="14"/>
        </w:rPr>
      </w:pPr>
    </w:p>
    <w:p w:rsidR="004615BA" w:rsidRDefault="004615BA" w:rsidP="004615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4615BA" w:rsidTr="004615BA">
        <w:trPr>
          <w:trHeight w:val="312"/>
        </w:trPr>
        <w:tc>
          <w:tcPr>
            <w:tcW w:w="9624" w:type="dxa"/>
            <w:gridSpan w:val="2"/>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concepts of ethics and morality</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4615BA" w:rsidRDefault="004615BA" w:rsidP="004615BA">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Examine the concepts of ethics and morality</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4615BA" w:rsidRDefault="004615BA" w:rsidP="004615BA">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Examine the ethical systems </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4615BA" w:rsidRDefault="004615BA" w:rsidP="004615B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Examine the ethical systems,  investigate the factors that play a role in the formation of morality</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4615BA" w:rsidRDefault="004615BA" w:rsidP="004615B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Investigate the factors that play a role in the formation of morality</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4615BA" w:rsidRDefault="004615BA" w:rsidP="004615B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Examine the ethics of profession</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ethics of profession</w:t>
            </w:r>
          </w:p>
        </w:tc>
      </w:tr>
      <w:tr w:rsidR="004615BA" w:rsidTr="004615BA">
        <w:trPr>
          <w:trHeight w:val="283"/>
        </w:trPr>
        <w:tc>
          <w:tcPr>
            <w:tcW w:w="667" w:type="dxa"/>
            <w:tcBorders>
              <w:top w:val="single" w:sz="4" w:space="0" w:color="000000"/>
              <w:bottom w:val="single" w:sz="4" w:space="0" w:color="000000"/>
              <w:right w:val="nil"/>
            </w:tcBorders>
            <w:shd w:val="clear" w:color="auto" w:fill="D9D9D9"/>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ethics of profession</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ethics of profession</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Analyzing the results of corruption and unethical behavior in professional life professional</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Analyzing the results of corruption and unethical behavior in professional life professional</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 of social responsibility</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 of social responsibility</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 of social responsibility</w:t>
            </w:r>
          </w:p>
        </w:tc>
      </w:tr>
      <w:tr w:rsidR="004615BA" w:rsidTr="004615BA">
        <w:trPr>
          <w:trHeight w:val="283"/>
        </w:trPr>
        <w:tc>
          <w:tcPr>
            <w:tcW w:w="667" w:type="dxa"/>
            <w:tcBorders>
              <w:top w:val="single" w:sz="4" w:space="0" w:color="000000"/>
              <w:bottom w:val="single" w:sz="12" w:space="0" w:color="000000"/>
              <w:right w:val="nil"/>
            </w:tcBorders>
            <w:shd w:val="clear" w:color="auto" w:fill="D9D9D9"/>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4615BA" w:rsidRDefault="004615BA" w:rsidP="004615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4615BA" w:rsidTr="004615BA">
        <w:trPr>
          <w:trHeight w:val="312"/>
        </w:trPr>
        <w:tc>
          <w:tcPr>
            <w:tcW w:w="9624" w:type="dxa"/>
            <w:gridSpan w:val="4"/>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4615BA" w:rsidTr="004615BA">
        <w:trPr>
          <w:trHeight w:val="312"/>
        </w:trPr>
        <w:tc>
          <w:tcPr>
            <w:tcW w:w="5797" w:type="dxa"/>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4615BA">
        <w:trPr>
          <w:trHeight w:val="312"/>
        </w:trPr>
        <w:tc>
          <w:tcPr>
            <w:tcW w:w="5797" w:type="dxa"/>
            <w:tcBorders>
              <w:bottom w:val="single" w:sz="12" w:space="0" w:color="000000"/>
            </w:tcBorders>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4615BA" w:rsidTr="004615BA">
        <w:trPr>
          <w:trHeight w:val="312"/>
        </w:trPr>
        <w:tc>
          <w:tcPr>
            <w:tcW w:w="5797" w:type="dxa"/>
            <w:tcBorders>
              <w:top w:val="single" w:sz="12" w:space="0" w:color="000000"/>
              <w:left w:val="nil"/>
              <w:bottom w:val="nil"/>
              <w:right w:val="single" w:sz="12" w:space="0" w:color="000000"/>
            </w:tcBorders>
            <w:shd w:val="clear" w:color="auto" w:fill="FFFFFF"/>
            <w:vAlign w:val="center"/>
          </w:tcPr>
          <w:p w:rsidR="004615BA" w:rsidRDefault="004615BA" w:rsidP="004615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615BA" w:rsidRDefault="004615BA" w:rsidP="004615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4615BA" w:rsidTr="004615BA">
        <w:trPr>
          <w:trHeight w:val="347"/>
        </w:trPr>
        <w:tc>
          <w:tcPr>
            <w:tcW w:w="5797" w:type="dxa"/>
            <w:tcBorders>
              <w:top w:val="nil"/>
              <w:left w:val="nil"/>
              <w:bottom w:val="nil"/>
              <w:right w:val="single" w:sz="12" w:space="0" w:color="000000"/>
            </w:tcBorders>
            <w:shd w:val="clear" w:color="auto" w:fill="FFFFFF"/>
            <w:vAlign w:val="center"/>
          </w:tcPr>
          <w:p w:rsidR="004615BA" w:rsidRDefault="004615BA" w:rsidP="004615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615BA" w:rsidRDefault="004615BA" w:rsidP="004615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4615BA" w:rsidTr="004615BA">
        <w:trPr>
          <w:trHeight w:val="312"/>
        </w:trPr>
        <w:tc>
          <w:tcPr>
            <w:tcW w:w="5797" w:type="dxa"/>
            <w:tcBorders>
              <w:top w:val="nil"/>
              <w:left w:val="nil"/>
              <w:bottom w:val="nil"/>
              <w:right w:val="single" w:sz="12" w:space="0" w:color="000000"/>
            </w:tcBorders>
            <w:vAlign w:val="center"/>
          </w:tcPr>
          <w:p w:rsidR="004615BA" w:rsidRDefault="004615BA" w:rsidP="004615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4615BA" w:rsidRDefault="004615BA" w:rsidP="004615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4615BA" w:rsidRDefault="004615BA" w:rsidP="004615BA">
      <w:pPr>
        <w:spacing w:after="0" w:line="240" w:lineRule="auto"/>
        <w:rPr>
          <w:sz w:val="14"/>
          <w:szCs w:val="14"/>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p w:rsidR="004615BA" w:rsidRPr="00C929A6" w:rsidRDefault="004615BA" w:rsidP="00B37964">
      <w:pPr>
        <w:spacing w:line="360" w:lineRule="auto"/>
        <w:rPr>
          <w:sz w:val="10"/>
          <w:szCs w:val="10"/>
        </w:rPr>
      </w:pPr>
      <w:r>
        <w:rPr>
          <w:sz w:val="10"/>
          <w:szCs w:val="10"/>
        </w:rPr>
        <w:lastRenderedPageBreak/>
        <w:t>,</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4615BA" w:rsidTr="004615BA">
        <w:trPr>
          <w:trHeight w:val="312"/>
        </w:trPr>
        <w:tc>
          <w:tcPr>
            <w:tcW w:w="9624" w:type="dxa"/>
            <w:gridSpan w:val="2"/>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4615BA" w:rsidTr="004615BA">
        <w:trPr>
          <w:trHeight w:val="369"/>
        </w:trPr>
        <w:tc>
          <w:tcPr>
            <w:tcW w:w="5797" w:type="dxa"/>
            <w:vAlign w:val="center"/>
          </w:tcPr>
          <w:p w:rsidR="004615BA" w:rsidRDefault="004615BA" w:rsidP="004615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4615BA" w:rsidTr="004615BA">
        <w:trPr>
          <w:trHeight w:val="369"/>
        </w:trPr>
        <w:tc>
          <w:tcPr>
            <w:tcW w:w="5797" w:type="dxa"/>
            <w:vAlign w:val="center"/>
          </w:tcPr>
          <w:p w:rsidR="004615BA" w:rsidRDefault="004615BA" w:rsidP="004615BA">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4615BA" w:rsidTr="004615BA">
        <w:trPr>
          <w:trHeight w:val="369"/>
        </w:trPr>
        <w:tc>
          <w:tcPr>
            <w:tcW w:w="5797" w:type="dxa"/>
            <w:vAlign w:val="center"/>
          </w:tcPr>
          <w:p w:rsidR="004615BA" w:rsidRDefault="004615BA" w:rsidP="004615BA">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4615BA" w:rsidRDefault="004615BA" w:rsidP="004615BA">
            <w:pPr>
              <w:jc w:val="center"/>
              <w:rPr>
                <w:rFonts w:ascii="Times New Roman" w:eastAsia="Times New Roman" w:hAnsi="Times New Roman" w:cs="Times New Roman"/>
                <w:sz w:val="20"/>
                <w:szCs w:val="20"/>
              </w:rPr>
            </w:pPr>
          </w:p>
        </w:tc>
      </w:tr>
      <w:tr w:rsidR="004615BA" w:rsidTr="004615BA">
        <w:trPr>
          <w:trHeight w:val="369"/>
        </w:trPr>
        <w:tc>
          <w:tcPr>
            <w:tcW w:w="5797" w:type="dxa"/>
            <w:vAlign w:val="center"/>
          </w:tcPr>
          <w:p w:rsidR="004615BA" w:rsidRDefault="004615BA" w:rsidP="004615BA">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4615BA" w:rsidRDefault="004615BA" w:rsidP="004615BA">
            <w:pPr>
              <w:jc w:val="center"/>
              <w:rPr>
                <w:rFonts w:ascii="Times New Roman" w:eastAsia="Times New Roman" w:hAnsi="Times New Roman" w:cs="Times New Roman"/>
                <w:sz w:val="20"/>
                <w:szCs w:val="20"/>
              </w:rPr>
            </w:pPr>
          </w:p>
        </w:tc>
      </w:tr>
      <w:tr w:rsidR="004615BA" w:rsidTr="004615BA">
        <w:trPr>
          <w:trHeight w:val="369"/>
        </w:trPr>
        <w:tc>
          <w:tcPr>
            <w:tcW w:w="5797" w:type="dxa"/>
            <w:vAlign w:val="center"/>
          </w:tcPr>
          <w:p w:rsidR="004615BA" w:rsidRDefault="004615BA" w:rsidP="004615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4615BA" w:rsidTr="004615BA">
        <w:trPr>
          <w:trHeight w:val="369"/>
        </w:trPr>
        <w:tc>
          <w:tcPr>
            <w:tcW w:w="5797" w:type="dxa"/>
            <w:vAlign w:val="center"/>
          </w:tcPr>
          <w:p w:rsidR="004615BA" w:rsidRDefault="004615BA" w:rsidP="004615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4615BA" w:rsidRDefault="004615BA" w:rsidP="004615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4615BA" w:rsidTr="004615BA">
        <w:trPr>
          <w:trHeight w:val="392"/>
        </w:trPr>
        <w:tc>
          <w:tcPr>
            <w:tcW w:w="9624" w:type="dxa"/>
            <w:gridSpan w:val="3"/>
            <w:shd w:val="clear" w:color="auto" w:fill="FFF2CC"/>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4615BA" w:rsidTr="00EA6D5F">
        <w:trPr>
          <w:trHeight w:val="510"/>
        </w:trPr>
        <w:tc>
          <w:tcPr>
            <w:tcW w:w="552" w:type="dxa"/>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4615BA" w:rsidTr="00EA6D5F">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4615BA" w:rsidRDefault="004615BA" w:rsidP="00461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EA6D5F">
        <w:trPr>
          <w:trHeight w:val="93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4615BA" w:rsidRDefault="004615BA" w:rsidP="00461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EA6D5F">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4615BA" w:rsidRDefault="004615BA" w:rsidP="00461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4615BA" w:rsidTr="00EA6D5F">
        <w:trPr>
          <w:trHeight w:val="78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4615BA" w:rsidRDefault="004615BA" w:rsidP="00461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EA6D5F">
        <w:trPr>
          <w:trHeight w:val="675"/>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4615BA" w:rsidRDefault="004615BA" w:rsidP="00461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EA6D5F">
        <w:trPr>
          <w:trHeight w:val="93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4615BA" w:rsidRDefault="004615BA" w:rsidP="00461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EA6D5F">
        <w:trPr>
          <w:trHeight w:val="30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4615BA" w:rsidRDefault="004615BA" w:rsidP="00461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4615BA" w:rsidTr="00EA6D5F">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4615BA" w:rsidRDefault="004615BA" w:rsidP="00461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EA6D5F">
        <w:trPr>
          <w:trHeight w:val="465"/>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4615BA" w:rsidRDefault="004615BA" w:rsidP="00461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4615BA" w:rsidTr="00EA6D5F">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4615BA" w:rsidRDefault="004615BA" w:rsidP="00461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EA6D5F">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4615BA" w:rsidRDefault="004615BA" w:rsidP="00461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EA6D5F">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4615BA" w:rsidRDefault="004615BA" w:rsidP="004615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4615BA" w:rsidRDefault="004615BA" w:rsidP="004615BA">
      <w:pPr>
        <w:spacing w:after="0" w:line="240" w:lineRule="auto"/>
        <w:rPr>
          <w:sz w:val="10"/>
          <w:szCs w:val="10"/>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p w:rsidR="004615BA" w:rsidRDefault="004615BA" w:rsidP="004615BA">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25824" behindDoc="0" locked="0" layoutInCell="1" hidden="0" allowOverlap="1" wp14:anchorId="0A588C6F" wp14:editId="0210242B">
            <wp:simplePos x="0" y="0"/>
            <wp:positionH relativeFrom="column">
              <wp:posOffset>95250</wp:posOffset>
            </wp:positionH>
            <wp:positionV relativeFrom="paragraph">
              <wp:posOffset>-150495</wp:posOffset>
            </wp:positionV>
            <wp:extent cx="719455" cy="719455"/>
            <wp:effectExtent l="0" t="0" r="0" b="0"/>
            <wp:wrapNone/>
            <wp:docPr id="6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4615BA" w:rsidRDefault="004615BA" w:rsidP="004615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4615BA" w:rsidRDefault="004615BA" w:rsidP="004615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4615BA" w:rsidTr="004615BA">
        <w:trPr>
          <w:trHeight w:val="312"/>
        </w:trPr>
        <w:tc>
          <w:tcPr>
            <w:tcW w:w="6506"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4615BA" w:rsidTr="004615BA">
        <w:trPr>
          <w:trHeight w:val="397"/>
        </w:trPr>
        <w:tc>
          <w:tcPr>
            <w:tcW w:w="6506" w:type="dxa"/>
            <w:vAlign w:val="center"/>
          </w:tcPr>
          <w:p w:rsidR="004615BA" w:rsidRDefault="004615BA" w:rsidP="004615BA">
            <w:pPr>
              <w:rPr>
                <w:rFonts w:ascii="Times New Roman" w:eastAsia="Times New Roman" w:hAnsi="Times New Roman" w:cs="Times New Roman"/>
                <w:sz w:val="20"/>
                <w:szCs w:val="20"/>
              </w:rPr>
            </w:pPr>
            <w:r>
              <w:rPr>
                <w:rFonts w:ascii="Times New Roman" w:eastAsia="Times New Roman" w:hAnsi="Times New Roman" w:cs="Times New Roman"/>
                <w:sz w:val="20"/>
                <w:szCs w:val="20"/>
              </w:rPr>
              <w:t>CAREER PLANNING</w:t>
            </w:r>
          </w:p>
        </w:tc>
        <w:tc>
          <w:tcPr>
            <w:tcW w:w="3118" w:type="dxa"/>
            <w:vAlign w:val="center"/>
          </w:tcPr>
          <w:p w:rsidR="004615BA" w:rsidRPr="000A45AD" w:rsidRDefault="004615BA" w:rsidP="004615BA">
            <w:pPr>
              <w:jc w:val="center"/>
              <w:rPr>
                <w:rFonts w:ascii="Times New Roman" w:eastAsia="Times New Roman" w:hAnsi="Times New Roman" w:cs="Times New Roman"/>
                <w:sz w:val="20"/>
                <w:szCs w:val="20"/>
              </w:rPr>
            </w:pPr>
            <w:r w:rsidRPr="000A45AD">
              <w:rPr>
                <w:rFonts w:ascii="Times New Roman" w:eastAsia="Times New Roman" w:hAnsi="Times New Roman" w:cs="Times New Roman"/>
                <w:sz w:val="20"/>
                <w:szCs w:val="20"/>
              </w:rPr>
              <w:t>221512308</w:t>
            </w:r>
          </w:p>
        </w:tc>
      </w:tr>
    </w:tbl>
    <w:p w:rsidR="004615BA" w:rsidRDefault="004615BA" w:rsidP="004615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4615BA" w:rsidTr="004615BA">
        <w:trPr>
          <w:trHeight w:val="312"/>
        </w:trPr>
        <w:tc>
          <w:tcPr>
            <w:tcW w:w="1928" w:type="dxa"/>
            <w:vMerge w:val="restart"/>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4615BA" w:rsidTr="004615BA">
        <w:trPr>
          <w:trHeight w:val="312"/>
        </w:trPr>
        <w:tc>
          <w:tcPr>
            <w:tcW w:w="1928" w:type="dxa"/>
            <w:vMerge/>
            <w:shd w:val="clear" w:color="auto" w:fill="FFF2CC"/>
            <w:vAlign w:val="center"/>
          </w:tcPr>
          <w:p w:rsidR="004615BA" w:rsidRDefault="004615BA" w:rsidP="004615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4615BA" w:rsidRDefault="004615BA" w:rsidP="004615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4615BA" w:rsidRDefault="004615BA" w:rsidP="004615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4615BA" w:rsidTr="004615BA">
        <w:trPr>
          <w:trHeight w:val="397"/>
        </w:trPr>
        <w:tc>
          <w:tcPr>
            <w:tcW w:w="1928"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4"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4615BA" w:rsidRDefault="004615BA" w:rsidP="004615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4615BA" w:rsidTr="004615BA">
        <w:trPr>
          <w:trHeight w:val="312"/>
        </w:trPr>
        <w:tc>
          <w:tcPr>
            <w:tcW w:w="9624" w:type="dxa"/>
            <w:gridSpan w:val="5"/>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4615BA" w:rsidTr="004615BA">
        <w:tc>
          <w:tcPr>
            <w:tcW w:w="1924"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4615BA" w:rsidTr="004615BA">
        <w:trPr>
          <w:trHeight w:val="397"/>
        </w:trPr>
        <w:tc>
          <w:tcPr>
            <w:tcW w:w="1924" w:type="dxa"/>
            <w:vAlign w:val="center"/>
          </w:tcPr>
          <w:p w:rsidR="004615BA" w:rsidRDefault="004615BA" w:rsidP="004615BA">
            <w:pPr>
              <w:jc w:val="center"/>
              <w:rPr>
                <w:rFonts w:ascii="Times New Roman" w:eastAsia="Times New Roman" w:hAnsi="Times New Roman" w:cs="Times New Roman"/>
                <w:sz w:val="20"/>
                <w:szCs w:val="20"/>
              </w:rPr>
            </w:pPr>
          </w:p>
        </w:tc>
        <w:tc>
          <w:tcPr>
            <w:tcW w:w="1925" w:type="dxa"/>
            <w:vAlign w:val="center"/>
          </w:tcPr>
          <w:p w:rsidR="004615BA" w:rsidRDefault="004615BA" w:rsidP="004615BA">
            <w:pPr>
              <w:jc w:val="center"/>
              <w:rPr>
                <w:rFonts w:ascii="Times New Roman" w:eastAsia="Times New Roman" w:hAnsi="Times New Roman" w:cs="Times New Roman"/>
                <w:sz w:val="20"/>
                <w:szCs w:val="20"/>
              </w:rPr>
            </w:pPr>
          </w:p>
        </w:tc>
        <w:tc>
          <w:tcPr>
            <w:tcW w:w="1925" w:type="dxa"/>
            <w:vAlign w:val="center"/>
          </w:tcPr>
          <w:p w:rsidR="004615BA" w:rsidRDefault="004615BA" w:rsidP="004615BA">
            <w:pPr>
              <w:jc w:val="center"/>
              <w:rPr>
                <w:rFonts w:ascii="Times New Roman" w:eastAsia="Times New Roman" w:hAnsi="Times New Roman" w:cs="Times New Roman"/>
                <w:sz w:val="20"/>
                <w:szCs w:val="20"/>
              </w:rPr>
            </w:pPr>
          </w:p>
        </w:tc>
        <w:tc>
          <w:tcPr>
            <w:tcW w:w="1866" w:type="dxa"/>
            <w:vAlign w:val="center"/>
          </w:tcPr>
          <w:p w:rsidR="004615BA" w:rsidRDefault="004615BA" w:rsidP="004615BA">
            <w:pPr>
              <w:jc w:val="center"/>
              <w:rPr>
                <w:rFonts w:ascii="Times New Roman" w:eastAsia="Times New Roman" w:hAnsi="Times New Roman" w:cs="Times New Roman"/>
                <w:sz w:val="20"/>
                <w:szCs w:val="20"/>
              </w:rPr>
            </w:pPr>
          </w:p>
        </w:tc>
        <w:tc>
          <w:tcPr>
            <w:tcW w:w="1984"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4615BA" w:rsidRDefault="004615BA" w:rsidP="004615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4615BA" w:rsidTr="004615BA">
        <w:trPr>
          <w:trHeight w:val="312"/>
        </w:trPr>
        <w:tc>
          <w:tcPr>
            <w:tcW w:w="3208"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4615BA" w:rsidTr="004615BA">
        <w:trPr>
          <w:trHeight w:val="397"/>
        </w:trPr>
        <w:tc>
          <w:tcPr>
            <w:tcW w:w="3208"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Undergraduate</w:t>
            </w:r>
          </w:p>
        </w:tc>
        <w:tc>
          <w:tcPr>
            <w:tcW w:w="3208"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4615BA" w:rsidRDefault="004615BA" w:rsidP="004615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615BA" w:rsidTr="004615BA">
        <w:trPr>
          <w:trHeight w:val="421"/>
        </w:trPr>
        <w:tc>
          <w:tcPr>
            <w:tcW w:w="2112" w:type="dxa"/>
            <w:shd w:val="clear" w:color="auto" w:fill="FFF2CC"/>
            <w:vAlign w:val="center"/>
          </w:tcPr>
          <w:p w:rsidR="004615BA" w:rsidRDefault="004615BA" w:rsidP="004615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4615BA" w:rsidRDefault="004615BA" w:rsidP="004615BA">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r>
      <w:tr w:rsidR="004615BA" w:rsidTr="004615BA">
        <w:trPr>
          <w:trHeight w:val="1012"/>
        </w:trPr>
        <w:tc>
          <w:tcPr>
            <w:tcW w:w="2112" w:type="dxa"/>
            <w:shd w:val="clear" w:color="auto" w:fill="FFF2CC"/>
            <w:vAlign w:val="center"/>
          </w:tcPr>
          <w:p w:rsidR="004615BA" w:rsidRDefault="004615BA" w:rsidP="004615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4615BA" w:rsidRDefault="004615BA" w:rsidP="004615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course aims to help students plan their own careers.</w:t>
            </w:r>
          </w:p>
        </w:tc>
      </w:tr>
      <w:tr w:rsidR="004615BA" w:rsidTr="004615BA">
        <w:trPr>
          <w:trHeight w:val="984"/>
        </w:trPr>
        <w:tc>
          <w:tcPr>
            <w:tcW w:w="2112" w:type="dxa"/>
            <w:shd w:val="clear" w:color="auto" w:fill="FFF2CC"/>
            <w:vAlign w:val="center"/>
          </w:tcPr>
          <w:p w:rsidR="004615BA" w:rsidRDefault="004615BA" w:rsidP="004615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4615BA" w:rsidRDefault="004615BA" w:rsidP="004615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Career-related concepts, Career planning, Stages of the career planning process, Career planning models, CV writing, Job interview</w:t>
            </w:r>
          </w:p>
        </w:tc>
      </w:tr>
    </w:tbl>
    <w:p w:rsidR="004615BA" w:rsidRDefault="004615BA" w:rsidP="004615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4615BA" w:rsidTr="004615BA">
        <w:trPr>
          <w:trHeight w:val="312"/>
        </w:trPr>
        <w:tc>
          <w:tcPr>
            <w:tcW w:w="5372" w:type="dxa"/>
            <w:gridSpan w:val="2"/>
            <w:tcBorders>
              <w:bottom w:val="single" w:sz="4" w:space="0" w:color="000000"/>
            </w:tcBorders>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4615BA" w:rsidTr="004615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4615BA" w:rsidRDefault="004615BA" w:rsidP="004615BA">
            <w:pPr>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distinguish between career-related concepts</w:t>
            </w:r>
          </w:p>
        </w:tc>
        <w:tc>
          <w:tcPr>
            <w:tcW w:w="1417" w:type="dxa"/>
            <w:tcBorders>
              <w:left w:val="nil"/>
            </w:tcBorders>
            <w:shd w:val="clear" w:color="auto" w:fill="FFFFFF"/>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18" w:type="dxa"/>
            <w:shd w:val="clear" w:color="auto" w:fill="FFFFFF"/>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4615BA" w:rsidTr="004615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4615BA" w:rsidRDefault="004615BA" w:rsidP="004615BA">
            <w:pPr>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explain career planning steps</w:t>
            </w:r>
          </w:p>
        </w:tc>
        <w:tc>
          <w:tcPr>
            <w:tcW w:w="1417" w:type="dxa"/>
            <w:tcBorders>
              <w:left w:val="nil"/>
            </w:tcBorders>
            <w:shd w:val="clear" w:color="auto" w:fill="FFFFFF"/>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18" w:type="dxa"/>
            <w:shd w:val="clear" w:color="auto" w:fill="FFFFFF"/>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4615BA" w:rsidTr="004615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4615BA" w:rsidRDefault="004615BA" w:rsidP="004615BA">
            <w:pPr>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determine career goals</w:t>
            </w:r>
          </w:p>
        </w:tc>
        <w:tc>
          <w:tcPr>
            <w:tcW w:w="1417" w:type="dxa"/>
            <w:tcBorders>
              <w:left w:val="nil"/>
            </w:tcBorders>
            <w:shd w:val="clear" w:color="auto" w:fill="FFFFFF"/>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18" w:type="dxa"/>
            <w:shd w:val="clear" w:color="auto" w:fill="FFFFFF"/>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4615BA" w:rsidTr="004615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tcPr>
          <w:p w:rsidR="004615BA" w:rsidRDefault="004615BA" w:rsidP="004615BA">
            <w:pPr>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prepare own CV and business letters</w:t>
            </w:r>
          </w:p>
        </w:tc>
        <w:tc>
          <w:tcPr>
            <w:tcW w:w="1417" w:type="dxa"/>
            <w:tcBorders>
              <w:left w:val="nil"/>
            </w:tcBorders>
            <w:shd w:val="clear" w:color="auto" w:fill="FFFFFF"/>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18" w:type="dxa"/>
            <w:shd w:val="clear" w:color="auto" w:fill="FFFFFF"/>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4615BA" w:rsidTr="004615B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000000"/>
            </w:tcBorders>
            <w:shd w:val="clear" w:color="auto" w:fill="FFFFFF"/>
          </w:tcPr>
          <w:p w:rsidR="004615BA" w:rsidRDefault="004615BA" w:rsidP="004615BA">
            <w:pPr>
              <w:rPr>
                <w:rFonts w:ascii="Times New Roman" w:eastAsia="Times New Roman" w:hAnsi="Times New Roman" w:cs="Times New Roman"/>
                <w:sz w:val="20"/>
                <w:szCs w:val="20"/>
              </w:rPr>
            </w:pPr>
            <w:r>
              <w:rPr>
                <w:rFonts w:ascii="Times New Roman" w:eastAsia="Times New Roman" w:hAnsi="Times New Roman" w:cs="Times New Roman"/>
                <w:sz w:val="20"/>
                <w:szCs w:val="20"/>
              </w:rPr>
              <w:t>Gaining interview skills</w:t>
            </w:r>
          </w:p>
        </w:tc>
        <w:tc>
          <w:tcPr>
            <w:tcW w:w="1417" w:type="dxa"/>
            <w:tcBorders>
              <w:left w:val="nil"/>
            </w:tcBorders>
            <w:shd w:val="clear" w:color="auto" w:fill="FFFFFF"/>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18" w:type="dxa"/>
            <w:shd w:val="clear" w:color="auto" w:fill="FFFFFF"/>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37"/>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615BA" w:rsidTr="004615BA">
        <w:trPr>
          <w:trHeight w:val="567"/>
        </w:trPr>
        <w:tc>
          <w:tcPr>
            <w:tcW w:w="2112" w:type="dxa"/>
            <w:shd w:val="clear" w:color="auto" w:fill="FFF2CC"/>
            <w:vAlign w:val="center"/>
          </w:tcPr>
          <w:p w:rsidR="004615BA" w:rsidRDefault="004615BA" w:rsidP="004615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4615BA" w:rsidRDefault="004615BA" w:rsidP="004615BA">
            <w:pPr>
              <w:tabs>
                <w:tab w:val="left" w:pos="257"/>
              </w:tabs>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Öz</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Temel</w:t>
            </w:r>
            <w:proofErr w:type="spellEnd"/>
            <w:r>
              <w:rPr>
                <w:rFonts w:ascii="Times New Roman" w:eastAsia="Times New Roman" w:hAnsi="Times New Roman" w:cs="Times New Roman"/>
                <w:sz w:val="20"/>
                <w:szCs w:val="20"/>
              </w:rPr>
              <w:t>, K. (2020). Career planning and development</w:t>
            </w:r>
          </w:p>
        </w:tc>
      </w:tr>
      <w:tr w:rsidR="004615BA" w:rsidTr="004615BA">
        <w:trPr>
          <w:trHeight w:val="690"/>
        </w:trPr>
        <w:tc>
          <w:tcPr>
            <w:tcW w:w="2112" w:type="dxa"/>
            <w:shd w:val="clear" w:color="auto" w:fill="FFF2CC"/>
            <w:vAlign w:val="center"/>
          </w:tcPr>
          <w:p w:rsidR="004615BA" w:rsidRDefault="004615BA" w:rsidP="004615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p>
        </w:tc>
      </w:tr>
      <w:tr w:rsidR="004615BA" w:rsidTr="004615BA">
        <w:trPr>
          <w:trHeight w:val="567"/>
        </w:trPr>
        <w:tc>
          <w:tcPr>
            <w:tcW w:w="2112" w:type="dxa"/>
            <w:shd w:val="clear" w:color="auto" w:fill="FFF2CC"/>
            <w:vAlign w:val="center"/>
          </w:tcPr>
          <w:p w:rsidR="004615BA" w:rsidRDefault="004615BA" w:rsidP="004615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Computer and projector</w:t>
            </w:r>
          </w:p>
        </w:tc>
      </w:tr>
    </w:tbl>
    <w:p w:rsidR="004615BA" w:rsidRDefault="004615BA"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4615BA" w:rsidTr="004615BA">
        <w:trPr>
          <w:trHeight w:val="312"/>
        </w:trPr>
        <w:tc>
          <w:tcPr>
            <w:tcW w:w="9624" w:type="dxa"/>
            <w:gridSpan w:val="2"/>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Career-related concepts</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Career development theories</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What is career planning? What are its features and principles?</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Stages of the career planning process</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Stages of the career planning process</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Career planning models Goal setting in career planning</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World career trends</w:t>
            </w:r>
          </w:p>
        </w:tc>
      </w:tr>
      <w:tr w:rsidR="004615BA" w:rsidTr="004615BA">
        <w:trPr>
          <w:trHeight w:val="283"/>
        </w:trPr>
        <w:tc>
          <w:tcPr>
            <w:tcW w:w="667" w:type="dxa"/>
            <w:tcBorders>
              <w:top w:val="single" w:sz="4" w:space="0" w:color="000000"/>
              <w:bottom w:val="single" w:sz="4" w:space="0" w:color="000000"/>
              <w:right w:val="nil"/>
            </w:tcBorders>
            <w:shd w:val="clear" w:color="auto" w:fill="D9D9D9"/>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Midterm</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CV preparation </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Resume types, CV format and examples, points to consider when preparing a CV</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Cover letter Reference letter</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Job interview purposes, methods and types</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Preparation for the interview and interview stages</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Situations that may be encountered during interviews; question types, body language-bodily signs</w:t>
            </w:r>
          </w:p>
        </w:tc>
      </w:tr>
      <w:tr w:rsidR="004615BA" w:rsidTr="004615BA">
        <w:trPr>
          <w:trHeight w:val="283"/>
        </w:trPr>
        <w:tc>
          <w:tcPr>
            <w:tcW w:w="667" w:type="dxa"/>
            <w:tcBorders>
              <w:top w:val="single" w:sz="4" w:space="0" w:color="000000"/>
              <w:bottom w:val="single" w:sz="4" w:space="0" w:color="000000"/>
              <w:right w:val="nil"/>
            </w:tcBorders>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Situations that may be encountered during interviews; question types, body language-bodily signs</w:t>
            </w:r>
          </w:p>
        </w:tc>
      </w:tr>
      <w:tr w:rsidR="004615BA" w:rsidTr="004615BA">
        <w:trPr>
          <w:trHeight w:val="283"/>
        </w:trPr>
        <w:tc>
          <w:tcPr>
            <w:tcW w:w="667" w:type="dxa"/>
            <w:tcBorders>
              <w:top w:val="single" w:sz="4" w:space="0" w:color="000000"/>
              <w:bottom w:val="single" w:sz="12" w:space="0" w:color="000000"/>
              <w:right w:val="nil"/>
            </w:tcBorders>
            <w:shd w:val="clear" w:color="auto" w:fill="D9D9D9"/>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4615BA" w:rsidRDefault="004615BA" w:rsidP="004615BA">
            <w:pPr>
              <w:spacing w:after="0"/>
              <w:rPr>
                <w:rFonts w:ascii="Times New Roman" w:eastAsia="Times New Roman" w:hAnsi="Times New Roman" w:cs="Times New Roman"/>
                <w:sz w:val="20"/>
                <w:szCs w:val="20"/>
                <w:highlight w:val="lightGray"/>
              </w:rPr>
            </w:pPr>
            <w:r>
              <w:rPr>
                <w:rFonts w:ascii="Times New Roman" w:eastAsia="Times New Roman" w:hAnsi="Times New Roman" w:cs="Times New Roman"/>
                <w:sz w:val="20"/>
                <w:szCs w:val="20"/>
                <w:highlight w:val="lightGray"/>
              </w:rPr>
              <w:t xml:space="preserve"> Final Exams</w:t>
            </w:r>
          </w:p>
        </w:tc>
      </w:tr>
    </w:tbl>
    <w:p w:rsidR="004615BA" w:rsidRDefault="004615BA" w:rsidP="004615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4615BA" w:rsidTr="004615BA">
        <w:trPr>
          <w:trHeight w:val="312"/>
        </w:trPr>
        <w:tc>
          <w:tcPr>
            <w:tcW w:w="9624" w:type="dxa"/>
            <w:gridSpan w:val="4"/>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4615BA" w:rsidTr="004615BA">
        <w:trPr>
          <w:trHeight w:val="312"/>
        </w:trPr>
        <w:tc>
          <w:tcPr>
            <w:tcW w:w="5797" w:type="dxa"/>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4615BA" w:rsidTr="004615BA">
        <w:trPr>
          <w:trHeight w:val="312"/>
        </w:trPr>
        <w:tc>
          <w:tcPr>
            <w:tcW w:w="5797" w:type="dxa"/>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4615BA">
        <w:trPr>
          <w:trHeight w:val="312"/>
        </w:trPr>
        <w:tc>
          <w:tcPr>
            <w:tcW w:w="5797" w:type="dxa"/>
            <w:tcBorders>
              <w:bottom w:val="single" w:sz="12" w:space="0" w:color="000000"/>
            </w:tcBorders>
            <w:shd w:val="clear" w:color="auto" w:fill="FFFFFF"/>
            <w:vAlign w:val="center"/>
          </w:tcPr>
          <w:p w:rsidR="004615BA" w:rsidRDefault="004615BA" w:rsidP="004615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4615BA" w:rsidTr="004615BA">
        <w:trPr>
          <w:trHeight w:val="312"/>
        </w:trPr>
        <w:tc>
          <w:tcPr>
            <w:tcW w:w="5797" w:type="dxa"/>
            <w:tcBorders>
              <w:top w:val="single" w:sz="12" w:space="0" w:color="000000"/>
              <w:left w:val="nil"/>
              <w:bottom w:val="nil"/>
              <w:right w:val="single" w:sz="12" w:space="0" w:color="000000"/>
            </w:tcBorders>
            <w:shd w:val="clear" w:color="auto" w:fill="FFFFFF"/>
            <w:vAlign w:val="center"/>
          </w:tcPr>
          <w:p w:rsidR="004615BA" w:rsidRDefault="004615BA" w:rsidP="004615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615BA" w:rsidRDefault="004615BA" w:rsidP="004615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4615BA" w:rsidTr="004615BA">
        <w:trPr>
          <w:trHeight w:val="347"/>
        </w:trPr>
        <w:tc>
          <w:tcPr>
            <w:tcW w:w="5797" w:type="dxa"/>
            <w:tcBorders>
              <w:top w:val="nil"/>
              <w:left w:val="nil"/>
              <w:bottom w:val="nil"/>
              <w:right w:val="single" w:sz="12" w:space="0" w:color="000000"/>
            </w:tcBorders>
            <w:shd w:val="clear" w:color="auto" w:fill="FFFFFF"/>
            <w:vAlign w:val="center"/>
          </w:tcPr>
          <w:p w:rsidR="004615BA" w:rsidRDefault="004615BA" w:rsidP="004615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615BA" w:rsidRDefault="004615BA" w:rsidP="004615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w:t>
            </w:r>
          </w:p>
        </w:tc>
      </w:tr>
      <w:tr w:rsidR="004615BA" w:rsidTr="004615BA">
        <w:trPr>
          <w:trHeight w:val="312"/>
        </w:trPr>
        <w:tc>
          <w:tcPr>
            <w:tcW w:w="5797" w:type="dxa"/>
            <w:tcBorders>
              <w:top w:val="nil"/>
              <w:left w:val="nil"/>
              <w:bottom w:val="nil"/>
              <w:right w:val="single" w:sz="12" w:space="0" w:color="000000"/>
            </w:tcBorders>
            <w:vAlign w:val="center"/>
          </w:tcPr>
          <w:p w:rsidR="004615BA" w:rsidRDefault="004615BA" w:rsidP="004615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4615BA" w:rsidRDefault="004615BA" w:rsidP="004615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4615BA" w:rsidRDefault="004615BA" w:rsidP="004615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4615BA" w:rsidRDefault="004615BA" w:rsidP="004615BA">
      <w:pPr>
        <w:spacing w:after="0" w:line="240" w:lineRule="auto"/>
        <w:rPr>
          <w:sz w:val="14"/>
          <w:szCs w:val="14"/>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p w:rsidR="004615BA" w:rsidRDefault="004615BA"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4615BA" w:rsidTr="004615BA">
        <w:trPr>
          <w:trHeight w:val="312"/>
        </w:trPr>
        <w:tc>
          <w:tcPr>
            <w:tcW w:w="9624" w:type="dxa"/>
            <w:gridSpan w:val="2"/>
            <w:shd w:val="clear" w:color="auto" w:fill="FFF2CC"/>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4615BA" w:rsidTr="004615BA">
        <w:trPr>
          <w:trHeight w:val="369"/>
        </w:trPr>
        <w:tc>
          <w:tcPr>
            <w:tcW w:w="5797" w:type="dxa"/>
            <w:vAlign w:val="center"/>
          </w:tcPr>
          <w:p w:rsidR="004615BA" w:rsidRDefault="004615BA" w:rsidP="004615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4615BA" w:rsidRDefault="004615BA" w:rsidP="004615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4615BA" w:rsidTr="004615BA">
        <w:trPr>
          <w:trHeight w:val="369"/>
        </w:trPr>
        <w:tc>
          <w:tcPr>
            <w:tcW w:w="5797" w:type="dxa"/>
            <w:vAlign w:val="center"/>
          </w:tcPr>
          <w:p w:rsidR="004615BA" w:rsidRDefault="004615BA" w:rsidP="004615BA">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4615BA" w:rsidTr="004615BA">
        <w:trPr>
          <w:trHeight w:val="369"/>
        </w:trPr>
        <w:tc>
          <w:tcPr>
            <w:tcW w:w="5797" w:type="dxa"/>
            <w:vAlign w:val="center"/>
          </w:tcPr>
          <w:p w:rsidR="004615BA" w:rsidRDefault="004615BA" w:rsidP="004615BA">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4615BA" w:rsidRDefault="004615BA" w:rsidP="004615BA">
            <w:pPr>
              <w:jc w:val="center"/>
              <w:rPr>
                <w:rFonts w:ascii="Times New Roman" w:eastAsia="Times New Roman" w:hAnsi="Times New Roman" w:cs="Times New Roman"/>
                <w:sz w:val="20"/>
                <w:szCs w:val="20"/>
              </w:rPr>
            </w:pPr>
          </w:p>
        </w:tc>
      </w:tr>
      <w:tr w:rsidR="004615BA" w:rsidTr="004615BA">
        <w:trPr>
          <w:trHeight w:val="369"/>
        </w:trPr>
        <w:tc>
          <w:tcPr>
            <w:tcW w:w="5797" w:type="dxa"/>
            <w:vAlign w:val="center"/>
          </w:tcPr>
          <w:p w:rsidR="004615BA" w:rsidRDefault="004615BA" w:rsidP="004615BA">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4615BA" w:rsidRDefault="004615BA" w:rsidP="004615BA">
            <w:pPr>
              <w:jc w:val="center"/>
              <w:rPr>
                <w:rFonts w:ascii="Times New Roman" w:eastAsia="Times New Roman" w:hAnsi="Times New Roman" w:cs="Times New Roman"/>
                <w:sz w:val="20"/>
                <w:szCs w:val="20"/>
              </w:rPr>
            </w:pPr>
          </w:p>
        </w:tc>
      </w:tr>
      <w:tr w:rsidR="004615BA" w:rsidTr="004615BA">
        <w:trPr>
          <w:trHeight w:val="369"/>
        </w:trPr>
        <w:tc>
          <w:tcPr>
            <w:tcW w:w="5797" w:type="dxa"/>
            <w:vAlign w:val="center"/>
          </w:tcPr>
          <w:p w:rsidR="004615BA" w:rsidRDefault="004615BA" w:rsidP="004615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4615BA" w:rsidTr="004615BA">
        <w:trPr>
          <w:trHeight w:val="369"/>
        </w:trPr>
        <w:tc>
          <w:tcPr>
            <w:tcW w:w="5797" w:type="dxa"/>
            <w:vAlign w:val="center"/>
          </w:tcPr>
          <w:p w:rsidR="004615BA" w:rsidRDefault="004615BA" w:rsidP="004615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4615BA" w:rsidRDefault="004615BA" w:rsidP="004615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4615BA" w:rsidTr="004615BA">
        <w:trPr>
          <w:trHeight w:val="392"/>
        </w:trPr>
        <w:tc>
          <w:tcPr>
            <w:tcW w:w="9624" w:type="dxa"/>
            <w:gridSpan w:val="3"/>
            <w:shd w:val="clear" w:color="auto" w:fill="FFF2CC"/>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4615BA" w:rsidTr="000A45AD">
        <w:trPr>
          <w:trHeight w:val="510"/>
        </w:trPr>
        <w:tc>
          <w:tcPr>
            <w:tcW w:w="552" w:type="dxa"/>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4615BA" w:rsidTr="000A45AD">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4615BA" w:rsidRDefault="004615BA" w:rsidP="004615BA">
            <w:pPr>
              <w:rPr>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0A45AD">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4615BA" w:rsidRDefault="004615BA" w:rsidP="004615BA">
            <w:pPr>
              <w:rPr>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0A45AD">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4615BA" w:rsidRDefault="004615BA" w:rsidP="004615BA">
            <w:pPr>
              <w:rPr>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0A45AD">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4615BA" w:rsidRDefault="004615BA" w:rsidP="004615BA">
            <w:pPr>
              <w:rPr>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4615BA" w:rsidTr="000A45AD">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4615BA" w:rsidRDefault="004615BA" w:rsidP="004615BA">
            <w:pPr>
              <w:jc w:val="both"/>
              <w:rPr>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0A45AD">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4615BA" w:rsidRDefault="004615BA" w:rsidP="004615BA">
            <w:pPr>
              <w:jc w:val="both"/>
              <w:rPr>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4615BA" w:rsidTr="000A45AD">
        <w:trPr>
          <w:trHeight w:val="285"/>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4615BA" w:rsidRDefault="004615BA" w:rsidP="004615BA">
            <w:pPr>
              <w:jc w:val="both"/>
              <w:rPr>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0A45AD">
        <w:trPr>
          <w:trHeight w:val="641"/>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4615BA" w:rsidRDefault="004615BA" w:rsidP="004615BA">
            <w:pPr>
              <w:rPr>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0A45AD">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4615BA" w:rsidRDefault="004615BA" w:rsidP="004615BA">
            <w:pPr>
              <w:rPr>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0A45AD">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4615BA" w:rsidRDefault="004615BA" w:rsidP="004615BA">
            <w:pPr>
              <w:rPr>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0A45AD">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4615BA" w:rsidRDefault="004615BA" w:rsidP="004615BA">
            <w:pPr>
              <w:jc w:val="both"/>
              <w:rPr>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615BA" w:rsidTr="000A45AD">
        <w:trPr>
          <w:trHeight w:val="510"/>
        </w:trPr>
        <w:tc>
          <w:tcPr>
            <w:tcW w:w="552" w:type="dxa"/>
            <w:shd w:val="clear" w:color="auto" w:fill="FFFFFF"/>
            <w:vAlign w:val="center"/>
          </w:tcPr>
          <w:p w:rsidR="004615BA" w:rsidRDefault="004615BA" w:rsidP="004615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4615BA" w:rsidRDefault="004615BA" w:rsidP="004615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4615BA" w:rsidRDefault="004615BA" w:rsidP="004615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4615BA" w:rsidRDefault="004615BA" w:rsidP="004615BA">
      <w:pPr>
        <w:spacing w:after="0" w:line="240" w:lineRule="auto"/>
        <w:rPr>
          <w:sz w:val="10"/>
          <w:szCs w:val="10"/>
        </w:rPr>
      </w:pPr>
    </w:p>
    <w:p w:rsidR="004615BA" w:rsidRDefault="004615BA" w:rsidP="00B37964">
      <w:pPr>
        <w:spacing w:line="360" w:lineRule="auto"/>
        <w:rPr>
          <w:sz w:val="10"/>
          <w:szCs w:val="10"/>
        </w:rPr>
      </w:pPr>
    </w:p>
    <w:p w:rsidR="00104E17" w:rsidRDefault="00104E17" w:rsidP="00B37964">
      <w:pPr>
        <w:spacing w:line="360" w:lineRule="auto"/>
        <w:rPr>
          <w:sz w:val="10"/>
          <w:szCs w:val="10"/>
        </w:rPr>
      </w:pPr>
    </w:p>
    <w:p w:rsidR="00104E17" w:rsidRDefault="00104E17" w:rsidP="00B37964">
      <w:pPr>
        <w:spacing w:line="360" w:lineRule="auto"/>
        <w:rPr>
          <w:sz w:val="10"/>
          <w:szCs w:val="10"/>
        </w:rPr>
      </w:pPr>
    </w:p>
    <w:p w:rsidR="00104E17" w:rsidRDefault="00104E17" w:rsidP="00104E17">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27872" behindDoc="0" locked="0" layoutInCell="1" hidden="0" allowOverlap="1" wp14:anchorId="61080904" wp14:editId="0C4EC9FB">
            <wp:simplePos x="0" y="0"/>
            <wp:positionH relativeFrom="column">
              <wp:posOffset>95250</wp:posOffset>
            </wp:positionH>
            <wp:positionV relativeFrom="paragraph">
              <wp:posOffset>-150495</wp:posOffset>
            </wp:positionV>
            <wp:extent cx="719455" cy="719455"/>
            <wp:effectExtent l="0" t="0" r="0" b="0"/>
            <wp:wrapNone/>
            <wp:docPr id="6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9"/>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104E17" w:rsidRDefault="00104E17" w:rsidP="00104E1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104E17" w:rsidRDefault="00104E17" w:rsidP="00104E1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04E17" w:rsidTr="00104E17">
        <w:trPr>
          <w:trHeight w:val="312"/>
        </w:trPr>
        <w:tc>
          <w:tcPr>
            <w:tcW w:w="6506"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104E17" w:rsidTr="00104E17">
        <w:trPr>
          <w:trHeight w:val="397"/>
        </w:trPr>
        <w:tc>
          <w:tcPr>
            <w:tcW w:w="6506" w:type="dxa"/>
          </w:tcPr>
          <w:p w:rsidR="00104E17" w:rsidRDefault="00104E17" w:rsidP="00104E17">
            <w:pPr>
              <w:spacing w:after="0"/>
              <w:rPr>
                <w:sz w:val="20"/>
                <w:szCs w:val="20"/>
              </w:rPr>
            </w:pPr>
            <w:r>
              <w:rPr>
                <w:sz w:val="20"/>
                <w:szCs w:val="20"/>
              </w:rPr>
              <w:t xml:space="preserve"> COMPUTER BASED ACCOUNTING I</w:t>
            </w:r>
          </w:p>
          <w:p w:rsidR="00104E17" w:rsidRDefault="00104E17" w:rsidP="00104E17">
            <w:pPr>
              <w:spacing w:after="0"/>
              <w:rPr>
                <w:sz w:val="20"/>
                <w:szCs w:val="20"/>
              </w:rPr>
            </w:pPr>
          </w:p>
        </w:tc>
        <w:tc>
          <w:tcPr>
            <w:tcW w:w="3118" w:type="dxa"/>
            <w:vAlign w:val="center"/>
          </w:tcPr>
          <w:p w:rsidR="00104E17" w:rsidRPr="000A45AD" w:rsidRDefault="00104E17" w:rsidP="00104E17">
            <w:pPr>
              <w:spacing w:after="0"/>
              <w:jc w:val="center"/>
              <w:rPr>
                <w:rFonts w:ascii="Times New Roman" w:eastAsia="Times New Roman" w:hAnsi="Times New Roman" w:cs="Times New Roman"/>
                <w:sz w:val="20"/>
                <w:szCs w:val="20"/>
              </w:rPr>
            </w:pPr>
            <w:r w:rsidRPr="000A45AD">
              <w:rPr>
                <w:rFonts w:ascii="Times New Roman" w:eastAsia="Times New Roman" w:hAnsi="Times New Roman" w:cs="Times New Roman"/>
                <w:sz w:val="20"/>
                <w:szCs w:val="20"/>
              </w:rPr>
              <w:t>221513122</w:t>
            </w:r>
          </w:p>
        </w:tc>
      </w:tr>
    </w:tbl>
    <w:p w:rsidR="00104E17" w:rsidRDefault="00104E17" w:rsidP="00104E1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104E17" w:rsidTr="00104E17">
        <w:trPr>
          <w:trHeight w:val="312"/>
        </w:trPr>
        <w:tc>
          <w:tcPr>
            <w:tcW w:w="1928" w:type="dxa"/>
            <w:vMerge w:val="restart"/>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104E17" w:rsidTr="00104E17">
        <w:trPr>
          <w:trHeight w:val="312"/>
        </w:trPr>
        <w:tc>
          <w:tcPr>
            <w:tcW w:w="1928" w:type="dxa"/>
            <w:vMerge/>
            <w:shd w:val="clear" w:color="auto" w:fill="FFF2CC"/>
            <w:vAlign w:val="center"/>
          </w:tcPr>
          <w:p w:rsidR="00104E17" w:rsidRDefault="00104E17" w:rsidP="00104E1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104E17" w:rsidRDefault="00104E17" w:rsidP="00104E1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104E17" w:rsidRDefault="00104E17" w:rsidP="00104E1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104E17" w:rsidTr="00104E17">
        <w:trPr>
          <w:trHeight w:val="397"/>
        </w:trPr>
        <w:tc>
          <w:tcPr>
            <w:tcW w:w="1928" w:type="dxa"/>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104E17" w:rsidRDefault="00104E17" w:rsidP="00104E1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04E17" w:rsidTr="00104E17">
        <w:trPr>
          <w:trHeight w:val="312"/>
        </w:trPr>
        <w:tc>
          <w:tcPr>
            <w:tcW w:w="9624" w:type="dxa"/>
            <w:gridSpan w:val="5"/>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104E17" w:rsidTr="00104E17">
        <w:tc>
          <w:tcPr>
            <w:tcW w:w="1924"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104E17" w:rsidTr="00104E17">
        <w:trPr>
          <w:trHeight w:val="397"/>
        </w:trPr>
        <w:tc>
          <w:tcPr>
            <w:tcW w:w="1924" w:type="dxa"/>
            <w:vAlign w:val="center"/>
          </w:tcPr>
          <w:p w:rsidR="00104E17" w:rsidRDefault="00104E17" w:rsidP="00104E17">
            <w:pPr>
              <w:spacing w:after="0"/>
              <w:jc w:val="center"/>
              <w:rPr>
                <w:rFonts w:ascii="Times New Roman" w:eastAsia="Times New Roman" w:hAnsi="Times New Roman" w:cs="Times New Roman"/>
                <w:sz w:val="20"/>
                <w:szCs w:val="20"/>
              </w:rPr>
            </w:pPr>
          </w:p>
        </w:tc>
        <w:tc>
          <w:tcPr>
            <w:tcW w:w="1925" w:type="dxa"/>
            <w:vAlign w:val="center"/>
          </w:tcPr>
          <w:p w:rsidR="00104E17" w:rsidRDefault="00104E17" w:rsidP="00104E17">
            <w:pPr>
              <w:spacing w:after="0"/>
              <w:jc w:val="center"/>
              <w:rPr>
                <w:rFonts w:ascii="Times New Roman" w:eastAsia="Times New Roman" w:hAnsi="Times New Roman" w:cs="Times New Roman"/>
                <w:sz w:val="20"/>
                <w:szCs w:val="20"/>
              </w:rPr>
            </w:pPr>
          </w:p>
        </w:tc>
        <w:tc>
          <w:tcPr>
            <w:tcW w:w="1925" w:type="dxa"/>
            <w:vAlign w:val="center"/>
          </w:tcPr>
          <w:p w:rsidR="00104E17" w:rsidRDefault="00104E17" w:rsidP="00104E17">
            <w:pPr>
              <w:spacing w:after="0"/>
              <w:jc w:val="center"/>
              <w:rPr>
                <w:rFonts w:ascii="Times New Roman" w:eastAsia="Times New Roman" w:hAnsi="Times New Roman" w:cs="Times New Roman"/>
                <w:sz w:val="20"/>
                <w:szCs w:val="20"/>
              </w:rPr>
            </w:pPr>
          </w:p>
        </w:tc>
        <w:tc>
          <w:tcPr>
            <w:tcW w:w="1866" w:type="dxa"/>
            <w:vAlign w:val="center"/>
          </w:tcPr>
          <w:p w:rsidR="00104E17" w:rsidRDefault="00104E17" w:rsidP="00104E17">
            <w:pPr>
              <w:spacing w:after="0"/>
              <w:jc w:val="center"/>
              <w:rPr>
                <w:rFonts w:ascii="Times New Roman" w:eastAsia="Times New Roman" w:hAnsi="Times New Roman" w:cs="Times New Roman"/>
                <w:sz w:val="20"/>
                <w:szCs w:val="20"/>
              </w:rPr>
            </w:pPr>
          </w:p>
        </w:tc>
        <w:tc>
          <w:tcPr>
            <w:tcW w:w="1984" w:type="dxa"/>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104E17" w:rsidRDefault="00104E17" w:rsidP="00104E1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04E17" w:rsidTr="00104E17">
        <w:trPr>
          <w:trHeight w:val="312"/>
        </w:trPr>
        <w:tc>
          <w:tcPr>
            <w:tcW w:w="3208"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104E17" w:rsidTr="00104E17">
        <w:trPr>
          <w:trHeight w:val="397"/>
        </w:trPr>
        <w:tc>
          <w:tcPr>
            <w:tcW w:w="3208" w:type="dxa"/>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104E17" w:rsidRDefault="00104E17" w:rsidP="00104E1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04E17" w:rsidTr="00104E17">
        <w:trPr>
          <w:trHeight w:val="421"/>
        </w:trPr>
        <w:tc>
          <w:tcPr>
            <w:tcW w:w="2112" w:type="dxa"/>
            <w:shd w:val="clear" w:color="auto" w:fill="FFF2CC"/>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104E17" w:rsidRDefault="00104E17" w:rsidP="00104E17">
            <w:pPr>
              <w:rPr>
                <w:rFonts w:ascii="Times New Roman" w:eastAsia="Times New Roman" w:hAnsi="Times New Roman" w:cs="Times New Roman"/>
                <w:sz w:val="20"/>
                <w:szCs w:val="20"/>
              </w:rPr>
            </w:pPr>
          </w:p>
        </w:tc>
      </w:tr>
      <w:tr w:rsidR="00104E17" w:rsidTr="00104E17">
        <w:trPr>
          <w:trHeight w:val="1012"/>
        </w:trPr>
        <w:tc>
          <w:tcPr>
            <w:tcW w:w="2112" w:type="dxa"/>
            <w:shd w:val="clear" w:color="auto" w:fill="FFF2CC"/>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104E17" w:rsidRDefault="00104E17" w:rsidP="00104E17">
            <w:pPr>
              <w:rPr>
                <w:color w:val="000000"/>
                <w:sz w:val="20"/>
                <w:szCs w:val="20"/>
              </w:rPr>
            </w:pPr>
            <w:r>
              <w:rPr>
                <w:color w:val="000000"/>
                <w:sz w:val="20"/>
                <w:szCs w:val="20"/>
              </w:rPr>
              <w:t>Accounting bookkeeping and</w:t>
            </w:r>
          </w:p>
          <w:p w:rsidR="00104E17" w:rsidRDefault="00104E17" w:rsidP="00104E17">
            <w:pPr>
              <w:rPr>
                <w:color w:val="000000"/>
                <w:sz w:val="20"/>
                <w:szCs w:val="20"/>
              </w:rPr>
            </w:pPr>
            <w:r>
              <w:rPr>
                <w:color w:val="000000"/>
                <w:sz w:val="20"/>
                <w:szCs w:val="20"/>
              </w:rPr>
              <w:t>to be able to do all operations with computer accounting programs.</w:t>
            </w:r>
          </w:p>
        </w:tc>
      </w:tr>
      <w:tr w:rsidR="00104E17" w:rsidTr="00104E17">
        <w:trPr>
          <w:trHeight w:val="984"/>
        </w:trPr>
        <w:tc>
          <w:tcPr>
            <w:tcW w:w="2112" w:type="dxa"/>
            <w:shd w:val="clear" w:color="auto" w:fill="FFF2CC"/>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104E17" w:rsidRDefault="00104E17" w:rsidP="00104E17">
            <w:pPr>
              <w:rPr>
                <w:color w:val="000000"/>
                <w:sz w:val="20"/>
                <w:szCs w:val="20"/>
              </w:rPr>
            </w:pPr>
            <w:r>
              <w:rPr>
                <w:color w:val="000000"/>
                <w:sz w:val="20"/>
                <w:szCs w:val="20"/>
              </w:rPr>
              <w:t>Inventory, current invoice, check-note-payroll and accounting applications and business book applications in accounting package programs (eta 7 program)</w:t>
            </w:r>
          </w:p>
        </w:tc>
      </w:tr>
    </w:tbl>
    <w:p w:rsidR="00104E17" w:rsidRDefault="00104E17" w:rsidP="00104E1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04E17" w:rsidTr="00104E17">
        <w:trPr>
          <w:trHeight w:val="312"/>
        </w:trPr>
        <w:tc>
          <w:tcPr>
            <w:tcW w:w="5372" w:type="dxa"/>
            <w:gridSpan w:val="2"/>
            <w:tcBorders>
              <w:bottom w:val="single" w:sz="4" w:space="0" w:color="000000"/>
            </w:tcBorders>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104E17" w:rsidTr="00104E1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104E17" w:rsidRDefault="00104E17" w:rsidP="00104E17">
            <w:pPr>
              <w:tabs>
                <w:tab w:val="left" w:pos="7800"/>
              </w:tabs>
            </w:pPr>
            <w:r>
              <w:rPr>
                <w:sz w:val="20"/>
                <w:szCs w:val="20"/>
              </w:rPr>
              <w:t>  To be able to perform all accounting transactions and applications with computer</w:t>
            </w:r>
          </w:p>
        </w:tc>
        <w:tc>
          <w:tcPr>
            <w:tcW w:w="1417" w:type="dxa"/>
            <w:tcBorders>
              <w:left w:val="nil"/>
            </w:tcBorders>
            <w:shd w:val="clear" w:color="auto" w:fill="FFFFFF"/>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417" w:type="dxa"/>
            <w:shd w:val="clear" w:color="auto" w:fill="FFFFFF"/>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104E17" w:rsidTr="00104E17">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tcPr>
          <w:p w:rsidR="00104E17" w:rsidRDefault="00104E17" w:rsidP="00104E17">
            <w:r>
              <w:t>Preparing tax returns and financial statements using computer package programs</w:t>
            </w:r>
          </w:p>
        </w:tc>
        <w:tc>
          <w:tcPr>
            <w:tcW w:w="1417" w:type="dxa"/>
            <w:tcBorders>
              <w:left w:val="nil"/>
            </w:tcBorders>
            <w:shd w:val="clear" w:color="auto" w:fill="FFFFFF"/>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417" w:type="dxa"/>
            <w:shd w:val="clear" w:color="auto" w:fill="FFFFFF"/>
            <w:vAlign w:val="center"/>
          </w:tcPr>
          <w:p w:rsidR="00104E17" w:rsidRDefault="00104E17" w:rsidP="00104E17">
            <w:pPr>
              <w:jc w:val="center"/>
            </w:pPr>
            <w:r>
              <w:t>1</w:t>
            </w:r>
          </w:p>
        </w:tc>
        <w:tc>
          <w:tcPr>
            <w:tcW w:w="1418" w:type="dxa"/>
            <w:shd w:val="clear" w:color="auto" w:fill="FFFFFF"/>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21"/>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04E17" w:rsidTr="00104E17">
        <w:trPr>
          <w:trHeight w:val="567"/>
        </w:trPr>
        <w:tc>
          <w:tcPr>
            <w:tcW w:w="2112" w:type="dxa"/>
            <w:shd w:val="clear" w:color="auto" w:fill="FFF2CC"/>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104E17" w:rsidRDefault="00104E17" w:rsidP="00104E17">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COMPUTER BASED ACCOUNTING</w:t>
            </w:r>
          </w:p>
        </w:tc>
      </w:tr>
      <w:tr w:rsidR="00104E17" w:rsidTr="00104E17">
        <w:trPr>
          <w:trHeight w:val="843"/>
        </w:trPr>
        <w:tc>
          <w:tcPr>
            <w:tcW w:w="2112" w:type="dxa"/>
            <w:shd w:val="clear" w:color="auto" w:fill="FFF2CC"/>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104E17" w:rsidRDefault="00104E17" w:rsidP="00104E17">
            <w:pPr>
              <w:rPr>
                <w:rFonts w:ascii="Times New Roman" w:eastAsia="Times New Roman" w:hAnsi="Times New Roman" w:cs="Times New Roman"/>
                <w:sz w:val="20"/>
                <w:szCs w:val="20"/>
              </w:rPr>
            </w:pPr>
          </w:p>
        </w:tc>
      </w:tr>
      <w:tr w:rsidR="00104E17" w:rsidTr="00104E17">
        <w:trPr>
          <w:trHeight w:val="567"/>
        </w:trPr>
        <w:tc>
          <w:tcPr>
            <w:tcW w:w="2112" w:type="dxa"/>
            <w:shd w:val="clear" w:color="auto" w:fill="FFF2CC"/>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104E17" w:rsidRDefault="00104E17" w:rsidP="00104E17">
            <w:pPr>
              <w:rPr>
                <w:rFonts w:ascii="Times New Roman" w:eastAsia="Times New Roman" w:hAnsi="Times New Roman" w:cs="Times New Roman"/>
                <w:sz w:val="20"/>
                <w:szCs w:val="20"/>
              </w:rPr>
            </w:pPr>
            <w:r>
              <w:rPr>
                <w:sz w:val="20"/>
                <w:szCs w:val="20"/>
              </w:rPr>
              <w:t>Computer, projection</w:t>
            </w:r>
          </w:p>
        </w:tc>
      </w:tr>
    </w:tbl>
    <w:p w:rsidR="00104E17" w:rsidRDefault="00104E17" w:rsidP="00B37964">
      <w:pPr>
        <w:spacing w:line="360" w:lineRule="auto"/>
        <w:rPr>
          <w:sz w:val="10"/>
          <w:szCs w:val="10"/>
        </w:rPr>
      </w:pPr>
    </w:p>
    <w:p w:rsidR="00104E17" w:rsidRDefault="00104E17" w:rsidP="00B37964">
      <w:pPr>
        <w:spacing w:line="360" w:lineRule="auto"/>
        <w:rPr>
          <w:sz w:val="10"/>
          <w:szCs w:val="10"/>
        </w:rPr>
      </w:pPr>
    </w:p>
    <w:p w:rsidR="00104E17" w:rsidRDefault="00104E17" w:rsidP="00B37964">
      <w:pPr>
        <w:spacing w:line="360" w:lineRule="auto"/>
        <w:rPr>
          <w:sz w:val="10"/>
          <w:szCs w:val="10"/>
        </w:rPr>
      </w:pPr>
    </w:p>
    <w:p w:rsidR="00104E17" w:rsidRDefault="00104E17"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104E17" w:rsidTr="00104E17">
        <w:trPr>
          <w:trHeight w:val="312"/>
        </w:trPr>
        <w:tc>
          <w:tcPr>
            <w:tcW w:w="9624" w:type="dxa"/>
            <w:gridSpan w:val="2"/>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104E17" w:rsidRDefault="00104E17" w:rsidP="00104E17">
            <w:pPr>
              <w:spacing w:after="0"/>
              <w:rPr>
                <w:sz w:val="20"/>
                <w:szCs w:val="20"/>
              </w:rPr>
            </w:pPr>
            <w:r>
              <w:rPr>
                <w:sz w:val="20"/>
                <w:szCs w:val="20"/>
              </w:rPr>
              <w:t xml:space="preserve"> Structure of accounting information system and accounting package programs </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104E17" w:rsidRDefault="00104E17" w:rsidP="00104E17">
            <w:pPr>
              <w:spacing w:after="0"/>
              <w:rPr>
                <w:sz w:val="20"/>
                <w:szCs w:val="20"/>
              </w:rPr>
            </w:pPr>
            <w:r>
              <w:rPr>
                <w:sz w:val="20"/>
                <w:szCs w:val="20"/>
              </w:rPr>
              <w:t xml:space="preserve"> Introduction of the ETA / LUCA program - quick operation keys</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104E17" w:rsidRDefault="00104E17" w:rsidP="00104E17">
            <w:pPr>
              <w:spacing w:after="0"/>
              <w:rPr>
                <w:sz w:val="20"/>
                <w:szCs w:val="20"/>
              </w:rPr>
            </w:pPr>
            <w:r>
              <w:rPr>
                <w:sz w:val="20"/>
                <w:szCs w:val="20"/>
              </w:rPr>
              <w:t xml:space="preserve"> ETA’s descriptions - fixed parameters – on/off company – integration</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104E17" w:rsidRDefault="00104E17" w:rsidP="00104E17">
            <w:pPr>
              <w:spacing w:after="0"/>
              <w:rPr>
                <w:sz w:val="20"/>
                <w:szCs w:val="20"/>
              </w:rPr>
            </w:pPr>
            <w:r>
              <w:rPr>
                <w:sz w:val="20"/>
                <w:szCs w:val="20"/>
              </w:rPr>
              <w:t>Common definitions in the ETA/LUCA program -fixed parameters-company opening and closing–integration</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104E17" w:rsidRDefault="00104E17" w:rsidP="00104E17">
            <w:pPr>
              <w:spacing w:after="0"/>
              <w:rPr>
                <w:color w:val="000000"/>
                <w:sz w:val="20"/>
                <w:szCs w:val="20"/>
              </w:rPr>
            </w:pPr>
            <w:r>
              <w:rPr>
                <w:sz w:val="20"/>
                <w:szCs w:val="20"/>
              </w:rPr>
              <w:t xml:space="preserve"> Stock-current-invoice-check, promissory note module applications in ETA / LUCA program</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104E17" w:rsidRDefault="00104E17" w:rsidP="00104E17">
            <w:pPr>
              <w:spacing w:after="0"/>
              <w:rPr>
                <w:color w:val="000000"/>
                <w:sz w:val="20"/>
                <w:szCs w:val="20"/>
              </w:rPr>
            </w:pPr>
            <w:r>
              <w:rPr>
                <w:sz w:val="20"/>
                <w:szCs w:val="20"/>
              </w:rPr>
              <w:t xml:space="preserve">Applications  In ETA </w:t>
            </w:r>
            <w:proofErr w:type="spellStart"/>
            <w:r>
              <w:rPr>
                <w:sz w:val="20"/>
                <w:szCs w:val="20"/>
              </w:rPr>
              <w:t>pragramme</w:t>
            </w:r>
            <w:proofErr w:type="spellEnd"/>
            <w:r>
              <w:rPr>
                <w:sz w:val="20"/>
                <w:szCs w:val="20"/>
              </w:rPr>
              <w:t xml:space="preserve"> </w:t>
            </w:r>
            <w:r>
              <w:rPr>
                <w:color w:val="000000"/>
                <w:sz w:val="20"/>
                <w:szCs w:val="20"/>
              </w:rPr>
              <w:t>Stock-Current-Invoice-</w:t>
            </w:r>
            <w:proofErr w:type="spellStart"/>
            <w:r>
              <w:rPr>
                <w:color w:val="000000"/>
                <w:sz w:val="20"/>
                <w:szCs w:val="20"/>
              </w:rPr>
              <w:t>Cheque</w:t>
            </w:r>
            <w:proofErr w:type="spellEnd"/>
            <w:r>
              <w:rPr>
                <w:color w:val="000000"/>
                <w:sz w:val="20"/>
                <w:szCs w:val="20"/>
              </w:rPr>
              <w:t>-Payroll</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104E17" w:rsidRDefault="00104E17" w:rsidP="00104E17">
            <w:pPr>
              <w:spacing w:after="0"/>
              <w:rPr>
                <w:color w:val="000000"/>
                <w:sz w:val="20"/>
                <w:szCs w:val="20"/>
              </w:rPr>
            </w:pPr>
            <w:r>
              <w:rPr>
                <w:sz w:val="20"/>
                <w:szCs w:val="20"/>
              </w:rPr>
              <w:t xml:space="preserve">Applications  In ETA </w:t>
            </w:r>
            <w:proofErr w:type="spellStart"/>
            <w:r>
              <w:rPr>
                <w:sz w:val="20"/>
                <w:szCs w:val="20"/>
              </w:rPr>
              <w:t>pragramme</w:t>
            </w:r>
            <w:proofErr w:type="spellEnd"/>
            <w:r>
              <w:rPr>
                <w:sz w:val="20"/>
                <w:szCs w:val="20"/>
              </w:rPr>
              <w:t xml:space="preserve"> </w:t>
            </w:r>
            <w:r>
              <w:rPr>
                <w:color w:val="000000"/>
                <w:sz w:val="20"/>
                <w:szCs w:val="20"/>
              </w:rPr>
              <w:t>Stock-Current-Invoice-</w:t>
            </w:r>
            <w:proofErr w:type="spellStart"/>
            <w:r>
              <w:rPr>
                <w:color w:val="000000"/>
                <w:sz w:val="20"/>
                <w:szCs w:val="20"/>
              </w:rPr>
              <w:t>Cheque</w:t>
            </w:r>
            <w:proofErr w:type="spellEnd"/>
            <w:r>
              <w:rPr>
                <w:color w:val="000000"/>
                <w:sz w:val="20"/>
                <w:szCs w:val="20"/>
              </w:rPr>
              <w:t>-Payroll</w:t>
            </w:r>
          </w:p>
        </w:tc>
      </w:tr>
      <w:tr w:rsidR="00104E17" w:rsidTr="00104E17">
        <w:trPr>
          <w:trHeight w:val="283"/>
        </w:trPr>
        <w:tc>
          <w:tcPr>
            <w:tcW w:w="667" w:type="dxa"/>
            <w:tcBorders>
              <w:top w:val="single" w:sz="4" w:space="0" w:color="000000"/>
              <w:bottom w:val="single" w:sz="4" w:space="0" w:color="000000"/>
              <w:right w:val="nil"/>
            </w:tcBorders>
            <w:shd w:val="clear" w:color="auto" w:fill="D9D9D9"/>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104E17" w:rsidRDefault="00104E17" w:rsidP="00104E17">
            <w:pPr>
              <w:spacing w:after="0"/>
              <w:rPr>
                <w:color w:val="000000"/>
                <w:sz w:val="20"/>
                <w:szCs w:val="20"/>
              </w:rPr>
            </w:pPr>
            <w:r>
              <w:rPr>
                <w:sz w:val="20"/>
                <w:szCs w:val="20"/>
              </w:rPr>
              <w:t xml:space="preserve"> Introduction and applications of accounting-accounting module in ETA / LUCA program</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104E17" w:rsidRDefault="00104E17" w:rsidP="00104E17">
            <w:pPr>
              <w:spacing w:after="0"/>
              <w:rPr>
                <w:color w:val="000000"/>
                <w:sz w:val="20"/>
                <w:szCs w:val="20"/>
              </w:rPr>
            </w:pPr>
            <w:r>
              <w:rPr>
                <w:sz w:val="20"/>
                <w:szCs w:val="20"/>
              </w:rPr>
              <w:t xml:space="preserve">Applications  In ETA </w:t>
            </w:r>
            <w:proofErr w:type="spellStart"/>
            <w:r>
              <w:rPr>
                <w:sz w:val="20"/>
                <w:szCs w:val="20"/>
              </w:rPr>
              <w:t>pragramme</w:t>
            </w:r>
            <w:proofErr w:type="spellEnd"/>
            <w:r>
              <w:rPr>
                <w:sz w:val="20"/>
                <w:szCs w:val="20"/>
              </w:rPr>
              <w:t xml:space="preserve"> </w:t>
            </w:r>
            <w:r>
              <w:rPr>
                <w:color w:val="000000"/>
                <w:sz w:val="20"/>
                <w:szCs w:val="20"/>
              </w:rPr>
              <w:t>Stock-Current-Invoice-</w:t>
            </w:r>
            <w:proofErr w:type="spellStart"/>
            <w:r>
              <w:rPr>
                <w:color w:val="000000"/>
                <w:sz w:val="20"/>
                <w:szCs w:val="20"/>
              </w:rPr>
              <w:t>Cheque</w:t>
            </w:r>
            <w:proofErr w:type="spellEnd"/>
            <w:r>
              <w:rPr>
                <w:color w:val="000000"/>
                <w:sz w:val="20"/>
                <w:szCs w:val="20"/>
              </w:rPr>
              <w:t>-Payroll</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104E17" w:rsidRDefault="00104E17" w:rsidP="00104E17">
            <w:pPr>
              <w:spacing w:after="0"/>
              <w:rPr>
                <w:color w:val="000000"/>
                <w:sz w:val="20"/>
                <w:szCs w:val="20"/>
              </w:rPr>
            </w:pPr>
            <w:r>
              <w:rPr>
                <w:sz w:val="20"/>
                <w:szCs w:val="20"/>
              </w:rPr>
              <w:t>Introductions of accounting - accounting  and practice with really documents</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104E17" w:rsidRDefault="00104E17" w:rsidP="00104E17">
            <w:pPr>
              <w:spacing w:after="0"/>
              <w:rPr>
                <w:sz w:val="20"/>
                <w:szCs w:val="20"/>
              </w:rPr>
            </w:pPr>
            <w:r>
              <w:rPr>
                <w:sz w:val="20"/>
                <w:szCs w:val="20"/>
              </w:rPr>
              <w:t xml:space="preserve"> Introductions of accounting - accounting  and practice with really documents</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104E17" w:rsidRDefault="00104E17" w:rsidP="00104E17">
            <w:pPr>
              <w:spacing w:after="0"/>
              <w:rPr>
                <w:sz w:val="20"/>
                <w:szCs w:val="20"/>
              </w:rPr>
            </w:pPr>
            <w:r>
              <w:rPr>
                <w:sz w:val="20"/>
                <w:szCs w:val="20"/>
              </w:rPr>
              <w:t xml:space="preserve"> Introduction and applications of accounting module in ETA / LUCA program- monography</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104E17" w:rsidRDefault="00104E17" w:rsidP="00104E17">
            <w:pPr>
              <w:spacing w:after="0"/>
              <w:rPr>
                <w:sz w:val="20"/>
                <w:szCs w:val="20"/>
              </w:rPr>
            </w:pPr>
            <w:r>
              <w:rPr>
                <w:sz w:val="20"/>
                <w:szCs w:val="20"/>
              </w:rPr>
              <w:t>Introduction and applications of accounting module in ETA/LUCA-transactions with sample documents</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104E17" w:rsidRDefault="00104E17" w:rsidP="00104E17">
            <w:pPr>
              <w:spacing w:after="0"/>
              <w:rPr>
                <w:sz w:val="20"/>
                <w:szCs w:val="20"/>
              </w:rPr>
            </w:pPr>
            <w:r>
              <w:rPr>
                <w:sz w:val="20"/>
                <w:szCs w:val="20"/>
              </w:rPr>
              <w:t>Introductions of business book and fixed descriptions and coding</w:t>
            </w:r>
          </w:p>
        </w:tc>
      </w:tr>
      <w:tr w:rsidR="00104E17" w:rsidTr="00104E17">
        <w:trPr>
          <w:trHeight w:val="283"/>
        </w:trPr>
        <w:tc>
          <w:tcPr>
            <w:tcW w:w="667" w:type="dxa"/>
            <w:tcBorders>
              <w:top w:val="single" w:sz="4" w:space="0" w:color="000000"/>
              <w:bottom w:val="single" w:sz="12" w:space="0" w:color="000000"/>
              <w:right w:val="nil"/>
            </w:tcBorders>
            <w:shd w:val="clear" w:color="auto" w:fill="D9D9D9"/>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104E17" w:rsidRDefault="00104E17" w:rsidP="00104E1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04E17" w:rsidTr="00104E17">
        <w:trPr>
          <w:trHeight w:val="312"/>
        </w:trPr>
        <w:tc>
          <w:tcPr>
            <w:tcW w:w="9624" w:type="dxa"/>
            <w:gridSpan w:val="4"/>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104E17" w:rsidTr="00104E17">
        <w:trPr>
          <w:trHeight w:val="312"/>
        </w:trPr>
        <w:tc>
          <w:tcPr>
            <w:tcW w:w="5797"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04E17" w:rsidTr="00104E17">
        <w:trPr>
          <w:trHeight w:val="312"/>
        </w:trPr>
        <w:tc>
          <w:tcPr>
            <w:tcW w:w="5797" w:type="dxa"/>
            <w:tcBorders>
              <w:bottom w:val="single" w:sz="12" w:space="0" w:color="000000"/>
            </w:tcBorders>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104E17" w:rsidTr="00104E17">
        <w:trPr>
          <w:trHeight w:val="312"/>
        </w:trPr>
        <w:tc>
          <w:tcPr>
            <w:tcW w:w="5797" w:type="dxa"/>
            <w:tcBorders>
              <w:top w:val="single" w:sz="12" w:space="0" w:color="000000"/>
              <w:left w:val="nil"/>
              <w:bottom w:val="nil"/>
              <w:right w:val="single" w:sz="12" w:space="0" w:color="000000"/>
            </w:tcBorders>
            <w:shd w:val="clear" w:color="auto" w:fill="FFFFFF"/>
            <w:vAlign w:val="center"/>
          </w:tcPr>
          <w:p w:rsidR="00104E17" w:rsidRDefault="00104E17" w:rsidP="00104E1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04E17" w:rsidRDefault="00104E17" w:rsidP="00104E1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145</w:t>
            </w:r>
          </w:p>
        </w:tc>
      </w:tr>
      <w:tr w:rsidR="00104E17" w:rsidTr="00104E17">
        <w:trPr>
          <w:trHeight w:val="347"/>
        </w:trPr>
        <w:tc>
          <w:tcPr>
            <w:tcW w:w="5797" w:type="dxa"/>
            <w:tcBorders>
              <w:top w:val="nil"/>
              <w:left w:val="nil"/>
              <w:bottom w:val="nil"/>
              <w:right w:val="single" w:sz="12" w:space="0" w:color="000000"/>
            </w:tcBorders>
            <w:shd w:val="clear" w:color="auto" w:fill="FFFFFF"/>
            <w:vAlign w:val="center"/>
          </w:tcPr>
          <w:p w:rsidR="00104E17" w:rsidRDefault="00104E17" w:rsidP="00104E1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04E17" w:rsidRDefault="00104E17" w:rsidP="00104E1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4,83</w:t>
            </w:r>
          </w:p>
        </w:tc>
      </w:tr>
      <w:tr w:rsidR="00104E17" w:rsidTr="00104E17">
        <w:trPr>
          <w:trHeight w:val="312"/>
        </w:trPr>
        <w:tc>
          <w:tcPr>
            <w:tcW w:w="5797" w:type="dxa"/>
            <w:tcBorders>
              <w:top w:val="nil"/>
              <w:left w:val="nil"/>
              <w:bottom w:val="nil"/>
              <w:right w:val="single" w:sz="12" w:space="0" w:color="000000"/>
            </w:tcBorders>
            <w:vAlign w:val="center"/>
          </w:tcPr>
          <w:p w:rsidR="00104E17" w:rsidRDefault="00104E17" w:rsidP="00104E1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104E17" w:rsidRDefault="00104E17" w:rsidP="00104E1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bl>
    <w:p w:rsidR="00104E17" w:rsidRDefault="00104E17" w:rsidP="00B37964">
      <w:pPr>
        <w:spacing w:line="360" w:lineRule="auto"/>
        <w:rPr>
          <w:sz w:val="10"/>
          <w:szCs w:val="10"/>
        </w:rPr>
      </w:pPr>
    </w:p>
    <w:p w:rsidR="00104E17" w:rsidRDefault="00104E17" w:rsidP="00104E17">
      <w:pPr>
        <w:spacing w:after="0" w:line="240" w:lineRule="auto"/>
        <w:rPr>
          <w:sz w:val="14"/>
          <w:szCs w:val="14"/>
        </w:rPr>
      </w:pPr>
    </w:p>
    <w:p w:rsidR="00104E17" w:rsidRDefault="00104E17" w:rsidP="00104E17">
      <w:pPr>
        <w:spacing w:after="0" w:line="240" w:lineRule="auto"/>
        <w:rPr>
          <w:sz w:val="14"/>
          <w:szCs w:val="14"/>
        </w:rPr>
      </w:pPr>
    </w:p>
    <w:p w:rsidR="00104E17" w:rsidRDefault="00104E17" w:rsidP="00104E17">
      <w:pPr>
        <w:spacing w:after="0" w:line="240" w:lineRule="auto"/>
        <w:rPr>
          <w:sz w:val="14"/>
          <w:szCs w:val="14"/>
        </w:rPr>
      </w:pPr>
    </w:p>
    <w:p w:rsidR="00104E17" w:rsidRDefault="00104E17" w:rsidP="00104E17">
      <w:pPr>
        <w:spacing w:after="0" w:line="240" w:lineRule="auto"/>
        <w:rPr>
          <w:sz w:val="14"/>
          <w:szCs w:val="14"/>
        </w:rPr>
      </w:pPr>
    </w:p>
    <w:p w:rsidR="00104E17" w:rsidRDefault="00104E17" w:rsidP="00104E17">
      <w:pPr>
        <w:spacing w:after="0" w:line="240" w:lineRule="auto"/>
        <w:rPr>
          <w:sz w:val="14"/>
          <w:szCs w:val="14"/>
        </w:rPr>
      </w:pPr>
    </w:p>
    <w:p w:rsidR="00104E17" w:rsidRDefault="00104E17" w:rsidP="00104E1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104E17" w:rsidTr="00104E17">
        <w:trPr>
          <w:trHeight w:val="312"/>
        </w:trPr>
        <w:tc>
          <w:tcPr>
            <w:tcW w:w="9624" w:type="dxa"/>
            <w:gridSpan w:val="2"/>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104E17" w:rsidTr="00104E17">
        <w:trPr>
          <w:trHeight w:val="369"/>
        </w:trPr>
        <w:tc>
          <w:tcPr>
            <w:tcW w:w="5797" w:type="dxa"/>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104E17" w:rsidTr="00104E17">
        <w:trPr>
          <w:trHeight w:val="369"/>
        </w:trPr>
        <w:tc>
          <w:tcPr>
            <w:tcW w:w="5797" w:type="dxa"/>
            <w:vAlign w:val="center"/>
          </w:tcPr>
          <w:p w:rsidR="00104E17" w:rsidRDefault="00104E17" w:rsidP="00104E17">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104E17" w:rsidTr="00104E17">
        <w:trPr>
          <w:trHeight w:val="369"/>
        </w:trPr>
        <w:tc>
          <w:tcPr>
            <w:tcW w:w="5797" w:type="dxa"/>
            <w:vAlign w:val="center"/>
          </w:tcPr>
          <w:p w:rsidR="00104E17" w:rsidRDefault="00104E17" w:rsidP="00104E17">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104E17" w:rsidRDefault="00104E17" w:rsidP="00104E17">
            <w:pPr>
              <w:jc w:val="center"/>
              <w:rPr>
                <w:rFonts w:ascii="Times New Roman" w:eastAsia="Times New Roman" w:hAnsi="Times New Roman" w:cs="Times New Roman"/>
                <w:sz w:val="20"/>
                <w:szCs w:val="20"/>
              </w:rPr>
            </w:pPr>
          </w:p>
        </w:tc>
      </w:tr>
      <w:tr w:rsidR="00104E17" w:rsidTr="00104E17">
        <w:trPr>
          <w:trHeight w:val="369"/>
        </w:trPr>
        <w:tc>
          <w:tcPr>
            <w:tcW w:w="5797" w:type="dxa"/>
            <w:vAlign w:val="center"/>
          </w:tcPr>
          <w:p w:rsidR="00104E17" w:rsidRDefault="00104E17" w:rsidP="00104E17">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104E17" w:rsidRDefault="00104E17" w:rsidP="00104E17">
            <w:pPr>
              <w:jc w:val="center"/>
              <w:rPr>
                <w:rFonts w:ascii="Times New Roman" w:eastAsia="Times New Roman" w:hAnsi="Times New Roman" w:cs="Times New Roman"/>
                <w:sz w:val="20"/>
                <w:szCs w:val="20"/>
              </w:rPr>
            </w:pPr>
          </w:p>
        </w:tc>
      </w:tr>
      <w:tr w:rsidR="00104E17" w:rsidTr="00104E17">
        <w:trPr>
          <w:trHeight w:val="369"/>
        </w:trPr>
        <w:tc>
          <w:tcPr>
            <w:tcW w:w="5797" w:type="dxa"/>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104E17" w:rsidTr="00104E17">
        <w:trPr>
          <w:trHeight w:val="369"/>
        </w:trPr>
        <w:tc>
          <w:tcPr>
            <w:tcW w:w="5797" w:type="dxa"/>
            <w:vAlign w:val="center"/>
          </w:tcPr>
          <w:p w:rsidR="00104E17" w:rsidRDefault="00104E17" w:rsidP="00104E1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104E17" w:rsidRDefault="00104E17" w:rsidP="00104E1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104E17" w:rsidTr="00104E17">
        <w:trPr>
          <w:trHeight w:val="392"/>
        </w:trPr>
        <w:tc>
          <w:tcPr>
            <w:tcW w:w="9624" w:type="dxa"/>
            <w:gridSpan w:val="3"/>
            <w:shd w:val="clear" w:color="auto" w:fill="FFF2CC"/>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104E17" w:rsidTr="000A45AD">
        <w:trPr>
          <w:trHeight w:val="510"/>
        </w:trPr>
        <w:tc>
          <w:tcPr>
            <w:tcW w:w="552" w:type="dxa"/>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104E17" w:rsidTr="000A45AD">
        <w:trPr>
          <w:trHeight w:val="510"/>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104E17" w:rsidRDefault="00104E17" w:rsidP="00104E17">
            <w:pPr>
              <w:tabs>
                <w:tab w:val="right" w:pos="9072"/>
              </w:tabs>
              <w:jc w:val="both"/>
              <w:rPr>
                <w:sz w:val="20"/>
                <w:szCs w:val="20"/>
              </w:rPr>
            </w:pPr>
            <w:r>
              <w:rPr>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04E17" w:rsidTr="000A45AD">
        <w:trPr>
          <w:trHeight w:val="510"/>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104E17" w:rsidRDefault="00104E17" w:rsidP="00104E17">
            <w:pPr>
              <w:tabs>
                <w:tab w:val="right" w:pos="9072"/>
              </w:tabs>
              <w:jc w:val="both"/>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04E17" w:rsidTr="000A45AD">
        <w:trPr>
          <w:trHeight w:val="510"/>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104E17" w:rsidRDefault="00104E17" w:rsidP="00104E17">
            <w:pPr>
              <w:tabs>
                <w:tab w:val="right" w:pos="9072"/>
              </w:tabs>
              <w:jc w:val="both"/>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04E17" w:rsidTr="000A45AD">
        <w:trPr>
          <w:trHeight w:val="510"/>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104E17" w:rsidRDefault="00104E17" w:rsidP="00104E17">
            <w:pPr>
              <w:tabs>
                <w:tab w:val="right" w:pos="9072"/>
              </w:tabs>
              <w:jc w:val="both"/>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04E17" w:rsidTr="000A45AD">
        <w:trPr>
          <w:trHeight w:val="510"/>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104E17" w:rsidRDefault="00104E17" w:rsidP="00104E17">
            <w:pPr>
              <w:tabs>
                <w:tab w:val="right" w:pos="9072"/>
              </w:tabs>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04E17" w:rsidTr="000A45AD">
        <w:trPr>
          <w:trHeight w:val="510"/>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104E17" w:rsidRDefault="00104E17" w:rsidP="00104E17">
            <w:pPr>
              <w:tabs>
                <w:tab w:val="right" w:pos="9072"/>
              </w:tabs>
              <w:jc w:val="both"/>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04E17" w:rsidTr="000A45AD">
        <w:trPr>
          <w:trHeight w:val="510"/>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104E17" w:rsidRDefault="00104E17" w:rsidP="00104E17">
            <w:pPr>
              <w:tabs>
                <w:tab w:val="right" w:pos="9072"/>
              </w:tabs>
              <w:jc w:val="both"/>
              <w:rPr>
                <w:sz w:val="20"/>
                <w:szCs w:val="20"/>
              </w:rPr>
            </w:pPr>
            <w:r>
              <w:rPr>
                <w:sz w:val="20"/>
                <w:szCs w:val="20"/>
              </w:rPr>
              <w:t>To have and use legal knowledge.</w:t>
            </w:r>
          </w:p>
        </w:tc>
        <w:tc>
          <w:tcPr>
            <w:tcW w:w="1417" w:type="dxa"/>
            <w:tcBorders>
              <w:top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04E17" w:rsidTr="000A45AD">
        <w:trPr>
          <w:trHeight w:val="510"/>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104E17" w:rsidRDefault="00104E17" w:rsidP="00104E17">
            <w:pPr>
              <w:tabs>
                <w:tab w:val="right" w:pos="9072"/>
              </w:tabs>
              <w:jc w:val="both"/>
              <w:rPr>
                <w:sz w:val="20"/>
                <w:szCs w:val="20"/>
              </w:rPr>
            </w:pPr>
            <w:r>
              <w:rPr>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04E17" w:rsidTr="000A45AD">
        <w:trPr>
          <w:trHeight w:val="510"/>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104E17" w:rsidRDefault="00104E17" w:rsidP="00104E17">
            <w:pPr>
              <w:tabs>
                <w:tab w:val="right" w:pos="9072"/>
              </w:tabs>
              <w:jc w:val="both"/>
              <w:rPr>
                <w:sz w:val="20"/>
                <w:szCs w:val="20"/>
              </w:rPr>
            </w:pPr>
            <w:r>
              <w:rPr>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04E17" w:rsidTr="000A45AD">
        <w:trPr>
          <w:trHeight w:val="510"/>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104E17" w:rsidRDefault="00104E17" w:rsidP="00104E17">
            <w:pPr>
              <w:tabs>
                <w:tab w:val="right" w:pos="9072"/>
              </w:tabs>
              <w:jc w:val="both"/>
              <w:rPr>
                <w:sz w:val="20"/>
                <w:szCs w:val="20"/>
              </w:rPr>
            </w:pPr>
            <w:r>
              <w:rPr>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04E17" w:rsidTr="000A45AD">
        <w:trPr>
          <w:trHeight w:val="510"/>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104E17" w:rsidRDefault="00104E17" w:rsidP="00104E17">
            <w:pPr>
              <w:tabs>
                <w:tab w:val="right" w:pos="9072"/>
              </w:tabs>
              <w:jc w:val="both"/>
              <w:rPr>
                <w:sz w:val="20"/>
                <w:szCs w:val="20"/>
              </w:rPr>
            </w:pPr>
            <w:r>
              <w:rPr>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04E17" w:rsidTr="000A45AD">
        <w:trPr>
          <w:trHeight w:val="510"/>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104E17" w:rsidRDefault="00104E17" w:rsidP="00104E17">
            <w:pPr>
              <w:tabs>
                <w:tab w:val="right" w:pos="9072"/>
              </w:tabs>
              <w:jc w:val="both"/>
              <w:rPr>
                <w:sz w:val="20"/>
                <w:szCs w:val="20"/>
              </w:rPr>
            </w:pPr>
            <w:r>
              <w:rPr>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104E17" w:rsidRDefault="00104E17" w:rsidP="00104E17">
      <w:pPr>
        <w:spacing w:after="0" w:line="240" w:lineRule="auto"/>
        <w:rPr>
          <w:sz w:val="10"/>
          <w:szCs w:val="10"/>
        </w:rPr>
      </w:pPr>
    </w:p>
    <w:p w:rsidR="00104E17" w:rsidRDefault="00104E17" w:rsidP="00104E17">
      <w:pPr>
        <w:spacing w:after="0" w:line="240" w:lineRule="auto"/>
        <w:rPr>
          <w:sz w:val="14"/>
          <w:szCs w:val="14"/>
        </w:rPr>
      </w:pPr>
    </w:p>
    <w:p w:rsidR="00104E17" w:rsidRDefault="00104E17" w:rsidP="00104E17">
      <w:pPr>
        <w:spacing w:after="0" w:line="240" w:lineRule="auto"/>
        <w:rPr>
          <w:sz w:val="14"/>
          <w:szCs w:val="14"/>
        </w:rPr>
      </w:pPr>
    </w:p>
    <w:p w:rsidR="00104E17" w:rsidRDefault="00104E17" w:rsidP="00104E17">
      <w:pPr>
        <w:spacing w:before="120" w:after="0" w:line="240" w:lineRule="auto"/>
        <w:jc w:val="center"/>
        <w:rPr>
          <w:rFonts w:ascii="Times New Roman" w:eastAsia="Times New Roman" w:hAnsi="Times New Roman" w:cs="Times New Roman"/>
          <w:b/>
          <w:color w:val="000000"/>
        </w:rPr>
      </w:pPr>
      <w:r>
        <w:rPr>
          <w:noProof/>
          <w:lang w:val="tr-TR"/>
        </w:rPr>
        <w:drawing>
          <wp:anchor distT="0" distB="0" distL="114300" distR="114300" simplePos="0" relativeHeight="251729920" behindDoc="0" locked="0" layoutInCell="1" hidden="0" allowOverlap="1" wp14:anchorId="145591C2" wp14:editId="31C56DA2">
            <wp:simplePos x="0" y="0"/>
            <wp:positionH relativeFrom="column">
              <wp:posOffset>95250</wp:posOffset>
            </wp:positionH>
            <wp:positionV relativeFrom="paragraph">
              <wp:posOffset>-150495</wp:posOffset>
            </wp:positionV>
            <wp:extent cx="719455" cy="719455"/>
            <wp:effectExtent l="0" t="0" r="0" b="0"/>
            <wp:wrapNone/>
            <wp:docPr id="171721677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104E17" w:rsidRDefault="00104E17" w:rsidP="00104E17">
      <w:pPr>
        <w:spacing w:before="120"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smallCaps/>
          <w:color w:val="000000"/>
        </w:rPr>
        <w:t xml:space="preserve">ACCOUNTING AND TAX PRACTICES </w:t>
      </w:r>
      <w:r>
        <w:rPr>
          <w:rFonts w:ascii="Times New Roman" w:eastAsia="Times New Roman" w:hAnsi="Times New Roman" w:cs="Times New Roman"/>
          <w:b/>
        </w:rPr>
        <w:t>PROGRAM</w:t>
      </w:r>
    </w:p>
    <w:p w:rsidR="00104E17" w:rsidRPr="00104E17" w:rsidRDefault="00104E17" w:rsidP="00104E17">
      <w:pPr>
        <w:spacing w:before="120"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04E17" w:rsidTr="00104E17">
        <w:trPr>
          <w:trHeight w:val="312"/>
        </w:trPr>
        <w:tc>
          <w:tcPr>
            <w:tcW w:w="6506"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104E17" w:rsidTr="00104E17">
        <w:trPr>
          <w:trHeight w:val="397"/>
        </w:trPr>
        <w:tc>
          <w:tcPr>
            <w:tcW w:w="6506" w:type="dxa"/>
          </w:tcPr>
          <w:p w:rsidR="00104E17" w:rsidRDefault="00104E17" w:rsidP="00104E17">
            <w:pPr>
              <w:rPr>
                <w:sz w:val="20"/>
                <w:szCs w:val="20"/>
              </w:rPr>
            </w:pPr>
            <w:r>
              <w:rPr>
                <w:sz w:val="20"/>
                <w:szCs w:val="20"/>
              </w:rPr>
              <w:t>TAX LAW</w:t>
            </w:r>
          </w:p>
        </w:tc>
        <w:tc>
          <w:tcPr>
            <w:tcW w:w="3118" w:type="dxa"/>
            <w:vAlign w:val="center"/>
          </w:tcPr>
          <w:p w:rsidR="00104E17" w:rsidRPr="000A45AD" w:rsidRDefault="00104E17" w:rsidP="00104E17">
            <w:pPr>
              <w:jc w:val="center"/>
              <w:rPr>
                <w:rFonts w:ascii="Times New Roman" w:eastAsia="Times New Roman" w:hAnsi="Times New Roman" w:cs="Times New Roman"/>
                <w:sz w:val="20"/>
                <w:szCs w:val="20"/>
              </w:rPr>
            </w:pPr>
            <w:r w:rsidRPr="000A45AD">
              <w:rPr>
                <w:rFonts w:ascii="Times New Roman" w:eastAsia="Times New Roman" w:hAnsi="Times New Roman" w:cs="Times New Roman"/>
                <w:sz w:val="20"/>
                <w:szCs w:val="20"/>
              </w:rPr>
              <w:t>221513123</w:t>
            </w:r>
          </w:p>
        </w:tc>
      </w:tr>
    </w:tbl>
    <w:p w:rsidR="00104E17" w:rsidRDefault="00104E17" w:rsidP="00104E1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104E17" w:rsidTr="00104E17">
        <w:trPr>
          <w:trHeight w:val="312"/>
        </w:trPr>
        <w:tc>
          <w:tcPr>
            <w:tcW w:w="1928" w:type="dxa"/>
            <w:vMerge w:val="restart"/>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104E17" w:rsidTr="00104E17">
        <w:trPr>
          <w:trHeight w:val="312"/>
        </w:trPr>
        <w:tc>
          <w:tcPr>
            <w:tcW w:w="1928" w:type="dxa"/>
            <w:vMerge/>
            <w:shd w:val="clear" w:color="auto" w:fill="FFF2CC"/>
            <w:vAlign w:val="center"/>
          </w:tcPr>
          <w:p w:rsidR="00104E17" w:rsidRDefault="00104E17" w:rsidP="00104E1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104E17" w:rsidRDefault="00104E17" w:rsidP="00104E1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104E17" w:rsidRDefault="00104E17" w:rsidP="00104E1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104E17" w:rsidTr="00104E17">
        <w:trPr>
          <w:trHeight w:val="397"/>
        </w:trPr>
        <w:tc>
          <w:tcPr>
            <w:tcW w:w="1928"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104E17" w:rsidRDefault="00104E17" w:rsidP="00104E1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04E17" w:rsidTr="00104E17">
        <w:trPr>
          <w:trHeight w:val="312"/>
        </w:trPr>
        <w:tc>
          <w:tcPr>
            <w:tcW w:w="9624" w:type="dxa"/>
            <w:gridSpan w:val="5"/>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104E17" w:rsidTr="00104E17">
        <w:tc>
          <w:tcPr>
            <w:tcW w:w="1924"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104E17" w:rsidTr="00104E17">
        <w:trPr>
          <w:trHeight w:val="397"/>
        </w:trPr>
        <w:tc>
          <w:tcPr>
            <w:tcW w:w="1924" w:type="dxa"/>
            <w:vAlign w:val="center"/>
          </w:tcPr>
          <w:p w:rsidR="00104E17" w:rsidRDefault="00104E17" w:rsidP="00104E17">
            <w:pPr>
              <w:jc w:val="center"/>
              <w:rPr>
                <w:rFonts w:ascii="Times New Roman" w:eastAsia="Times New Roman" w:hAnsi="Times New Roman" w:cs="Times New Roman"/>
                <w:sz w:val="20"/>
                <w:szCs w:val="20"/>
              </w:rPr>
            </w:pPr>
          </w:p>
        </w:tc>
        <w:tc>
          <w:tcPr>
            <w:tcW w:w="1925" w:type="dxa"/>
            <w:vAlign w:val="center"/>
          </w:tcPr>
          <w:p w:rsidR="00104E17" w:rsidRDefault="00104E17" w:rsidP="00104E17">
            <w:pPr>
              <w:jc w:val="center"/>
              <w:rPr>
                <w:rFonts w:ascii="Times New Roman" w:eastAsia="Times New Roman" w:hAnsi="Times New Roman" w:cs="Times New Roman"/>
                <w:sz w:val="20"/>
                <w:szCs w:val="20"/>
              </w:rPr>
            </w:pPr>
          </w:p>
        </w:tc>
        <w:tc>
          <w:tcPr>
            <w:tcW w:w="1925" w:type="dxa"/>
            <w:vAlign w:val="center"/>
          </w:tcPr>
          <w:p w:rsidR="00104E17" w:rsidRDefault="00104E17" w:rsidP="00104E17">
            <w:pPr>
              <w:jc w:val="center"/>
              <w:rPr>
                <w:rFonts w:ascii="Times New Roman" w:eastAsia="Times New Roman" w:hAnsi="Times New Roman" w:cs="Times New Roman"/>
                <w:sz w:val="20"/>
                <w:szCs w:val="20"/>
              </w:rPr>
            </w:pPr>
          </w:p>
        </w:tc>
        <w:tc>
          <w:tcPr>
            <w:tcW w:w="1866" w:type="dxa"/>
            <w:vAlign w:val="center"/>
          </w:tcPr>
          <w:p w:rsidR="00104E17" w:rsidRDefault="00104E17" w:rsidP="00104E17">
            <w:pPr>
              <w:jc w:val="center"/>
              <w:rPr>
                <w:rFonts w:ascii="Times New Roman" w:eastAsia="Times New Roman" w:hAnsi="Times New Roman" w:cs="Times New Roman"/>
                <w:sz w:val="20"/>
                <w:szCs w:val="20"/>
              </w:rPr>
            </w:pPr>
          </w:p>
        </w:tc>
        <w:tc>
          <w:tcPr>
            <w:tcW w:w="1984"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104E17" w:rsidRDefault="00104E17" w:rsidP="00104E1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04E17" w:rsidTr="00104E17">
        <w:trPr>
          <w:trHeight w:val="312"/>
        </w:trPr>
        <w:tc>
          <w:tcPr>
            <w:tcW w:w="3208"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104E17" w:rsidTr="00104E17">
        <w:trPr>
          <w:trHeight w:val="397"/>
        </w:trPr>
        <w:tc>
          <w:tcPr>
            <w:tcW w:w="3208"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104E17" w:rsidRDefault="00104E17" w:rsidP="00104E1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04E17" w:rsidTr="00104E17">
        <w:trPr>
          <w:trHeight w:val="421"/>
        </w:trPr>
        <w:tc>
          <w:tcPr>
            <w:tcW w:w="2112" w:type="dxa"/>
            <w:shd w:val="clear" w:color="auto" w:fill="FFF2CC"/>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104E17" w:rsidRDefault="00104E17" w:rsidP="00104E17">
            <w:pPr>
              <w:rPr>
                <w:rFonts w:ascii="Times New Roman" w:eastAsia="Times New Roman" w:hAnsi="Times New Roman" w:cs="Times New Roman"/>
                <w:sz w:val="20"/>
                <w:szCs w:val="20"/>
              </w:rPr>
            </w:pPr>
          </w:p>
        </w:tc>
      </w:tr>
      <w:tr w:rsidR="00104E17" w:rsidTr="00104E17">
        <w:trPr>
          <w:trHeight w:val="1012"/>
        </w:trPr>
        <w:tc>
          <w:tcPr>
            <w:tcW w:w="2112" w:type="dxa"/>
            <w:shd w:val="clear" w:color="auto" w:fill="FFF2CC"/>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104E17" w:rsidRDefault="00104E17" w:rsidP="00104E17">
            <w:pPr>
              <w:rPr>
                <w:color w:val="000000"/>
                <w:sz w:val="20"/>
                <w:szCs w:val="20"/>
              </w:rPr>
            </w:pPr>
            <w:r>
              <w:rPr>
                <w:color w:val="000000"/>
                <w:sz w:val="20"/>
                <w:szCs w:val="20"/>
              </w:rPr>
              <w:t xml:space="preserve">Recognition of tax law </w:t>
            </w:r>
          </w:p>
        </w:tc>
      </w:tr>
      <w:tr w:rsidR="00104E17" w:rsidTr="00104E17">
        <w:trPr>
          <w:trHeight w:val="984"/>
        </w:trPr>
        <w:tc>
          <w:tcPr>
            <w:tcW w:w="2112" w:type="dxa"/>
            <w:shd w:val="clear" w:color="auto" w:fill="FFF2CC"/>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104E17" w:rsidRDefault="00104E17" w:rsidP="00104E17">
            <w:pPr>
              <w:rPr>
                <w:color w:val="000000"/>
                <w:sz w:val="20"/>
                <w:szCs w:val="20"/>
              </w:rPr>
            </w:pPr>
            <w:r>
              <w:rPr>
                <w:color w:val="000000"/>
                <w:sz w:val="20"/>
                <w:szCs w:val="20"/>
              </w:rPr>
              <w:t>Introduction to tax law and tax concepts in general</w:t>
            </w:r>
          </w:p>
        </w:tc>
      </w:tr>
    </w:tbl>
    <w:p w:rsidR="00104E17" w:rsidRDefault="00104E17" w:rsidP="00104E1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04E17" w:rsidTr="00104E17">
        <w:trPr>
          <w:trHeight w:val="312"/>
        </w:trPr>
        <w:tc>
          <w:tcPr>
            <w:tcW w:w="5372" w:type="dxa"/>
            <w:gridSpan w:val="2"/>
            <w:tcBorders>
              <w:bottom w:val="single" w:sz="4" w:space="0" w:color="000000"/>
            </w:tcBorders>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104E17" w:rsidTr="00104E17">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tcBorders>
            <w:shd w:val="clear" w:color="auto" w:fill="FFFFFF"/>
            <w:vAlign w:val="center"/>
          </w:tcPr>
          <w:p w:rsidR="00104E17" w:rsidRDefault="00104E17" w:rsidP="00104E17">
            <w:pPr>
              <w:rPr>
                <w:sz w:val="20"/>
                <w:szCs w:val="20"/>
              </w:rPr>
            </w:pPr>
            <w:r>
              <w:rPr>
                <w:sz w:val="20"/>
                <w:szCs w:val="20"/>
              </w:rPr>
              <w:t xml:space="preserve"> Mastery of tax procedure law and concepts required by accounting profession</w:t>
            </w:r>
          </w:p>
        </w:tc>
        <w:tc>
          <w:tcPr>
            <w:tcW w:w="1417" w:type="dxa"/>
            <w:tcBorders>
              <w:left w:val="nil"/>
            </w:tcBorders>
            <w:shd w:val="clear" w:color="auto" w:fill="FFFFFF"/>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9,10,12</w:t>
            </w:r>
          </w:p>
        </w:tc>
        <w:tc>
          <w:tcPr>
            <w:tcW w:w="1417" w:type="dxa"/>
            <w:shd w:val="clear" w:color="auto" w:fill="FFFFFF"/>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104E17" w:rsidRDefault="00104E17" w:rsidP="00104E1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04E17" w:rsidTr="00104E17">
        <w:trPr>
          <w:trHeight w:val="567"/>
        </w:trPr>
        <w:tc>
          <w:tcPr>
            <w:tcW w:w="2112" w:type="dxa"/>
            <w:shd w:val="clear" w:color="auto" w:fill="FFF2CC"/>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104E17" w:rsidRDefault="00104E17" w:rsidP="00104E17">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VERGİ HUKUKU</w:t>
            </w:r>
          </w:p>
        </w:tc>
      </w:tr>
      <w:tr w:rsidR="00104E17" w:rsidTr="00104E17">
        <w:trPr>
          <w:trHeight w:val="600"/>
        </w:trPr>
        <w:tc>
          <w:tcPr>
            <w:tcW w:w="2112" w:type="dxa"/>
            <w:shd w:val="clear" w:color="auto" w:fill="FFF2CC"/>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104E17" w:rsidRDefault="00104E17" w:rsidP="00104E17">
            <w:pPr>
              <w:rPr>
                <w:rFonts w:ascii="Times New Roman" w:eastAsia="Times New Roman" w:hAnsi="Times New Roman" w:cs="Times New Roman"/>
                <w:sz w:val="20"/>
                <w:szCs w:val="20"/>
              </w:rPr>
            </w:pPr>
          </w:p>
        </w:tc>
      </w:tr>
      <w:tr w:rsidR="00104E17" w:rsidTr="00104E17">
        <w:trPr>
          <w:trHeight w:val="567"/>
        </w:trPr>
        <w:tc>
          <w:tcPr>
            <w:tcW w:w="2112" w:type="dxa"/>
            <w:shd w:val="clear" w:color="auto" w:fill="FFF2CC"/>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104E17" w:rsidRDefault="00104E17" w:rsidP="00104E17">
            <w:pPr>
              <w:rPr>
                <w:rFonts w:ascii="Times New Roman" w:eastAsia="Times New Roman" w:hAnsi="Times New Roman" w:cs="Times New Roman"/>
                <w:sz w:val="20"/>
                <w:szCs w:val="20"/>
              </w:rPr>
            </w:pPr>
          </w:p>
        </w:tc>
      </w:tr>
    </w:tbl>
    <w:p w:rsidR="00104E17" w:rsidRDefault="00104E17" w:rsidP="00104E17">
      <w:pPr>
        <w:spacing w:after="0" w:line="240" w:lineRule="auto"/>
        <w:rPr>
          <w:sz w:val="14"/>
          <w:szCs w:val="14"/>
        </w:rPr>
      </w:pPr>
    </w:p>
    <w:p w:rsidR="00104E17" w:rsidRDefault="00104E17" w:rsidP="00B37964">
      <w:pPr>
        <w:spacing w:line="360" w:lineRule="auto"/>
        <w:rPr>
          <w:sz w:val="10"/>
          <w:szCs w:val="10"/>
        </w:rPr>
      </w:pPr>
    </w:p>
    <w:p w:rsidR="00104E17" w:rsidRDefault="00104E17" w:rsidP="00B37964">
      <w:pPr>
        <w:spacing w:line="360" w:lineRule="auto"/>
        <w:rPr>
          <w:sz w:val="10"/>
          <w:szCs w:val="10"/>
        </w:rPr>
      </w:pPr>
    </w:p>
    <w:p w:rsidR="00104E17" w:rsidRDefault="00104E17"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104E17" w:rsidTr="00104E17">
        <w:trPr>
          <w:trHeight w:val="312"/>
        </w:trPr>
        <w:tc>
          <w:tcPr>
            <w:tcW w:w="9624" w:type="dxa"/>
            <w:gridSpan w:val="2"/>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104E17" w:rsidRDefault="00104E17" w:rsidP="00104E17">
            <w:pPr>
              <w:spacing w:after="0"/>
              <w:rPr>
                <w:sz w:val="20"/>
                <w:szCs w:val="20"/>
              </w:rPr>
            </w:pPr>
            <w:r>
              <w:rPr>
                <w:sz w:val="20"/>
                <w:szCs w:val="20"/>
              </w:rPr>
              <w:t xml:space="preserve"> Introduction To Tax Law</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104E17" w:rsidRDefault="00104E17" w:rsidP="00104E17">
            <w:pPr>
              <w:spacing w:after="0"/>
              <w:rPr>
                <w:sz w:val="20"/>
                <w:szCs w:val="20"/>
              </w:rPr>
            </w:pPr>
            <w:r>
              <w:rPr>
                <w:sz w:val="20"/>
                <w:szCs w:val="20"/>
              </w:rPr>
              <w:t xml:space="preserve"> Concepts</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104E17" w:rsidRDefault="00104E17" w:rsidP="00104E17">
            <w:pPr>
              <w:spacing w:after="0"/>
              <w:rPr>
                <w:sz w:val="20"/>
                <w:szCs w:val="20"/>
              </w:rPr>
            </w:pPr>
            <w:r>
              <w:rPr>
                <w:sz w:val="20"/>
                <w:szCs w:val="20"/>
              </w:rPr>
              <w:t xml:space="preserve"> </w:t>
            </w:r>
            <w:proofErr w:type="spellStart"/>
            <w:r>
              <w:rPr>
                <w:sz w:val="20"/>
                <w:szCs w:val="20"/>
              </w:rPr>
              <w:t>Fundemantals</w:t>
            </w:r>
            <w:proofErr w:type="spellEnd"/>
            <w:r>
              <w:rPr>
                <w:sz w:val="20"/>
                <w:szCs w:val="20"/>
              </w:rPr>
              <w:t xml:space="preserve"> Of Tax Law</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104E17" w:rsidRDefault="00104E17" w:rsidP="00104E17">
            <w:pPr>
              <w:spacing w:after="0"/>
              <w:rPr>
                <w:sz w:val="20"/>
                <w:szCs w:val="20"/>
              </w:rPr>
            </w:pPr>
            <w:r>
              <w:rPr>
                <w:sz w:val="20"/>
                <w:szCs w:val="20"/>
              </w:rPr>
              <w:t>Tax procedural law and its general structure</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104E17" w:rsidRDefault="00104E17" w:rsidP="00104E17">
            <w:pPr>
              <w:spacing w:after="0"/>
              <w:rPr>
                <w:sz w:val="20"/>
                <w:szCs w:val="20"/>
              </w:rPr>
            </w:pPr>
            <w:r>
              <w:rPr>
                <w:sz w:val="20"/>
                <w:szCs w:val="20"/>
              </w:rPr>
              <w:t xml:space="preserve"> Tax procedure law</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104E17" w:rsidRDefault="00104E17" w:rsidP="00104E17">
            <w:pPr>
              <w:spacing w:after="0"/>
              <w:rPr>
                <w:sz w:val="20"/>
                <w:szCs w:val="20"/>
              </w:rPr>
            </w:pPr>
            <w:r>
              <w:rPr>
                <w:sz w:val="20"/>
                <w:szCs w:val="20"/>
              </w:rPr>
              <w:t xml:space="preserve"> Tax procedure law</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104E17" w:rsidRDefault="00104E17" w:rsidP="00104E17">
            <w:pPr>
              <w:spacing w:after="0"/>
              <w:rPr>
                <w:sz w:val="20"/>
                <w:szCs w:val="20"/>
              </w:rPr>
            </w:pPr>
            <w:r>
              <w:rPr>
                <w:sz w:val="20"/>
                <w:szCs w:val="20"/>
              </w:rPr>
              <w:t>Tax procedure law</w:t>
            </w:r>
          </w:p>
        </w:tc>
      </w:tr>
      <w:tr w:rsidR="00104E17" w:rsidTr="00104E17">
        <w:trPr>
          <w:trHeight w:val="283"/>
        </w:trPr>
        <w:tc>
          <w:tcPr>
            <w:tcW w:w="667" w:type="dxa"/>
            <w:tcBorders>
              <w:top w:val="single" w:sz="4" w:space="0" w:color="000000"/>
              <w:bottom w:val="single" w:sz="4" w:space="0" w:color="000000"/>
              <w:right w:val="nil"/>
            </w:tcBorders>
            <w:shd w:val="clear" w:color="auto" w:fill="D9D9D9"/>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104E17" w:rsidRDefault="00104E17" w:rsidP="00104E17">
            <w:pPr>
              <w:spacing w:after="0"/>
              <w:rPr>
                <w:sz w:val="20"/>
                <w:szCs w:val="20"/>
              </w:rPr>
            </w:pPr>
            <w:r>
              <w:rPr>
                <w:sz w:val="20"/>
                <w:szCs w:val="20"/>
              </w:rPr>
              <w:t>Tax procedure law</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104E17" w:rsidRDefault="00104E17" w:rsidP="00104E17">
            <w:pPr>
              <w:spacing w:after="0"/>
              <w:rPr>
                <w:sz w:val="20"/>
                <w:szCs w:val="20"/>
              </w:rPr>
            </w:pPr>
            <w:r>
              <w:rPr>
                <w:sz w:val="20"/>
                <w:szCs w:val="20"/>
              </w:rPr>
              <w:t>Tax procedural law practices</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104E17" w:rsidRDefault="00104E17" w:rsidP="00104E17">
            <w:pPr>
              <w:spacing w:after="0"/>
              <w:rPr>
                <w:sz w:val="20"/>
                <w:szCs w:val="20"/>
              </w:rPr>
            </w:pPr>
            <w:r>
              <w:rPr>
                <w:sz w:val="20"/>
                <w:szCs w:val="20"/>
              </w:rPr>
              <w:t>Tax procedural law practices</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104E17" w:rsidRDefault="00104E17" w:rsidP="00104E17">
            <w:pPr>
              <w:spacing w:after="0"/>
              <w:rPr>
                <w:sz w:val="20"/>
                <w:szCs w:val="20"/>
              </w:rPr>
            </w:pPr>
            <w:r>
              <w:rPr>
                <w:sz w:val="20"/>
                <w:szCs w:val="20"/>
              </w:rPr>
              <w:t>Tax procedural law practices</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104E17" w:rsidRDefault="00104E17" w:rsidP="00104E17">
            <w:pPr>
              <w:spacing w:after="0"/>
              <w:rPr>
                <w:sz w:val="20"/>
                <w:szCs w:val="20"/>
              </w:rPr>
            </w:pPr>
            <w:r>
              <w:rPr>
                <w:sz w:val="20"/>
                <w:szCs w:val="20"/>
              </w:rPr>
              <w:t>Tax procedural law practices</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104E17" w:rsidRDefault="00104E17" w:rsidP="00104E17">
            <w:pPr>
              <w:spacing w:after="0"/>
              <w:rPr>
                <w:sz w:val="20"/>
                <w:szCs w:val="20"/>
              </w:rPr>
            </w:pPr>
            <w:r>
              <w:rPr>
                <w:sz w:val="20"/>
                <w:szCs w:val="20"/>
              </w:rPr>
              <w:t>Tax procedural law practices</w:t>
            </w:r>
          </w:p>
        </w:tc>
      </w:tr>
      <w:tr w:rsidR="00104E17" w:rsidTr="00104E17">
        <w:trPr>
          <w:trHeight w:val="283"/>
        </w:trPr>
        <w:tc>
          <w:tcPr>
            <w:tcW w:w="667" w:type="dxa"/>
            <w:tcBorders>
              <w:top w:val="single" w:sz="4" w:space="0" w:color="000000"/>
              <w:bottom w:val="single" w:sz="4" w:space="0" w:color="000000"/>
              <w:right w:val="nil"/>
            </w:tcBorders>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104E17" w:rsidRDefault="00104E17" w:rsidP="00104E17">
            <w:pPr>
              <w:spacing w:after="0"/>
              <w:rPr>
                <w:sz w:val="20"/>
                <w:szCs w:val="20"/>
              </w:rPr>
            </w:pPr>
            <w:r>
              <w:rPr>
                <w:sz w:val="20"/>
                <w:szCs w:val="20"/>
              </w:rPr>
              <w:t>Tax procedural law practices</w:t>
            </w:r>
          </w:p>
        </w:tc>
      </w:tr>
      <w:tr w:rsidR="00104E17" w:rsidTr="00104E17">
        <w:trPr>
          <w:trHeight w:val="283"/>
        </w:trPr>
        <w:tc>
          <w:tcPr>
            <w:tcW w:w="667" w:type="dxa"/>
            <w:tcBorders>
              <w:top w:val="single" w:sz="4" w:space="0" w:color="000000"/>
              <w:bottom w:val="single" w:sz="12" w:space="0" w:color="000000"/>
              <w:right w:val="nil"/>
            </w:tcBorders>
            <w:shd w:val="clear" w:color="auto" w:fill="D9D9D9"/>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104E17" w:rsidRDefault="00104E17" w:rsidP="00104E17">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04E17" w:rsidTr="00104E17">
        <w:trPr>
          <w:trHeight w:val="312"/>
        </w:trPr>
        <w:tc>
          <w:tcPr>
            <w:tcW w:w="9624" w:type="dxa"/>
            <w:gridSpan w:val="4"/>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104E17" w:rsidTr="00104E17">
        <w:trPr>
          <w:trHeight w:val="312"/>
        </w:trPr>
        <w:tc>
          <w:tcPr>
            <w:tcW w:w="5797"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104E17" w:rsidTr="00104E17">
        <w:trPr>
          <w:trHeight w:val="312"/>
        </w:trPr>
        <w:tc>
          <w:tcPr>
            <w:tcW w:w="5797" w:type="dxa"/>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04E17" w:rsidTr="00104E17">
        <w:trPr>
          <w:trHeight w:val="312"/>
        </w:trPr>
        <w:tc>
          <w:tcPr>
            <w:tcW w:w="5797" w:type="dxa"/>
            <w:tcBorders>
              <w:bottom w:val="single" w:sz="12" w:space="0" w:color="000000"/>
            </w:tcBorders>
            <w:shd w:val="clear" w:color="auto" w:fill="FFFFFF"/>
            <w:vAlign w:val="center"/>
          </w:tcPr>
          <w:p w:rsidR="00104E17" w:rsidRDefault="00104E17" w:rsidP="00104E1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104E17" w:rsidTr="00104E17">
        <w:trPr>
          <w:trHeight w:val="312"/>
        </w:trPr>
        <w:tc>
          <w:tcPr>
            <w:tcW w:w="5797" w:type="dxa"/>
            <w:tcBorders>
              <w:top w:val="single" w:sz="12" w:space="0" w:color="000000"/>
              <w:left w:val="nil"/>
              <w:bottom w:val="nil"/>
              <w:right w:val="single" w:sz="12" w:space="0" w:color="000000"/>
            </w:tcBorders>
            <w:shd w:val="clear" w:color="auto" w:fill="FFFFFF"/>
            <w:vAlign w:val="center"/>
          </w:tcPr>
          <w:p w:rsidR="00104E17" w:rsidRDefault="00104E17" w:rsidP="00104E1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04E17" w:rsidRDefault="00104E17" w:rsidP="00104E1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145</w:t>
            </w:r>
          </w:p>
        </w:tc>
      </w:tr>
      <w:tr w:rsidR="00104E17" w:rsidTr="00104E17">
        <w:trPr>
          <w:trHeight w:val="347"/>
        </w:trPr>
        <w:tc>
          <w:tcPr>
            <w:tcW w:w="5797" w:type="dxa"/>
            <w:tcBorders>
              <w:top w:val="nil"/>
              <w:left w:val="nil"/>
              <w:bottom w:val="nil"/>
              <w:right w:val="single" w:sz="12" w:space="0" w:color="000000"/>
            </w:tcBorders>
            <w:shd w:val="clear" w:color="auto" w:fill="FFFFFF"/>
            <w:vAlign w:val="center"/>
          </w:tcPr>
          <w:p w:rsidR="00104E17" w:rsidRDefault="00104E17" w:rsidP="00104E1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04E17" w:rsidRDefault="00104E17" w:rsidP="00104E1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4,83</w:t>
            </w:r>
          </w:p>
        </w:tc>
      </w:tr>
      <w:tr w:rsidR="00104E17" w:rsidTr="00104E17">
        <w:trPr>
          <w:trHeight w:val="312"/>
        </w:trPr>
        <w:tc>
          <w:tcPr>
            <w:tcW w:w="5797" w:type="dxa"/>
            <w:tcBorders>
              <w:top w:val="nil"/>
              <w:left w:val="nil"/>
              <w:bottom w:val="nil"/>
              <w:right w:val="single" w:sz="12" w:space="0" w:color="000000"/>
            </w:tcBorders>
            <w:vAlign w:val="center"/>
          </w:tcPr>
          <w:p w:rsidR="00104E17" w:rsidRDefault="00104E17" w:rsidP="00104E17">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104E17" w:rsidRDefault="00104E17" w:rsidP="00104E1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104E17" w:rsidRDefault="00104E17" w:rsidP="00104E1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bl>
    <w:p w:rsidR="00104E17" w:rsidRDefault="00104E17" w:rsidP="00B37964">
      <w:pPr>
        <w:spacing w:line="360" w:lineRule="auto"/>
        <w:rPr>
          <w:sz w:val="10"/>
          <w:szCs w:val="10"/>
        </w:rPr>
      </w:pPr>
    </w:p>
    <w:p w:rsidR="00104E17" w:rsidRDefault="00104E17" w:rsidP="00B37964">
      <w:pPr>
        <w:spacing w:line="360" w:lineRule="auto"/>
        <w:rPr>
          <w:sz w:val="10"/>
          <w:szCs w:val="10"/>
        </w:rPr>
      </w:pPr>
    </w:p>
    <w:p w:rsidR="00104E17" w:rsidRDefault="00104E17" w:rsidP="00B37964">
      <w:pPr>
        <w:spacing w:line="360" w:lineRule="auto"/>
        <w:rPr>
          <w:sz w:val="10"/>
          <w:szCs w:val="10"/>
        </w:rPr>
      </w:pPr>
    </w:p>
    <w:p w:rsidR="00104E17" w:rsidRDefault="00104E17"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104E17" w:rsidTr="00104E17">
        <w:trPr>
          <w:trHeight w:val="312"/>
        </w:trPr>
        <w:tc>
          <w:tcPr>
            <w:tcW w:w="9624" w:type="dxa"/>
            <w:gridSpan w:val="2"/>
            <w:shd w:val="clear" w:color="auto" w:fill="FFF2CC"/>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104E17" w:rsidTr="00104E17">
        <w:trPr>
          <w:trHeight w:val="369"/>
        </w:trPr>
        <w:tc>
          <w:tcPr>
            <w:tcW w:w="5797" w:type="dxa"/>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104E17" w:rsidRDefault="00104E17" w:rsidP="00104E1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104E17" w:rsidTr="00104E17">
        <w:trPr>
          <w:trHeight w:val="369"/>
        </w:trPr>
        <w:tc>
          <w:tcPr>
            <w:tcW w:w="5797" w:type="dxa"/>
            <w:vAlign w:val="center"/>
          </w:tcPr>
          <w:p w:rsidR="00104E17" w:rsidRDefault="00104E17" w:rsidP="00104E17">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104E17" w:rsidTr="00104E17">
        <w:trPr>
          <w:trHeight w:val="369"/>
        </w:trPr>
        <w:tc>
          <w:tcPr>
            <w:tcW w:w="5797" w:type="dxa"/>
            <w:vAlign w:val="center"/>
          </w:tcPr>
          <w:p w:rsidR="00104E17" w:rsidRDefault="00104E17" w:rsidP="00104E17">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104E17" w:rsidRDefault="00104E17" w:rsidP="00104E17">
            <w:pPr>
              <w:jc w:val="center"/>
              <w:rPr>
                <w:rFonts w:ascii="Times New Roman" w:eastAsia="Times New Roman" w:hAnsi="Times New Roman" w:cs="Times New Roman"/>
                <w:sz w:val="20"/>
                <w:szCs w:val="20"/>
              </w:rPr>
            </w:pPr>
          </w:p>
        </w:tc>
      </w:tr>
      <w:tr w:rsidR="00104E17" w:rsidTr="00104E17">
        <w:trPr>
          <w:trHeight w:val="369"/>
        </w:trPr>
        <w:tc>
          <w:tcPr>
            <w:tcW w:w="5797" w:type="dxa"/>
            <w:vAlign w:val="center"/>
          </w:tcPr>
          <w:p w:rsidR="00104E17" w:rsidRDefault="00104E17" w:rsidP="00104E17">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104E17" w:rsidRDefault="00104E17" w:rsidP="00104E17">
            <w:pPr>
              <w:jc w:val="center"/>
              <w:rPr>
                <w:rFonts w:ascii="Times New Roman" w:eastAsia="Times New Roman" w:hAnsi="Times New Roman" w:cs="Times New Roman"/>
                <w:sz w:val="20"/>
                <w:szCs w:val="20"/>
              </w:rPr>
            </w:pPr>
          </w:p>
        </w:tc>
      </w:tr>
      <w:tr w:rsidR="00104E17" w:rsidTr="00104E17">
        <w:trPr>
          <w:trHeight w:val="369"/>
        </w:trPr>
        <w:tc>
          <w:tcPr>
            <w:tcW w:w="5797" w:type="dxa"/>
            <w:vAlign w:val="center"/>
          </w:tcPr>
          <w:p w:rsidR="00104E17" w:rsidRDefault="00104E17" w:rsidP="00104E1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104E17" w:rsidTr="00104E17">
        <w:trPr>
          <w:trHeight w:val="369"/>
        </w:trPr>
        <w:tc>
          <w:tcPr>
            <w:tcW w:w="5797" w:type="dxa"/>
            <w:vAlign w:val="center"/>
          </w:tcPr>
          <w:p w:rsidR="00104E17" w:rsidRDefault="00104E17" w:rsidP="00104E1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104E17" w:rsidRDefault="00104E17" w:rsidP="00104E1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104E17" w:rsidRDefault="00104E17" w:rsidP="00104E1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104E17" w:rsidTr="00104E17">
        <w:trPr>
          <w:trHeight w:val="392"/>
        </w:trPr>
        <w:tc>
          <w:tcPr>
            <w:tcW w:w="9624" w:type="dxa"/>
            <w:gridSpan w:val="3"/>
            <w:shd w:val="clear" w:color="auto" w:fill="FFF2CC"/>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104E17" w:rsidTr="00EA6D5F">
        <w:trPr>
          <w:trHeight w:val="510"/>
        </w:trPr>
        <w:tc>
          <w:tcPr>
            <w:tcW w:w="552" w:type="dxa"/>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104E17" w:rsidTr="00EA6D5F">
        <w:trPr>
          <w:trHeight w:val="566"/>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104E17" w:rsidRDefault="00104E17" w:rsidP="00104E17">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04E17" w:rsidTr="00EA6D5F">
        <w:trPr>
          <w:trHeight w:val="784"/>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104E17" w:rsidRDefault="00104E17" w:rsidP="00104E17">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04E17" w:rsidTr="00EA6D5F">
        <w:trPr>
          <w:trHeight w:val="699"/>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104E17" w:rsidRDefault="00104E17" w:rsidP="00104E17">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04E17" w:rsidTr="00EA6D5F">
        <w:trPr>
          <w:trHeight w:val="941"/>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104E17" w:rsidRDefault="00104E17" w:rsidP="00104E17">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04E17" w:rsidTr="00EA6D5F">
        <w:trPr>
          <w:trHeight w:val="699"/>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104E17" w:rsidRDefault="00104E17" w:rsidP="00104E17">
            <w:pPr>
              <w:tabs>
                <w:tab w:val="right" w:pos="9072"/>
              </w:tabs>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04E17" w:rsidTr="00EA6D5F">
        <w:trPr>
          <w:trHeight w:val="1183"/>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104E17" w:rsidRDefault="00104E17" w:rsidP="00104E17">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04E17" w:rsidTr="00EA6D5F">
        <w:trPr>
          <w:trHeight w:val="457"/>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104E17" w:rsidRDefault="00104E17" w:rsidP="00104E17">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04E17" w:rsidTr="00EA6D5F">
        <w:trPr>
          <w:trHeight w:val="699"/>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104E17" w:rsidRDefault="00104E17" w:rsidP="00104E17">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04E17" w:rsidTr="00EA6D5F">
        <w:trPr>
          <w:trHeight w:val="457"/>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104E17" w:rsidRDefault="00104E17" w:rsidP="00104E17">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04E17" w:rsidTr="00EA6D5F">
        <w:trPr>
          <w:trHeight w:val="699"/>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104E17" w:rsidRDefault="00104E17" w:rsidP="00104E17">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04E17" w:rsidTr="00EA6D5F">
        <w:trPr>
          <w:trHeight w:val="461"/>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104E17" w:rsidRDefault="00104E17" w:rsidP="00104E17">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104E17" w:rsidTr="00EA6D5F">
        <w:trPr>
          <w:trHeight w:val="699"/>
        </w:trPr>
        <w:tc>
          <w:tcPr>
            <w:tcW w:w="552" w:type="dxa"/>
            <w:shd w:val="clear" w:color="auto" w:fill="FFFFFF"/>
            <w:vAlign w:val="center"/>
          </w:tcPr>
          <w:p w:rsidR="00104E17" w:rsidRDefault="00104E17" w:rsidP="00104E1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104E17" w:rsidRDefault="00104E17" w:rsidP="00104E17">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104E17" w:rsidRDefault="00104E17" w:rsidP="00104E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104E17" w:rsidRDefault="00104E17" w:rsidP="00104E17">
      <w:pPr>
        <w:spacing w:after="0" w:line="240" w:lineRule="auto"/>
        <w:rPr>
          <w:sz w:val="10"/>
          <w:szCs w:val="10"/>
        </w:rPr>
      </w:pPr>
    </w:p>
    <w:p w:rsidR="00104E17" w:rsidRDefault="00104E17" w:rsidP="00B37964">
      <w:pPr>
        <w:spacing w:line="360" w:lineRule="auto"/>
        <w:rPr>
          <w:sz w:val="10"/>
          <w:szCs w:val="10"/>
        </w:rPr>
      </w:pPr>
    </w:p>
    <w:p w:rsidR="00104E17" w:rsidRDefault="00104E17" w:rsidP="00B37964">
      <w:pPr>
        <w:spacing w:line="360" w:lineRule="auto"/>
        <w:rPr>
          <w:sz w:val="10"/>
          <w:szCs w:val="10"/>
        </w:rPr>
      </w:pPr>
    </w:p>
    <w:p w:rsidR="00104E17" w:rsidRDefault="00980319" w:rsidP="00104E17">
      <w:pPr>
        <w:spacing w:before="120" w:after="0" w:line="240" w:lineRule="auto"/>
        <w:jc w:val="center"/>
        <w:rPr>
          <w:rFonts w:ascii="Times New Roman" w:eastAsia="Times New Roman" w:hAnsi="Times New Roman" w:cs="Times New Roman"/>
          <w:b/>
          <w:color w:val="000000"/>
        </w:rPr>
      </w:pPr>
      <w:r>
        <w:rPr>
          <w:noProof/>
          <w:lang w:val="tr-TR"/>
        </w:rPr>
        <w:drawing>
          <wp:anchor distT="0" distB="0" distL="114300" distR="114300" simplePos="0" relativeHeight="251731968" behindDoc="0" locked="0" layoutInCell="1" hidden="0" allowOverlap="1" wp14:anchorId="15368DDD" wp14:editId="68ED2582">
            <wp:simplePos x="0" y="0"/>
            <wp:positionH relativeFrom="column">
              <wp:posOffset>66675</wp:posOffset>
            </wp:positionH>
            <wp:positionV relativeFrom="paragraph">
              <wp:posOffset>-150495</wp:posOffset>
            </wp:positionV>
            <wp:extent cx="719455" cy="719455"/>
            <wp:effectExtent l="0" t="0" r="0" b="0"/>
            <wp:wrapNone/>
            <wp:docPr id="171721677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00104E17">
        <w:rPr>
          <w:rFonts w:ascii="Times New Roman" w:eastAsia="Times New Roman" w:hAnsi="Times New Roman" w:cs="Times New Roman"/>
          <w:b/>
        </w:rPr>
        <w:t>ESOGU SİVRİHİSAR VOCATIONAL SCHOOL</w:t>
      </w:r>
    </w:p>
    <w:p w:rsidR="00104E17" w:rsidRDefault="00104E17" w:rsidP="00104E17">
      <w:pPr>
        <w:spacing w:before="120"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smallCaps/>
          <w:color w:val="000000"/>
        </w:rPr>
        <w:t>ACCOUNTING AND TAX PRACTICES</w:t>
      </w:r>
      <w:r>
        <w:rPr>
          <w:rFonts w:ascii="Times New Roman" w:eastAsia="Times New Roman" w:hAnsi="Times New Roman" w:cs="Times New Roman"/>
          <w:b/>
          <w:smallCaps/>
        </w:rPr>
        <w:t xml:space="preserve"> </w:t>
      </w:r>
      <w:r>
        <w:rPr>
          <w:rFonts w:ascii="Times New Roman" w:eastAsia="Times New Roman" w:hAnsi="Times New Roman" w:cs="Times New Roman"/>
          <w:b/>
        </w:rPr>
        <w:t>PROGRAM</w:t>
      </w:r>
    </w:p>
    <w:p w:rsidR="00104E17" w:rsidRPr="00104E17" w:rsidRDefault="00104E17" w:rsidP="00104E17">
      <w:pPr>
        <w:spacing w:before="120"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04E17" w:rsidTr="00104E17">
        <w:trPr>
          <w:trHeight w:val="312"/>
        </w:trPr>
        <w:tc>
          <w:tcPr>
            <w:tcW w:w="6506" w:type="dxa"/>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104E17" w:rsidTr="00104E17">
        <w:trPr>
          <w:trHeight w:val="397"/>
        </w:trPr>
        <w:tc>
          <w:tcPr>
            <w:tcW w:w="6506" w:type="dxa"/>
            <w:vAlign w:val="center"/>
          </w:tcPr>
          <w:p w:rsidR="00104E17" w:rsidRDefault="00104E17" w:rsidP="00980319">
            <w:pPr>
              <w:spacing w:after="0"/>
              <w:rPr>
                <w:rFonts w:ascii="Times New Roman" w:eastAsia="Times New Roman" w:hAnsi="Times New Roman" w:cs="Times New Roman"/>
                <w:sz w:val="20"/>
                <w:szCs w:val="20"/>
              </w:rPr>
            </w:pPr>
            <w:r>
              <w:rPr>
                <w:sz w:val="20"/>
                <w:szCs w:val="20"/>
              </w:rPr>
              <w:t>COST ACCOUNTING</w:t>
            </w:r>
          </w:p>
        </w:tc>
        <w:tc>
          <w:tcPr>
            <w:tcW w:w="3118" w:type="dxa"/>
            <w:vAlign w:val="center"/>
          </w:tcPr>
          <w:p w:rsidR="00104E17" w:rsidRPr="000A45AD" w:rsidRDefault="00980319" w:rsidP="00980319">
            <w:pPr>
              <w:spacing w:after="0"/>
              <w:jc w:val="center"/>
              <w:rPr>
                <w:rFonts w:ascii="Times New Roman" w:eastAsia="Times New Roman" w:hAnsi="Times New Roman" w:cs="Times New Roman"/>
                <w:sz w:val="20"/>
                <w:szCs w:val="20"/>
              </w:rPr>
            </w:pPr>
            <w:r w:rsidRPr="000A45AD">
              <w:rPr>
                <w:rFonts w:ascii="Times New Roman" w:eastAsia="Times New Roman" w:hAnsi="Times New Roman" w:cs="Times New Roman"/>
                <w:sz w:val="20"/>
                <w:szCs w:val="20"/>
              </w:rPr>
              <w:t>221513133</w:t>
            </w:r>
          </w:p>
        </w:tc>
      </w:tr>
    </w:tbl>
    <w:p w:rsidR="00104E17" w:rsidRDefault="00104E17"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104E17" w:rsidTr="00104E17">
        <w:trPr>
          <w:trHeight w:val="312"/>
        </w:trPr>
        <w:tc>
          <w:tcPr>
            <w:tcW w:w="1928" w:type="dxa"/>
            <w:vMerge w:val="restart"/>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104E17" w:rsidTr="00104E17">
        <w:trPr>
          <w:trHeight w:val="312"/>
        </w:trPr>
        <w:tc>
          <w:tcPr>
            <w:tcW w:w="1928" w:type="dxa"/>
            <w:vMerge/>
            <w:shd w:val="clear" w:color="auto" w:fill="FFF2CC"/>
            <w:vAlign w:val="center"/>
          </w:tcPr>
          <w:p w:rsidR="00104E17" w:rsidRDefault="00104E17" w:rsidP="00980319">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104E17" w:rsidRDefault="00104E17" w:rsidP="00980319">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104E17" w:rsidRDefault="00104E17" w:rsidP="00980319">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104E17" w:rsidTr="00104E17">
        <w:trPr>
          <w:trHeight w:val="397"/>
        </w:trPr>
        <w:tc>
          <w:tcPr>
            <w:tcW w:w="1928" w:type="dxa"/>
            <w:vAlign w:val="center"/>
          </w:tcPr>
          <w:p w:rsidR="00104E17" w:rsidRDefault="00104E17"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104E17" w:rsidRDefault="00104E17"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104E17" w:rsidRDefault="00104E17"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104E17" w:rsidRDefault="00104E17"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104E17" w:rsidRDefault="00104E17"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104E17" w:rsidRDefault="00104E17"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04E17" w:rsidTr="00104E17">
        <w:trPr>
          <w:trHeight w:val="312"/>
        </w:trPr>
        <w:tc>
          <w:tcPr>
            <w:tcW w:w="9624" w:type="dxa"/>
            <w:gridSpan w:val="5"/>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104E17" w:rsidTr="00104E17">
        <w:tc>
          <w:tcPr>
            <w:tcW w:w="1924" w:type="dxa"/>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104E17" w:rsidTr="00104E17">
        <w:trPr>
          <w:trHeight w:val="397"/>
        </w:trPr>
        <w:tc>
          <w:tcPr>
            <w:tcW w:w="1924" w:type="dxa"/>
            <w:vAlign w:val="center"/>
          </w:tcPr>
          <w:p w:rsidR="00104E17" w:rsidRDefault="00104E17" w:rsidP="00980319">
            <w:pPr>
              <w:spacing w:after="0"/>
              <w:jc w:val="center"/>
              <w:rPr>
                <w:rFonts w:ascii="Times New Roman" w:eastAsia="Times New Roman" w:hAnsi="Times New Roman" w:cs="Times New Roman"/>
                <w:sz w:val="20"/>
                <w:szCs w:val="20"/>
              </w:rPr>
            </w:pPr>
          </w:p>
        </w:tc>
        <w:tc>
          <w:tcPr>
            <w:tcW w:w="1925" w:type="dxa"/>
            <w:vAlign w:val="center"/>
          </w:tcPr>
          <w:p w:rsidR="00104E17" w:rsidRDefault="00104E17" w:rsidP="00980319">
            <w:pPr>
              <w:spacing w:after="0"/>
              <w:jc w:val="center"/>
              <w:rPr>
                <w:rFonts w:ascii="Times New Roman" w:eastAsia="Times New Roman" w:hAnsi="Times New Roman" w:cs="Times New Roman"/>
                <w:sz w:val="20"/>
                <w:szCs w:val="20"/>
              </w:rPr>
            </w:pPr>
          </w:p>
        </w:tc>
        <w:tc>
          <w:tcPr>
            <w:tcW w:w="1925" w:type="dxa"/>
            <w:vAlign w:val="center"/>
          </w:tcPr>
          <w:p w:rsidR="00104E17" w:rsidRDefault="00104E17" w:rsidP="00980319">
            <w:pPr>
              <w:spacing w:after="0"/>
              <w:jc w:val="center"/>
              <w:rPr>
                <w:rFonts w:ascii="Times New Roman" w:eastAsia="Times New Roman" w:hAnsi="Times New Roman" w:cs="Times New Roman"/>
                <w:sz w:val="20"/>
                <w:szCs w:val="20"/>
              </w:rPr>
            </w:pPr>
          </w:p>
        </w:tc>
        <w:tc>
          <w:tcPr>
            <w:tcW w:w="1866" w:type="dxa"/>
            <w:vAlign w:val="center"/>
          </w:tcPr>
          <w:p w:rsidR="00104E17" w:rsidRDefault="00104E17" w:rsidP="00980319">
            <w:pPr>
              <w:spacing w:after="0"/>
              <w:jc w:val="center"/>
              <w:rPr>
                <w:rFonts w:ascii="Times New Roman" w:eastAsia="Times New Roman" w:hAnsi="Times New Roman" w:cs="Times New Roman"/>
                <w:sz w:val="20"/>
                <w:szCs w:val="20"/>
              </w:rPr>
            </w:pPr>
          </w:p>
        </w:tc>
        <w:tc>
          <w:tcPr>
            <w:tcW w:w="1984" w:type="dxa"/>
            <w:vAlign w:val="center"/>
          </w:tcPr>
          <w:p w:rsidR="00104E17" w:rsidRDefault="00104E17"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104E17" w:rsidRDefault="00104E17"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04E17" w:rsidTr="00104E17">
        <w:trPr>
          <w:trHeight w:val="312"/>
        </w:trPr>
        <w:tc>
          <w:tcPr>
            <w:tcW w:w="3208" w:type="dxa"/>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104E17" w:rsidRDefault="00104E17"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104E17" w:rsidTr="00104E17">
        <w:trPr>
          <w:trHeight w:val="397"/>
        </w:trPr>
        <w:tc>
          <w:tcPr>
            <w:tcW w:w="3208" w:type="dxa"/>
            <w:vAlign w:val="center"/>
          </w:tcPr>
          <w:p w:rsidR="00104E17" w:rsidRDefault="00104E17"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104E17" w:rsidRDefault="00104E17"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104E17" w:rsidRDefault="00104E17"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104E17" w:rsidRDefault="00104E17" w:rsidP="00104E1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80319" w:rsidTr="00980319">
        <w:trPr>
          <w:trHeight w:val="421"/>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980319" w:rsidRDefault="00980319" w:rsidP="00980319">
            <w:pPr>
              <w:rPr>
                <w:rFonts w:ascii="Times New Roman" w:eastAsia="Times New Roman" w:hAnsi="Times New Roman" w:cs="Times New Roman"/>
                <w:sz w:val="20"/>
                <w:szCs w:val="20"/>
              </w:rPr>
            </w:pPr>
          </w:p>
        </w:tc>
      </w:tr>
      <w:tr w:rsidR="00980319" w:rsidTr="00980319">
        <w:trPr>
          <w:trHeight w:val="1012"/>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980319" w:rsidRDefault="00980319" w:rsidP="00980319">
            <w:pPr>
              <w:rPr>
                <w:color w:val="000000"/>
                <w:sz w:val="20"/>
                <w:szCs w:val="20"/>
              </w:rPr>
            </w:pPr>
            <w:r>
              <w:rPr>
                <w:color w:val="000000"/>
                <w:sz w:val="20"/>
                <w:szCs w:val="20"/>
              </w:rPr>
              <w:t>Learning how to calculate production costs and labor costs in businesses.</w:t>
            </w:r>
          </w:p>
        </w:tc>
      </w:tr>
      <w:tr w:rsidR="00980319" w:rsidTr="00980319">
        <w:trPr>
          <w:trHeight w:val="984"/>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980319" w:rsidRDefault="00980319" w:rsidP="00980319">
            <w:pPr>
              <w:rPr>
                <w:color w:val="000000"/>
                <w:sz w:val="20"/>
                <w:szCs w:val="20"/>
              </w:rPr>
            </w:pPr>
            <w:r>
              <w:rPr>
                <w:color w:val="000000"/>
                <w:sz w:val="20"/>
                <w:szCs w:val="20"/>
              </w:rPr>
              <w:t>Concepts of cost, expense and expenditure, cost calculation methods, expense distribution methods, calculation of workers' wages and deductions, accounting records related to cost calculations.</w:t>
            </w:r>
          </w:p>
        </w:tc>
      </w:tr>
    </w:tbl>
    <w:p w:rsidR="00980319" w:rsidRDefault="00980319"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80319" w:rsidTr="00980319">
        <w:trPr>
          <w:trHeight w:val="312"/>
        </w:trPr>
        <w:tc>
          <w:tcPr>
            <w:tcW w:w="5372" w:type="dxa"/>
            <w:gridSpan w:val="2"/>
            <w:tcBorders>
              <w:bottom w:val="single" w:sz="4" w:space="0" w:color="000000"/>
            </w:tcBorders>
            <w:shd w:val="clear" w:color="auto" w:fill="FFF2CC"/>
            <w:vAlign w:val="center"/>
          </w:tcPr>
          <w:p w:rsidR="00980319" w:rsidRDefault="00980319" w:rsidP="0098031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980319" w:rsidRDefault="00980319" w:rsidP="0098031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980319" w:rsidRDefault="00980319" w:rsidP="0098031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980319" w:rsidRDefault="00980319" w:rsidP="0098031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980319" w:rsidTr="0098031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80319" w:rsidRDefault="00980319" w:rsidP="0098031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980319" w:rsidRDefault="00980319" w:rsidP="00980319">
            <w:r>
              <w:t>To be able to calculate the production cost</w:t>
            </w:r>
          </w:p>
        </w:tc>
        <w:tc>
          <w:tcPr>
            <w:tcW w:w="1417" w:type="dxa"/>
            <w:tcBorders>
              <w:left w:val="nil"/>
            </w:tcBorders>
            <w:shd w:val="clear" w:color="auto" w:fill="FFFFFF"/>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w:t>
            </w:r>
          </w:p>
        </w:tc>
        <w:tc>
          <w:tcPr>
            <w:tcW w:w="1417" w:type="dxa"/>
            <w:shd w:val="clear" w:color="auto" w:fill="FFFFFF"/>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1, 5, 10</w:t>
            </w:r>
          </w:p>
        </w:tc>
        <w:tc>
          <w:tcPr>
            <w:tcW w:w="1418" w:type="dxa"/>
            <w:shd w:val="clear" w:color="auto" w:fill="FFFFFF"/>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80319" w:rsidTr="0098031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80319" w:rsidRDefault="00980319" w:rsidP="0098031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980319" w:rsidRDefault="00980319" w:rsidP="00980319">
            <w:r>
              <w:t>To be able to calculate labor cost</w:t>
            </w:r>
          </w:p>
        </w:tc>
        <w:tc>
          <w:tcPr>
            <w:tcW w:w="1417" w:type="dxa"/>
            <w:tcBorders>
              <w:left w:val="nil"/>
            </w:tcBorders>
            <w:shd w:val="clear" w:color="auto" w:fill="FFFFFF"/>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7,10</w:t>
            </w:r>
          </w:p>
        </w:tc>
        <w:tc>
          <w:tcPr>
            <w:tcW w:w="1417" w:type="dxa"/>
            <w:shd w:val="clear" w:color="auto" w:fill="FFFFFF"/>
            <w:vAlign w:val="center"/>
          </w:tcPr>
          <w:p w:rsidR="00980319" w:rsidRDefault="00980319" w:rsidP="00980319">
            <w:pPr>
              <w:jc w:val="center"/>
            </w:pPr>
            <w:r>
              <w:t>1, 5, 10</w:t>
            </w:r>
          </w:p>
        </w:tc>
        <w:tc>
          <w:tcPr>
            <w:tcW w:w="1418" w:type="dxa"/>
            <w:shd w:val="clear" w:color="auto" w:fill="FFFFFF"/>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80319" w:rsidTr="0098031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80319" w:rsidRDefault="00980319" w:rsidP="0098031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980319" w:rsidRDefault="00980319" w:rsidP="00980319">
            <w:r>
              <w:t>Learning cost-related accounting records</w:t>
            </w:r>
          </w:p>
        </w:tc>
        <w:tc>
          <w:tcPr>
            <w:tcW w:w="1417" w:type="dxa"/>
            <w:tcBorders>
              <w:left w:val="nil"/>
            </w:tcBorders>
            <w:shd w:val="clear" w:color="auto" w:fill="FFFFFF"/>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2,11,12</w:t>
            </w:r>
          </w:p>
        </w:tc>
        <w:tc>
          <w:tcPr>
            <w:tcW w:w="1417" w:type="dxa"/>
            <w:shd w:val="clear" w:color="auto" w:fill="FFFFFF"/>
            <w:vAlign w:val="center"/>
          </w:tcPr>
          <w:p w:rsidR="00980319" w:rsidRDefault="00980319" w:rsidP="00980319">
            <w:pPr>
              <w:jc w:val="center"/>
            </w:pPr>
            <w:r>
              <w:t>1,5,10</w:t>
            </w:r>
          </w:p>
        </w:tc>
        <w:tc>
          <w:tcPr>
            <w:tcW w:w="1418" w:type="dxa"/>
            <w:shd w:val="clear" w:color="auto" w:fill="FFFFFF"/>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80319" w:rsidTr="00980319">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80319" w:rsidRDefault="00980319" w:rsidP="0098031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12" w:space="0" w:color="000000"/>
            </w:tcBorders>
            <w:shd w:val="clear" w:color="auto" w:fill="FFFFFF"/>
          </w:tcPr>
          <w:p w:rsidR="00980319" w:rsidRDefault="00980319" w:rsidP="00980319">
            <w:r>
              <w:t>Learning concepts related to cost in business</w:t>
            </w:r>
          </w:p>
        </w:tc>
        <w:tc>
          <w:tcPr>
            <w:tcW w:w="1417" w:type="dxa"/>
            <w:tcBorders>
              <w:left w:val="nil"/>
            </w:tcBorders>
            <w:shd w:val="clear" w:color="auto" w:fill="FFFFFF"/>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5,6,8,9</w:t>
            </w:r>
          </w:p>
        </w:tc>
        <w:tc>
          <w:tcPr>
            <w:tcW w:w="1417" w:type="dxa"/>
            <w:shd w:val="clear" w:color="auto" w:fill="FFFFFF"/>
            <w:vAlign w:val="center"/>
          </w:tcPr>
          <w:p w:rsidR="00980319" w:rsidRDefault="00980319" w:rsidP="00980319">
            <w:pPr>
              <w:jc w:val="center"/>
            </w:pPr>
            <w:r>
              <w:t>1,5,10</w:t>
            </w:r>
          </w:p>
        </w:tc>
        <w:tc>
          <w:tcPr>
            <w:tcW w:w="1418" w:type="dxa"/>
            <w:shd w:val="clear" w:color="auto" w:fill="FFFFFF"/>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72"/>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80319" w:rsidTr="00980319">
        <w:trPr>
          <w:trHeight w:val="567"/>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980319" w:rsidRDefault="00980319" w:rsidP="00980319">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COST ACCOUNTING</w:t>
            </w:r>
          </w:p>
        </w:tc>
      </w:tr>
      <w:tr w:rsidR="00980319" w:rsidTr="00980319">
        <w:trPr>
          <w:trHeight w:val="673"/>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980319" w:rsidRDefault="00980319" w:rsidP="00980319">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of courses</w:t>
            </w:r>
          </w:p>
        </w:tc>
      </w:tr>
      <w:tr w:rsidR="00980319" w:rsidTr="00980319">
        <w:trPr>
          <w:trHeight w:val="567"/>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980319" w:rsidRDefault="00980319" w:rsidP="00980319">
            <w:pPr>
              <w:rPr>
                <w:rFonts w:ascii="Times New Roman" w:eastAsia="Times New Roman" w:hAnsi="Times New Roman" w:cs="Times New Roman"/>
                <w:sz w:val="20"/>
                <w:szCs w:val="20"/>
              </w:rPr>
            </w:pPr>
            <w:r>
              <w:rPr>
                <w:rFonts w:ascii="Times New Roman" w:eastAsia="Times New Roman" w:hAnsi="Times New Roman" w:cs="Times New Roman"/>
                <w:sz w:val="20"/>
                <w:szCs w:val="20"/>
              </w:rPr>
              <w:t>Calculator</w:t>
            </w:r>
          </w:p>
        </w:tc>
      </w:tr>
    </w:tbl>
    <w:p w:rsidR="00104E17" w:rsidRDefault="00104E17" w:rsidP="00B37964">
      <w:pPr>
        <w:spacing w:line="360" w:lineRule="auto"/>
        <w:rPr>
          <w:sz w:val="10"/>
          <w:szCs w:val="10"/>
        </w:rPr>
      </w:pPr>
    </w:p>
    <w:p w:rsidR="00980319" w:rsidRDefault="00980319" w:rsidP="00980319">
      <w:pPr>
        <w:spacing w:after="0" w:line="240" w:lineRule="auto"/>
        <w:rPr>
          <w:sz w:val="14"/>
          <w:szCs w:val="14"/>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80319" w:rsidTr="00980319">
        <w:trPr>
          <w:trHeight w:val="312"/>
        </w:trPr>
        <w:tc>
          <w:tcPr>
            <w:tcW w:w="9624" w:type="dxa"/>
            <w:gridSpan w:val="2"/>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80319" w:rsidRDefault="00980319" w:rsidP="00980319">
            <w:pPr>
              <w:spacing w:after="0"/>
            </w:pPr>
            <w:r>
              <w:t>Introduction to cost accounting</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80319" w:rsidRDefault="00980319" w:rsidP="00980319">
            <w:pPr>
              <w:spacing w:after="0"/>
            </w:pPr>
            <w:r>
              <w:t>Cost, expense, spending concepts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80319" w:rsidRDefault="00980319" w:rsidP="00980319">
            <w:pPr>
              <w:spacing w:after="0"/>
            </w:pPr>
            <w:r>
              <w:t>FIFO method</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80319" w:rsidRDefault="00980319" w:rsidP="00980319">
            <w:pPr>
              <w:spacing w:after="0"/>
            </w:pPr>
            <w:r>
              <w:t>FIFO method</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80319" w:rsidRDefault="00980319" w:rsidP="00980319">
            <w:pPr>
              <w:spacing w:after="0"/>
            </w:pPr>
            <w:r>
              <w:t>Average cost method</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80319" w:rsidRDefault="00980319" w:rsidP="00980319">
            <w:pPr>
              <w:spacing w:after="0"/>
            </w:pPr>
            <w:r>
              <w:t>Average cost method</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80319" w:rsidRDefault="00980319" w:rsidP="00980319">
            <w:pPr>
              <w:spacing w:after="0"/>
            </w:pPr>
            <w:r>
              <w:t>Examples of cost calculation methods</w:t>
            </w:r>
          </w:p>
        </w:tc>
      </w:tr>
      <w:tr w:rsidR="00980319" w:rsidTr="00980319">
        <w:trPr>
          <w:trHeight w:val="283"/>
        </w:trPr>
        <w:tc>
          <w:tcPr>
            <w:tcW w:w="667" w:type="dxa"/>
            <w:tcBorders>
              <w:top w:val="single" w:sz="4" w:space="0" w:color="000000"/>
              <w:bottom w:val="single" w:sz="4" w:space="0" w:color="000000"/>
              <w:right w:val="nil"/>
            </w:tcBorders>
            <w:shd w:val="clear" w:color="auto" w:fill="D9D9D9"/>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80319" w:rsidRDefault="00980319" w:rsidP="00980319">
            <w:pPr>
              <w:spacing w:after="0"/>
            </w:pPr>
            <w:r>
              <w:t>Simple distribution method</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80319" w:rsidRDefault="00980319" w:rsidP="00980319">
            <w:pPr>
              <w:spacing w:after="0"/>
            </w:pPr>
            <w:r>
              <w:t>Mathematical distribution method</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80319" w:rsidRDefault="00980319" w:rsidP="00980319">
            <w:pPr>
              <w:spacing w:after="0"/>
            </w:pPr>
            <w:r>
              <w:t>Expense distribution method examples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80319" w:rsidRDefault="00980319" w:rsidP="00980319">
            <w:pPr>
              <w:spacing w:after="0"/>
            </w:pPr>
            <w:r>
              <w:t>Full cost, Normal cost, Variable cost, Prime cost methods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80319" w:rsidRDefault="00980319" w:rsidP="00980319">
            <w:pPr>
              <w:spacing w:after="0"/>
            </w:pPr>
            <w:r>
              <w:t>Total cost and unit cost calculation</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80319" w:rsidRDefault="00980319" w:rsidP="00980319">
            <w:pPr>
              <w:spacing w:after="0"/>
            </w:pPr>
            <w:r>
              <w:t>Labor cost calculation and accounting records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80319" w:rsidRDefault="00980319" w:rsidP="00980319">
            <w:pPr>
              <w:spacing w:after="0"/>
            </w:pPr>
            <w:r>
              <w:t>Labor cost calculation and accounting records</w:t>
            </w:r>
          </w:p>
        </w:tc>
      </w:tr>
      <w:tr w:rsidR="00980319" w:rsidTr="00980319">
        <w:trPr>
          <w:trHeight w:val="283"/>
        </w:trPr>
        <w:tc>
          <w:tcPr>
            <w:tcW w:w="667" w:type="dxa"/>
            <w:tcBorders>
              <w:top w:val="single" w:sz="4" w:space="0" w:color="000000"/>
              <w:bottom w:val="single" w:sz="12" w:space="0" w:color="000000"/>
              <w:right w:val="nil"/>
            </w:tcBorders>
            <w:shd w:val="clear" w:color="auto" w:fill="D9D9D9"/>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980319" w:rsidRDefault="00980319" w:rsidP="0098031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80319" w:rsidTr="00980319">
        <w:trPr>
          <w:trHeight w:val="310"/>
        </w:trPr>
        <w:tc>
          <w:tcPr>
            <w:tcW w:w="9624" w:type="dxa"/>
            <w:gridSpan w:val="4"/>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980319" w:rsidTr="00980319">
        <w:trPr>
          <w:trHeight w:val="312"/>
        </w:trPr>
        <w:tc>
          <w:tcPr>
            <w:tcW w:w="5797"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80319" w:rsidTr="00980319">
        <w:trPr>
          <w:trHeight w:val="312"/>
        </w:trPr>
        <w:tc>
          <w:tcPr>
            <w:tcW w:w="5797" w:type="dxa"/>
            <w:tcBorders>
              <w:bottom w:val="single" w:sz="12" w:space="0" w:color="000000"/>
            </w:tcBorders>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980319" w:rsidTr="00980319">
        <w:trPr>
          <w:trHeight w:val="312"/>
        </w:trPr>
        <w:tc>
          <w:tcPr>
            <w:tcW w:w="5797" w:type="dxa"/>
            <w:tcBorders>
              <w:top w:val="single" w:sz="12" w:space="0" w:color="000000"/>
              <w:left w:val="nil"/>
              <w:bottom w:val="nil"/>
              <w:right w:val="single" w:sz="12" w:space="0" w:color="000000"/>
            </w:tcBorders>
            <w:shd w:val="clear" w:color="auto" w:fill="FFFFFF"/>
            <w:vAlign w:val="center"/>
          </w:tcPr>
          <w:p w:rsidR="00980319" w:rsidRDefault="00980319" w:rsidP="0098031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80319" w:rsidRDefault="00980319" w:rsidP="0098031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111</w:t>
            </w:r>
          </w:p>
        </w:tc>
      </w:tr>
      <w:tr w:rsidR="00980319" w:rsidTr="00980319">
        <w:trPr>
          <w:trHeight w:val="347"/>
        </w:trPr>
        <w:tc>
          <w:tcPr>
            <w:tcW w:w="5797" w:type="dxa"/>
            <w:tcBorders>
              <w:top w:val="nil"/>
              <w:left w:val="nil"/>
              <w:bottom w:val="nil"/>
              <w:right w:val="single" w:sz="12" w:space="0" w:color="000000"/>
            </w:tcBorders>
            <w:shd w:val="clear" w:color="auto" w:fill="FFFFFF"/>
            <w:vAlign w:val="center"/>
          </w:tcPr>
          <w:p w:rsidR="00980319" w:rsidRDefault="00980319" w:rsidP="0098031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80319" w:rsidRDefault="00980319" w:rsidP="0098031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p>
        </w:tc>
      </w:tr>
      <w:tr w:rsidR="00980319" w:rsidTr="00980319">
        <w:trPr>
          <w:trHeight w:val="472"/>
        </w:trPr>
        <w:tc>
          <w:tcPr>
            <w:tcW w:w="5797" w:type="dxa"/>
            <w:tcBorders>
              <w:top w:val="nil"/>
              <w:left w:val="nil"/>
              <w:bottom w:val="nil"/>
              <w:right w:val="single" w:sz="12" w:space="0" w:color="000000"/>
            </w:tcBorders>
            <w:vAlign w:val="center"/>
          </w:tcPr>
          <w:p w:rsidR="00980319" w:rsidRDefault="00980319" w:rsidP="0098031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80319" w:rsidRDefault="00980319" w:rsidP="0098031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bl>
    <w:p w:rsidR="00980319" w:rsidRDefault="00980319" w:rsidP="00B37964">
      <w:pPr>
        <w:spacing w:line="360" w:lineRule="auto"/>
        <w:rPr>
          <w:sz w:val="10"/>
          <w:szCs w:val="10"/>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80319" w:rsidTr="00980319">
        <w:trPr>
          <w:trHeight w:val="312"/>
        </w:trPr>
        <w:tc>
          <w:tcPr>
            <w:tcW w:w="9624" w:type="dxa"/>
            <w:gridSpan w:val="2"/>
            <w:shd w:val="clear" w:color="auto" w:fill="FFF2CC"/>
            <w:vAlign w:val="center"/>
          </w:tcPr>
          <w:p w:rsidR="00980319" w:rsidRDefault="00980319" w:rsidP="0098031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980319" w:rsidTr="00980319">
        <w:trPr>
          <w:trHeight w:val="369"/>
        </w:trPr>
        <w:tc>
          <w:tcPr>
            <w:tcW w:w="5797" w:type="dxa"/>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980319" w:rsidRDefault="00980319" w:rsidP="0098031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80319" w:rsidTr="00980319">
        <w:trPr>
          <w:trHeight w:val="369"/>
        </w:trPr>
        <w:tc>
          <w:tcPr>
            <w:tcW w:w="5797" w:type="dxa"/>
            <w:vAlign w:val="center"/>
          </w:tcPr>
          <w:p w:rsidR="00980319" w:rsidRDefault="00980319" w:rsidP="00980319">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80319" w:rsidTr="00980319">
        <w:trPr>
          <w:trHeight w:val="369"/>
        </w:trPr>
        <w:tc>
          <w:tcPr>
            <w:tcW w:w="5797" w:type="dxa"/>
            <w:vAlign w:val="center"/>
          </w:tcPr>
          <w:p w:rsidR="00980319" w:rsidRDefault="00980319" w:rsidP="00980319">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980319" w:rsidRDefault="00980319" w:rsidP="00980319">
            <w:pPr>
              <w:jc w:val="center"/>
              <w:rPr>
                <w:rFonts w:ascii="Times New Roman" w:eastAsia="Times New Roman" w:hAnsi="Times New Roman" w:cs="Times New Roman"/>
                <w:sz w:val="20"/>
                <w:szCs w:val="20"/>
              </w:rPr>
            </w:pPr>
          </w:p>
        </w:tc>
      </w:tr>
      <w:tr w:rsidR="00980319" w:rsidTr="00980319">
        <w:trPr>
          <w:trHeight w:val="369"/>
        </w:trPr>
        <w:tc>
          <w:tcPr>
            <w:tcW w:w="5797" w:type="dxa"/>
            <w:vAlign w:val="center"/>
          </w:tcPr>
          <w:p w:rsidR="00980319" w:rsidRDefault="00980319" w:rsidP="00980319">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980319" w:rsidRDefault="00980319" w:rsidP="00980319">
            <w:pPr>
              <w:jc w:val="center"/>
              <w:rPr>
                <w:rFonts w:ascii="Times New Roman" w:eastAsia="Times New Roman" w:hAnsi="Times New Roman" w:cs="Times New Roman"/>
                <w:sz w:val="20"/>
                <w:szCs w:val="20"/>
              </w:rPr>
            </w:pPr>
          </w:p>
        </w:tc>
      </w:tr>
      <w:tr w:rsidR="00980319" w:rsidTr="00980319">
        <w:trPr>
          <w:trHeight w:val="369"/>
        </w:trPr>
        <w:tc>
          <w:tcPr>
            <w:tcW w:w="5797" w:type="dxa"/>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80319" w:rsidTr="00980319">
        <w:trPr>
          <w:trHeight w:val="369"/>
        </w:trPr>
        <w:tc>
          <w:tcPr>
            <w:tcW w:w="5797" w:type="dxa"/>
            <w:vAlign w:val="center"/>
          </w:tcPr>
          <w:p w:rsidR="00980319" w:rsidRDefault="00980319" w:rsidP="00980319">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80319" w:rsidRDefault="00980319"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980319" w:rsidTr="00980319">
        <w:trPr>
          <w:trHeight w:val="392"/>
        </w:trPr>
        <w:tc>
          <w:tcPr>
            <w:tcW w:w="9624" w:type="dxa"/>
            <w:gridSpan w:val="3"/>
            <w:shd w:val="clear" w:color="auto" w:fill="FFF2CC"/>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980319" w:rsidTr="000A45AD">
        <w:trPr>
          <w:trHeight w:val="510"/>
        </w:trPr>
        <w:tc>
          <w:tcPr>
            <w:tcW w:w="552" w:type="dxa"/>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980319" w:rsidTr="000A45AD">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80319" w:rsidTr="000A45AD">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80319" w:rsidTr="000A45AD">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80319" w:rsidTr="000A45AD">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80319" w:rsidTr="000A45AD">
        <w:trPr>
          <w:trHeight w:val="476"/>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980319" w:rsidRDefault="00980319" w:rsidP="00980319">
            <w:pPr>
              <w:tabs>
                <w:tab w:val="right" w:pos="9072"/>
              </w:tabs>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80319" w:rsidTr="000A45AD">
        <w:trPr>
          <w:trHeight w:val="852"/>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80319" w:rsidTr="000A45AD">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80319" w:rsidTr="000A45AD">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80319" w:rsidTr="000A45AD">
        <w:trPr>
          <w:trHeight w:val="33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80319" w:rsidTr="000A45AD">
        <w:trPr>
          <w:trHeight w:val="536"/>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80319" w:rsidTr="000A45AD">
        <w:trPr>
          <w:trHeight w:val="566"/>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80319" w:rsidTr="000A45AD">
        <w:trPr>
          <w:trHeight w:val="551"/>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980319" w:rsidRDefault="00980319" w:rsidP="00980319">
      <w:pPr>
        <w:spacing w:after="0" w:line="240" w:lineRule="auto"/>
        <w:rPr>
          <w:sz w:val="10"/>
          <w:szCs w:val="10"/>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p w:rsidR="00980319" w:rsidRDefault="00980319" w:rsidP="00980319">
      <w:pPr>
        <w:spacing w:before="120" w:after="0" w:line="240" w:lineRule="auto"/>
        <w:jc w:val="center"/>
        <w:rPr>
          <w:rFonts w:ascii="Times New Roman" w:eastAsia="Times New Roman" w:hAnsi="Times New Roman" w:cs="Times New Roman"/>
          <w:b/>
        </w:rPr>
      </w:pPr>
      <w:r>
        <w:rPr>
          <w:noProof/>
          <w:lang w:val="tr-TR"/>
        </w:rPr>
        <w:drawing>
          <wp:anchor distT="0" distB="0" distL="114300" distR="114300" simplePos="0" relativeHeight="251734016" behindDoc="0" locked="0" layoutInCell="1" hidden="0" allowOverlap="1" wp14:anchorId="236ADD5A" wp14:editId="55BA9545">
            <wp:simplePos x="0" y="0"/>
            <wp:positionH relativeFrom="column">
              <wp:posOffset>95250</wp:posOffset>
            </wp:positionH>
            <wp:positionV relativeFrom="paragraph">
              <wp:posOffset>-150495</wp:posOffset>
            </wp:positionV>
            <wp:extent cx="719455" cy="719455"/>
            <wp:effectExtent l="0" t="0" r="0" b="0"/>
            <wp:wrapNone/>
            <wp:docPr id="171721677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9"/>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980319" w:rsidRDefault="00980319" w:rsidP="0098031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980319" w:rsidRDefault="00980319" w:rsidP="0098031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80319" w:rsidTr="00980319">
        <w:trPr>
          <w:trHeight w:val="312"/>
        </w:trPr>
        <w:tc>
          <w:tcPr>
            <w:tcW w:w="6506"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980319" w:rsidTr="00980319">
        <w:trPr>
          <w:trHeight w:val="397"/>
        </w:trPr>
        <w:tc>
          <w:tcPr>
            <w:tcW w:w="6506" w:type="dxa"/>
            <w:vAlign w:val="center"/>
          </w:tcPr>
          <w:p w:rsidR="00980319" w:rsidRDefault="00980319" w:rsidP="00980319">
            <w:pPr>
              <w:spacing w:after="0"/>
              <w:rPr>
                <w:rFonts w:ascii="Times New Roman" w:eastAsia="Times New Roman" w:hAnsi="Times New Roman" w:cs="Times New Roman"/>
                <w:sz w:val="20"/>
                <w:szCs w:val="20"/>
              </w:rPr>
            </w:pPr>
            <w:r>
              <w:rPr>
                <w:sz w:val="20"/>
                <w:szCs w:val="20"/>
              </w:rPr>
              <w:t>FINANCIAL MANAGEMENT</w:t>
            </w:r>
          </w:p>
        </w:tc>
        <w:tc>
          <w:tcPr>
            <w:tcW w:w="3118" w:type="dxa"/>
            <w:vAlign w:val="center"/>
          </w:tcPr>
          <w:p w:rsidR="00980319" w:rsidRPr="000A45AD" w:rsidRDefault="00980319" w:rsidP="00980319">
            <w:pPr>
              <w:spacing w:after="0"/>
              <w:jc w:val="center"/>
              <w:rPr>
                <w:rFonts w:ascii="Times New Roman" w:eastAsia="Times New Roman" w:hAnsi="Times New Roman" w:cs="Times New Roman"/>
                <w:sz w:val="20"/>
                <w:szCs w:val="20"/>
              </w:rPr>
            </w:pPr>
            <w:r w:rsidRPr="000A45AD">
              <w:rPr>
                <w:rFonts w:ascii="Times New Roman" w:eastAsia="Times New Roman" w:hAnsi="Times New Roman" w:cs="Times New Roman"/>
                <w:sz w:val="20"/>
                <w:szCs w:val="20"/>
              </w:rPr>
              <w:t>221513131</w:t>
            </w:r>
          </w:p>
        </w:tc>
      </w:tr>
    </w:tbl>
    <w:p w:rsidR="00980319" w:rsidRDefault="00980319"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980319" w:rsidTr="00980319">
        <w:trPr>
          <w:trHeight w:val="312"/>
        </w:trPr>
        <w:tc>
          <w:tcPr>
            <w:tcW w:w="1928" w:type="dxa"/>
            <w:vMerge w:val="restart"/>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980319" w:rsidTr="00980319">
        <w:trPr>
          <w:trHeight w:val="312"/>
        </w:trPr>
        <w:tc>
          <w:tcPr>
            <w:tcW w:w="1928" w:type="dxa"/>
            <w:vMerge/>
            <w:shd w:val="clear" w:color="auto" w:fill="FFF2CC"/>
            <w:vAlign w:val="center"/>
          </w:tcPr>
          <w:p w:rsidR="00980319" w:rsidRDefault="00980319" w:rsidP="00980319">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980319" w:rsidRDefault="00980319" w:rsidP="00980319">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980319" w:rsidRDefault="00980319" w:rsidP="00980319">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980319" w:rsidTr="00980319">
        <w:trPr>
          <w:trHeight w:val="397"/>
        </w:trPr>
        <w:tc>
          <w:tcPr>
            <w:tcW w:w="1928"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980319" w:rsidRDefault="00980319"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80319" w:rsidTr="00980319">
        <w:trPr>
          <w:trHeight w:val="312"/>
        </w:trPr>
        <w:tc>
          <w:tcPr>
            <w:tcW w:w="9624" w:type="dxa"/>
            <w:gridSpan w:val="5"/>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980319" w:rsidTr="00980319">
        <w:tc>
          <w:tcPr>
            <w:tcW w:w="1924"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980319" w:rsidTr="00980319">
        <w:trPr>
          <w:trHeight w:val="538"/>
        </w:trPr>
        <w:tc>
          <w:tcPr>
            <w:tcW w:w="1924" w:type="dxa"/>
            <w:vAlign w:val="center"/>
          </w:tcPr>
          <w:p w:rsidR="00980319" w:rsidRDefault="00980319" w:rsidP="00980319">
            <w:pPr>
              <w:spacing w:after="0"/>
              <w:jc w:val="center"/>
              <w:rPr>
                <w:rFonts w:ascii="Times New Roman" w:eastAsia="Times New Roman" w:hAnsi="Times New Roman" w:cs="Times New Roman"/>
                <w:sz w:val="20"/>
                <w:szCs w:val="20"/>
              </w:rPr>
            </w:pPr>
          </w:p>
        </w:tc>
        <w:tc>
          <w:tcPr>
            <w:tcW w:w="1925" w:type="dxa"/>
            <w:vAlign w:val="center"/>
          </w:tcPr>
          <w:p w:rsidR="00980319" w:rsidRDefault="00980319" w:rsidP="00980319">
            <w:pPr>
              <w:spacing w:after="0"/>
              <w:jc w:val="center"/>
              <w:rPr>
                <w:rFonts w:ascii="Times New Roman" w:eastAsia="Times New Roman" w:hAnsi="Times New Roman" w:cs="Times New Roman"/>
                <w:sz w:val="20"/>
                <w:szCs w:val="20"/>
              </w:rPr>
            </w:pPr>
          </w:p>
        </w:tc>
        <w:tc>
          <w:tcPr>
            <w:tcW w:w="1925" w:type="dxa"/>
            <w:vAlign w:val="center"/>
          </w:tcPr>
          <w:p w:rsidR="00980319" w:rsidRDefault="00980319" w:rsidP="00980319">
            <w:pPr>
              <w:spacing w:after="0"/>
              <w:jc w:val="center"/>
              <w:rPr>
                <w:rFonts w:ascii="Times New Roman" w:eastAsia="Times New Roman" w:hAnsi="Times New Roman" w:cs="Times New Roman"/>
                <w:sz w:val="20"/>
                <w:szCs w:val="20"/>
              </w:rPr>
            </w:pPr>
          </w:p>
        </w:tc>
        <w:tc>
          <w:tcPr>
            <w:tcW w:w="1866" w:type="dxa"/>
            <w:vAlign w:val="center"/>
          </w:tcPr>
          <w:p w:rsidR="00980319" w:rsidRDefault="00980319" w:rsidP="00980319">
            <w:pPr>
              <w:spacing w:after="0"/>
              <w:jc w:val="center"/>
              <w:rPr>
                <w:rFonts w:ascii="Times New Roman" w:eastAsia="Times New Roman" w:hAnsi="Times New Roman" w:cs="Times New Roman"/>
                <w:sz w:val="20"/>
                <w:szCs w:val="20"/>
              </w:rPr>
            </w:pPr>
          </w:p>
        </w:tc>
        <w:tc>
          <w:tcPr>
            <w:tcW w:w="1984"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80319" w:rsidRDefault="00980319"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80319" w:rsidTr="00980319">
        <w:trPr>
          <w:trHeight w:val="312"/>
        </w:trPr>
        <w:tc>
          <w:tcPr>
            <w:tcW w:w="3208"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980319" w:rsidTr="00980319">
        <w:trPr>
          <w:trHeight w:val="397"/>
        </w:trPr>
        <w:tc>
          <w:tcPr>
            <w:tcW w:w="3208"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980319" w:rsidRDefault="00980319"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80319" w:rsidTr="00980319">
        <w:trPr>
          <w:trHeight w:val="421"/>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980319" w:rsidRDefault="00980319" w:rsidP="00980319">
            <w:pPr>
              <w:rPr>
                <w:rFonts w:ascii="Times New Roman" w:eastAsia="Times New Roman" w:hAnsi="Times New Roman" w:cs="Times New Roman"/>
                <w:sz w:val="20"/>
                <w:szCs w:val="20"/>
              </w:rPr>
            </w:pPr>
          </w:p>
        </w:tc>
      </w:tr>
      <w:tr w:rsidR="00980319" w:rsidTr="00980319">
        <w:trPr>
          <w:trHeight w:val="1012"/>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980319" w:rsidRDefault="00980319" w:rsidP="00980319">
            <w:pPr>
              <w:rPr>
                <w:color w:val="000000"/>
                <w:sz w:val="20"/>
                <w:szCs w:val="20"/>
              </w:rPr>
            </w:pPr>
            <w:r>
              <w:rPr>
                <w:color w:val="000000"/>
                <w:sz w:val="20"/>
                <w:szCs w:val="20"/>
              </w:rPr>
              <w:t xml:space="preserve">Recognition and management of the types of funding sources and the use of funds </w:t>
            </w:r>
          </w:p>
        </w:tc>
      </w:tr>
      <w:tr w:rsidR="00980319" w:rsidTr="00980319">
        <w:trPr>
          <w:trHeight w:val="984"/>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980319" w:rsidRDefault="00980319" w:rsidP="00980319">
            <w:pPr>
              <w:rPr>
                <w:color w:val="000000"/>
                <w:sz w:val="20"/>
                <w:szCs w:val="20"/>
              </w:rPr>
            </w:pPr>
            <w:r>
              <w:rPr>
                <w:color w:val="000000"/>
                <w:sz w:val="20"/>
                <w:szCs w:val="20"/>
              </w:rPr>
              <w:t xml:space="preserve">Aims, subjects and methods of financial management, </w:t>
            </w:r>
          </w:p>
        </w:tc>
      </w:tr>
    </w:tbl>
    <w:p w:rsidR="00980319" w:rsidRDefault="00980319"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80319" w:rsidTr="00980319">
        <w:trPr>
          <w:trHeight w:val="312"/>
        </w:trPr>
        <w:tc>
          <w:tcPr>
            <w:tcW w:w="5372" w:type="dxa"/>
            <w:gridSpan w:val="2"/>
            <w:tcBorders>
              <w:bottom w:val="single" w:sz="4" w:space="0" w:color="000000"/>
            </w:tcBorders>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980319" w:rsidTr="00980319">
        <w:trPr>
          <w:trHeight w:val="761"/>
        </w:trPr>
        <w:tc>
          <w:tcPr>
            <w:tcW w:w="417" w:type="dxa"/>
            <w:tcBorders>
              <w:top w:val="single" w:sz="4" w:space="0" w:color="000000"/>
              <w:bottom w:val="single" w:sz="12" w:space="0" w:color="000000"/>
              <w:right w:val="single" w:sz="4" w:space="0" w:color="000000"/>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tcPr>
          <w:p w:rsidR="00980319" w:rsidRDefault="00980319" w:rsidP="00980319">
            <w:pPr>
              <w:tabs>
                <w:tab w:val="left" w:pos="7800"/>
              </w:tabs>
              <w:spacing w:after="0"/>
            </w:pPr>
            <w:r>
              <w:rPr>
                <w:sz w:val="20"/>
                <w:szCs w:val="20"/>
              </w:rPr>
              <w:t>To train personnel who know how to use accounting information in financial management</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w:t>
            </w:r>
          </w:p>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8,11,12</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tcBorders>
              <w:top w:val="single" w:sz="4" w:space="0" w:color="000000"/>
              <w:left w:val="single" w:sz="4" w:space="0" w:color="000000"/>
              <w:bottom w:val="single" w:sz="12" w:space="0" w:color="000000"/>
            </w:tcBorders>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210"/>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80319" w:rsidTr="00980319">
        <w:trPr>
          <w:trHeight w:val="567"/>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980319" w:rsidRDefault="00980319" w:rsidP="00980319">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FİNANCIAL MANAGEMENT</w:t>
            </w:r>
          </w:p>
        </w:tc>
      </w:tr>
      <w:tr w:rsidR="00980319" w:rsidTr="00980319">
        <w:trPr>
          <w:trHeight w:val="843"/>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980319" w:rsidRDefault="00980319" w:rsidP="00980319">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of courses</w:t>
            </w:r>
          </w:p>
        </w:tc>
      </w:tr>
      <w:tr w:rsidR="00980319" w:rsidTr="00980319">
        <w:trPr>
          <w:trHeight w:val="567"/>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980319" w:rsidRDefault="00980319" w:rsidP="00980319">
            <w:pPr>
              <w:rPr>
                <w:rFonts w:ascii="Times New Roman" w:eastAsia="Times New Roman" w:hAnsi="Times New Roman" w:cs="Times New Roman"/>
                <w:sz w:val="20"/>
                <w:szCs w:val="20"/>
              </w:rPr>
            </w:pPr>
            <w:r>
              <w:rPr>
                <w:rFonts w:ascii="Times New Roman" w:eastAsia="Times New Roman" w:hAnsi="Times New Roman" w:cs="Times New Roman"/>
                <w:sz w:val="20"/>
                <w:szCs w:val="20"/>
              </w:rPr>
              <w:t>Calculator</w:t>
            </w:r>
          </w:p>
        </w:tc>
      </w:tr>
    </w:tbl>
    <w:p w:rsidR="00980319" w:rsidRDefault="00980319" w:rsidP="00B37964">
      <w:pPr>
        <w:spacing w:line="360" w:lineRule="auto"/>
        <w:rPr>
          <w:sz w:val="10"/>
          <w:szCs w:val="10"/>
        </w:rPr>
      </w:pPr>
    </w:p>
    <w:p w:rsidR="00980319" w:rsidRDefault="00980319" w:rsidP="00980319">
      <w:pPr>
        <w:spacing w:after="0" w:line="240" w:lineRule="auto"/>
        <w:rPr>
          <w:sz w:val="14"/>
          <w:szCs w:val="14"/>
        </w:rPr>
      </w:pPr>
    </w:p>
    <w:p w:rsidR="00980319" w:rsidRDefault="00980319" w:rsidP="00980319">
      <w:pPr>
        <w:spacing w:after="0" w:line="240" w:lineRule="auto"/>
        <w:rPr>
          <w:sz w:val="14"/>
          <w:szCs w:val="14"/>
        </w:rPr>
      </w:pPr>
    </w:p>
    <w:p w:rsidR="00980319" w:rsidRDefault="00980319" w:rsidP="00980319">
      <w:pPr>
        <w:spacing w:after="0" w:line="240" w:lineRule="auto"/>
        <w:rPr>
          <w:sz w:val="14"/>
          <w:szCs w:val="14"/>
        </w:rPr>
      </w:pPr>
    </w:p>
    <w:p w:rsidR="00980319" w:rsidRDefault="00980319" w:rsidP="00980319">
      <w:pPr>
        <w:spacing w:after="0" w:line="240" w:lineRule="auto"/>
        <w:rPr>
          <w:sz w:val="14"/>
          <w:szCs w:val="14"/>
        </w:rPr>
      </w:pPr>
    </w:p>
    <w:p w:rsidR="00980319" w:rsidRDefault="00980319" w:rsidP="00980319">
      <w:pPr>
        <w:spacing w:after="0" w:line="240" w:lineRule="auto"/>
        <w:rPr>
          <w:sz w:val="14"/>
          <w:szCs w:val="14"/>
        </w:rPr>
      </w:pPr>
    </w:p>
    <w:p w:rsidR="00980319" w:rsidRDefault="00980319" w:rsidP="00980319">
      <w:pPr>
        <w:spacing w:after="0" w:line="240" w:lineRule="auto"/>
        <w:rPr>
          <w:sz w:val="14"/>
          <w:szCs w:val="14"/>
        </w:rPr>
      </w:pPr>
    </w:p>
    <w:p w:rsidR="00980319" w:rsidRDefault="00980319" w:rsidP="00980319">
      <w:pPr>
        <w:spacing w:after="0" w:line="240" w:lineRule="auto"/>
        <w:rPr>
          <w:sz w:val="14"/>
          <w:szCs w:val="14"/>
        </w:rPr>
      </w:pPr>
    </w:p>
    <w:p w:rsidR="00980319" w:rsidRDefault="00980319" w:rsidP="00980319">
      <w:pPr>
        <w:spacing w:after="0" w:line="240" w:lineRule="auto"/>
        <w:rPr>
          <w:sz w:val="14"/>
          <w:szCs w:val="14"/>
        </w:rPr>
      </w:pPr>
    </w:p>
    <w:p w:rsidR="00980319" w:rsidRDefault="00980319" w:rsidP="00980319">
      <w:pPr>
        <w:spacing w:after="0" w:line="240" w:lineRule="auto"/>
        <w:rPr>
          <w:sz w:val="14"/>
          <w:szCs w:val="14"/>
        </w:rPr>
      </w:pPr>
    </w:p>
    <w:p w:rsidR="00980319" w:rsidRDefault="00980319" w:rsidP="0098031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80319" w:rsidTr="00980319">
        <w:trPr>
          <w:trHeight w:val="312"/>
        </w:trPr>
        <w:tc>
          <w:tcPr>
            <w:tcW w:w="9624" w:type="dxa"/>
            <w:gridSpan w:val="2"/>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Functions Of Financial Management</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Time Value Of Money</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Financial Analyses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Financial Planning And Control</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Working Capital</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Cash Management</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Receivable And Stock Management</w:t>
            </w:r>
          </w:p>
        </w:tc>
      </w:tr>
      <w:tr w:rsidR="00980319" w:rsidTr="00980319">
        <w:trPr>
          <w:trHeight w:val="283"/>
        </w:trPr>
        <w:tc>
          <w:tcPr>
            <w:tcW w:w="667" w:type="dxa"/>
            <w:tcBorders>
              <w:top w:val="single" w:sz="4" w:space="0" w:color="000000"/>
              <w:bottom w:val="single" w:sz="4" w:space="0" w:color="000000"/>
              <w:right w:val="nil"/>
            </w:tcBorders>
            <w:shd w:val="clear" w:color="auto" w:fill="D9D9D9"/>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Capital Budgeting Under Clear Conditions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Capital Budgeting Under Clear Conditions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Capital Budgeting Under </w:t>
            </w:r>
            <w:proofErr w:type="spellStart"/>
            <w:r>
              <w:rPr>
                <w:sz w:val="20"/>
                <w:szCs w:val="20"/>
              </w:rPr>
              <w:t>Uncertanties</w:t>
            </w:r>
            <w:proofErr w:type="spellEnd"/>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Short Time Finance</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Middle And Long Time Finance</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Capital Cost </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Capital structure</w:t>
            </w:r>
          </w:p>
        </w:tc>
      </w:tr>
      <w:tr w:rsidR="00980319" w:rsidTr="00980319">
        <w:trPr>
          <w:trHeight w:val="283"/>
        </w:trPr>
        <w:tc>
          <w:tcPr>
            <w:tcW w:w="667" w:type="dxa"/>
            <w:tcBorders>
              <w:top w:val="single" w:sz="4" w:space="0" w:color="000000"/>
              <w:bottom w:val="single" w:sz="12" w:space="0" w:color="000000"/>
              <w:right w:val="nil"/>
            </w:tcBorders>
            <w:shd w:val="clear" w:color="auto" w:fill="D9D9D9"/>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980319" w:rsidRDefault="00980319" w:rsidP="0098031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80319" w:rsidTr="00980319">
        <w:trPr>
          <w:trHeight w:val="312"/>
        </w:trPr>
        <w:tc>
          <w:tcPr>
            <w:tcW w:w="9624" w:type="dxa"/>
            <w:gridSpan w:val="4"/>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980319" w:rsidTr="00980319">
        <w:trPr>
          <w:trHeight w:val="312"/>
        </w:trPr>
        <w:tc>
          <w:tcPr>
            <w:tcW w:w="5797"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80319" w:rsidTr="00980319">
        <w:trPr>
          <w:trHeight w:val="312"/>
        </w:trPr>
        <w:tc>
          <w:tcPr>
            <w:tcW w:w="5797" w:type="dxa"/>
            <w:tcBorders>
              <w:bottom w:val="single" w:sz="12" w:space="0" w:color="000000"/>
            </w:tcBorders>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980319" w:rsidTr="00980319">
        <w:trPr>
          <w:trHeight w:val="312"/>
        </w:trPr>
        <w:tc>
          <w:tcPr>
            <w:tcW w:w="5797" w:type="dxa"/>
            <w:tcBorders>
              <w:top w:val="single" w:sz="12" w:space="0" w:color="000000"/>
              <w:left w:val="nil"/>
              <w:bottom w:val="nil"/>
              <w:right w:val="single" w:sz="12" w:space="0" w:color="000000"/>
            </w:tcBorders>
            <w:shd w:val="clear" w:color="auto" w:fill="FFFFFF"/>
            <w:vAlign w:val="center"/>
          </w:tcPr>
          <w:p w:rsidR="00980319" w:rsidRDefault="00980319" w:rsidP="0098031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80319" w:rsidRDefault="00980319" w:rsidP="0098031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111</w:t>
            </w:r>
          </w:p>
        </w:tc>
      </w:tr>
      <w:tr w:rsidR="00980319" w:rsidTr="00980319">
        <w:trPr>
          <w:trHeight w:val="262"/>
        </w:trPr>
        <w:tc>
          <w:tcPr>
            <w:tcW w:w="5797" w:type="dxa"/>
            <w:tcBorders>
              <w:top w:val="nil"/>
              <w:left w:val="nil"/>
              <w:bottom w:val="nil"/>
              <w:right w:val="single" w:sz="12" w:space="0" w:color="000000"/>
            </w:tcBorders>
            <w:shd w:val="clear" w:color="auto" w:fill="FFFFFF"/>
            <w:vAlign w:val="center"/>
          </w:tcPr>
          <w:p w:rsidR="00980319" w:rsidRDefault="00980319" w:rsidP="0098031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80319" w:rsidRDefault="00980319" w:rsidP="0098031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p>
        </w:tc>
      </w:tr>
      <w:tr w:rsidR="00980319" w:rsidTr="00980319">
        <w:trPr>
          <w:trHeight w:val="312"/>
        </w:trPr>
        <w:tc>
          <w:tcPr>
            <w:tcW w:w="5797" w:type="dxa"/>
            <w:tcBorders>
              <w:top w:val="nil"/>
              <w:left w:val="nil"/>
              <w:bottom w:val="nil"/>
              <w:right w:val="single" w:sz="12" w:space="0" w:color="000000"/>
            </w:tcBorders>
            <w:vAlign w:val="center"/>
          </w:tcPr>
          <w:p w:rsidR="00980319" w:rsidRDefault="00980319" w:rsidP="0098031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80319" w:rsidRDefault="00980319" w:rsidP="0098031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bl>
    <w:p w:rsidR="00980319" w:rsidRDefault="00980319" w:rsidP="00B37964">
      <w:pPr>
        <w:spacing w:line="360" w:lineRule="auto"/>
        <w:rPr>
          <w:sz w:val="10"/>
          <w:szCs w:val="10"/>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80319" w:rsidTr="00980319">
        <w:trPr>
          <w:trHeight w:val="312"/>
        </w:trPr>
        <w:tc>
          <w:tcPr>
            <w:tcW w:w="9624" w:type="dxa"/>
            <w:gridSpan w:val="2"/>
            <w:shd w:val="clear" w:color="auto" w:fill="FFF2CC"/>
            <w:vAlign w:val="center"/>
          </w:tcPr>
          <w:p w:rsidR="00980319" w:rsidRDefault="00980319" w:rsidP="0098031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980319" w:rsidTr="00980319">
        <w:trPr>
          <w:trHeight w:val="369"/>
        </w:trPr>
        <w:tc>
          <w:tcPr>
            <w:tcW w:w="5797" w:type="dxa"/>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980319" w:rsidRDefault="00980319" w:rsidP="0098031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80319" w:rsidTr="00980319">
        <w:trPr>
          <w:trHeight w:val="369"/>
        </w:trPr>
        <w:tc>
          <w:tcPr>
            <w:tcW w:w="5797" w:type="dxa"/>
            <w:vAlign w:val="center"/>
          </w:tcPr>
          <w:p w:rsidR="00980319" w:rsidRDefault="00980319" w:rsidP="00980319">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80319" w:rsidTr="00980319">
        <w:trPr>
          <w:trHeight w:val="369"/>
        </w:trPr>
        <w:tc>
          <w:tcPr>
            <w:tcW w:w="5797" w:type="dxa"/>
            <w:vAlign w:val="center"/>
          </w:tcPr>
          <w:p w:rsidR="00980319" w:rsidRDefault="00980319" w:rsidP="00980319">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980319" w:rsidRDefault="00980319" w:rsidP="00980319">
            <w:pPr>
              <w:jc w:val="center"/>
              <w:rPr>
                <w:rFonts w:ascii="Times New Roman" w:eastAsia="Times New Roman" w:hAnsi="Times New Roman" w:cs="Times New Roman"/>
                <w:sz w:val="20"/>
                <w:szCs w:val="20"/>
              </w:rPr>
            </w:pPr>
          </w:p>
        </w:tc>
      </w:tr>
      <w:tr w:rsidR="00980319" w:rsidTr="00980319">
        <w:trPr>
          <w:trHeight w:val="369"/>
        </w:trPr>
        <w:tc>
          <w:tcPr>
            <w:tcW w:w="5797" w:type="dxa"/>
            <w:vAlign w:val="center"/>
          </w:tcPr>
          <w:p w:rsidR="00980319" w:rsidRDefault="00980319" w:rsidP="00980319">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980319" w:rsidRDefault="00980319" w:rsidP="00980319">
            <w:pPr>
              <w:jc w:val="center"/>
              <w:rPr>
                <w:rFonts w:ascii="Times New Roman" w:eastAsia="Times New Roman" w:hAnsi="Times New Roman" w:cs="Times New Roman"/>
                <w:sz w:val="20"/>
                <w:szCs w:val="20"/>
              </w:rPr>
            </w:pPr>
          </w:p>
        </w:tc>
      </w:tr>
      <w:tr w:rsidR="00980319" w:rsidTr="00980319">
        <w:trPr>
          <w:trHeight w:val="369"/>
        </w:trPr>
        <w:tc>
          <w:tcPr>
            <w:tcW w:w="5797" w:type="dxa"/>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80319" w:rsidTr="00980319">
        <w:trPr>
          <w:trHeight w:val="369"/>
        </w:trPr>
        <w:tc>
          <w:tcPr>
            <w:tcW w:w="5797" w:type="dxa"/>
            <w:vAlign w:val="center"/>
          </w:tcPr>
          <w:p w:rsidR="00980319" w:rsidRDefault="00980319" w:rsidP="00980319">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980319" w:rsidRDefault="00980319" w:rsidP="009803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80319" w:rsidRDefault="00980319"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980319" w:rsidTr="00980319">
        <w:trPr>
          <w:trHeight w:val="392"/>
        </w:trPr>
        <w:tc>
          <w:tcPr>
            <w:tcW w:w="9624" w:type="dxa"/>
            <w:gridSpan w:val="3"/>
            <w:shd w:val="clear" w:color="auto" w:fill="FFF2CC"/>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980319" w:rsidTr="00EA6D5F">
        <w:trPr>
          <w:trHeight w:val="510"/>
        </w:trPr>
        <w:tc>
          <w:tcPr>
            <w:tcW w:w="552" w:type="dxa"/>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980319" w:rsidTr="00EA6D5F">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80319" w:rsidTr="00EA6D5F">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80319" w:rsidTr="00EA6D5F">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80319" w:rsidTr="00EA6D5F">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80319" w:rsidTr="00EA6D5F">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980319" w:rsidRDefault="00980319" w:rsidP="00980319">
            <w:pPr>
              <w:tabs>
                <w:tab w:val="right" w:pos="9072"/>
              </w:tabs>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80319" w:rsidTr="00EA6D5F">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80319" w:rsidTr="00EA6D5F">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80319" w:rsidTr="00EA6D5F">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80319" w:rsidTr="00EA6D5F">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80319" w:rsidTr="00EA6D5F">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bottom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80319" w:rsidTr="00EA6D5F">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80319" w:rsidTr="00EA6D5F">
        <w:trPr>
          <w:trHeight w:val="510"/>
        </w:trPr>
        <w:tc>
          <w:tcPr>
            <w:tcW w:w="552" w:type="dxa"/>
            <w:shd w:val="clear" w:color="auto" w:fill="FFFFFF"/>
            <w:vAlign w:val="center"/>
          </w:tcPr>
          <w:p w:rsidR="00980319" w:rsidRDefault="00980319" w:rsidP="0098031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980319" w:rsidRDefault="00980319" w:rsidP="00980319">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980319" w:rsidRDefault="00980319" w:rsidP="009803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980319" w:rsidRDefault="00980319" w:rsidP="00980319">
      <w:pPr>
        <w:spacing w:after="0" w:line="240" w:lineRule="auto"/>
        <w:rPr>
          <w:sz w:val="10"/>
          <w:szCs w:val="10"/>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p w:rsidR="00980319" w:rsidRDefault="00980319" w:rsidP="00980319">
      <w:pPr>
        <w:spacing w:before="120" w:after="0" w:line="240" w:lineRule="auto"/>
        <w:jc w:val="center"/>
        <w:rPr>
          <w:rFonts w:ascii="Times New Roman" w:eastAsia="Times New Roman" w:hAnsi="Times New Roman" w:cs="Times New Roman"/>
          <w:b/>
          <w:color w:val="000000"/>
        </w:rPr>
      </w:pPr>
      <w:r>
        <w:rPr>
          <w:noProof/>
          <w:lang w:val="tr-TR"/>
        </w:rPr>
        <w:drawing>
          <wp:anchor distT="0" distB="0" distL="114300" distR="114300" simplePos="0" relativeHeight="251736064" behindDoc="0" locked="0" layoutInCell="1" hidden="0" allowOverlap="1" wp14:anchorId="13980295" wp14:editId="49A7C653">
            <wp:simplePos x="0" y="0"/>
            <wp:positionH relativeFrom="column">
              <wp:posOffset>66675</wp:posOffset>
            </wp:positionH>
            <wp:positionV relativeFrom="paragraph">
              <wp:posOffset>-150495</wp:posOffset>
            </wp:positionV>
            <wp:extent cx="719455" cy="719455"/>
            <wp:effectExtent l="0" t="0" r="0" b="0"/>
            <wp:wrapNone/>
            <wp:docPr id="171721678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980319" w:rsidRDefault="00980319" w:rsidP="00980319">
      <w:pPr>
        <w:spacing w:before="120"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smallCaps/>
          <w:color w:val="000000"/>
        </w:rPr>
        <w:t>ACCOUNTING AND TAX PRACTICES</w:t>
      </w:r>
      <w:r>
        <w:rPr>
          <w:rFonts w:ascii="Times New Roman" w:eastAsia="Times New Roman" w:hAnsi="Times New Roman" w:cs="Times New Roman"/>
          <w:b/>
          <w:smallCaps/>
        </w:rPr>
        <w:t xml:space="preserve"> </w:t>
      </w:r>
      <w:r>
        <w:rPr>
          <w:rFonts w:ascii="Times New Roman" w:eastAsia="Times New Roman" w:hAnsi="Times New Roman" w:cs="Times New Roman"/>
          <w:b/>
        </w:rPr>
        <w:t>PROGRAM</w:t>
      </w:r>
    </w:p>
    <w:p w:rsidR="00980319" w:rsidRPr="00104E17" w:rsidRDefault="00980319" w:rsidP="00980319">
      <w:pPr>
        <w:spacing w:before="120"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80319" w:rsidTr="00980319">
        <w:trPr>
          <w:trHeight w:val="312"/>
        </w:trPr>
        <w:tc>
          <w:tcPr>
            <w:tcW w:w="6506"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980319" w:rsidTr="00980319">
        <w:trPr>
          <w:trHeight w:val="397"/>
        </w:trPr>
        <w:tc>
          <w:tcPr>
            <w:tcW w:w="6506" w:type="dxa"/>
            <w:vAlign w:val="center"/>
          </w:tcPr>
          <w:p w:rsidR="00980319" w:rsidRDefault="00980319" w:rsidP="00980319">
            <w:pPr>
              <w:spacing w:after="0"/>
              <w:rPr>
                <w:rFonts w:ascii="Times New Roman" w:eastAsia="Times New Roman" w:hAnsi="Times New Roman" w:cs="Times New Roman"/>
                <w:sz w:val="20"/>
                <w:szCs w:val="20"/>
              </w:rPr>
            </w:pPr>
            <w:r>
              <w:rPr>
                <w:sz w:val="20"/>
                <w:szCs w:val="20"/>
              </w:rPr>
              <w:t>CORPORATION ACCOUNTS</w:t>
            </w:r>
          </w:p>
        </w:tc>
        <w:tc>
          <w:tcPr>
            <w:tcW w:w="3118" w:type="dxa"/>
            <w:vAlign w:val="center"/>
          </w:tcPr>
          <w:p w:rsidR="00980319" w:rsidRPr="00EA6D5F" w:rsidRDefault="000A45AD" w:rsidP="00980319">
            <w:pPr>
              <w:spacing w:after="0"/>
              <w:jc w:val="center"/>
              <w:rPr>
                <w:rFonts w:ascii="Times New Roman" w:eastAsia="Times New Roman" w:hAnsi="Times New Roman" w:cs="Times New Roman"/>
                <w:sz w:val="20"/>
                <w:szCs w:val="20"/>
              </w:rPr>
            </w:pPr>
            <w:r w:rsidRPr="00EA6D5F">
              <w:rPr>
                <w:rFonts w:ascii="Times New Roman" w:eastAsia="Times New Roman" w:hAnsi="Times New Roman" w:cs="Times New Roman"/>
                <w:sz w:val="20"/>
                <w:szCs w:val="20"/>
              </w:rPr>
              <w:t>221513</w:t>
            </w:r>
            <w:r w:rsidR="00980319" w:rsidRPr="00EA6D5F">
              <w:rPr>
                <w:rFonts w:ascii="Times New Roman" w:eastAsia="Times New Roman" w:hAnsi="Times New Roman" w:cs="Times New Roman"/>
                <w:sz w:val="20"/>
                <w:szCs w:val="20"/>
              </w:rPr>
              <w:t>135</w:t>
            </w:r>
          </w:p>
        </w:tc>
      </w:tr>
    </w:tbl>
    <w:p w:rsidR="00980319" w:rsidRDefault="00980319"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980319" w:rsidTr="00980319">
        <w:trPr>
          <w:trHeight w:val="312"/>
        </w:trPr>
        <w:tc>
          <w:tcPr>
            <w:tcW w:w="1928" w:type="dxa"/>
            <w:vMerge w:val="restart"/>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980319" w:rsidTr="00980319">
        <w:trPr>
          <w:trHeight w:val="312"/>
        </w:trPr>
        <w:tc>
          <w:tcPr>
            <w:tcW w:w="1928" w:type="dxa"/>
            <w:vMerge/>
            <w:shd w:val="clear" w:color="auto" w:fill="FFF2CC"/>
            <w:vAlign w:val="center"/>
          </w:tcPr>
          <w:p w:rsidR="00980319" w:rsidRDefault="00980319" w:rsidP="00980319">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980319" w:rsidRDefault="00980319" w:rsidP="00980319">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980319" w:rsidRDefault="00980319" w:rsidP="00980319">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980319" w:rsidTr="00980319">
        <w:trPr>
          <w:trHeight w:val="397"/>
        </w:trPr>
        <w:tc>
          <w:tcPr>
            <w:tcW w:w="1928"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980319" w:rsidRDefault="00980319"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80319" w:rsidTr="00980319">
        <w:trPr>
          <w:trHeight w:val="312"/>
        </w:trPr>
        <w:tc>
          <w:tcPr>
            <w:tcW w:w="9624" w:type="dxa"/>
            <w:gridSpan w:val="5"/>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980319" w:rsidTr="00980319">
        <w:tc>
          <w:tcPr>
            <w:tcW w:w="1924"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980319" w:rsidTr="00980319">
        <w:trPr>
          <w:trHeight w:val="538"/>
        </w:trPr>
        <w:tc>
          <w:tcPr>
            <w:tcW w:w="1924" w:type="dxa"/>
            <w:vAlign w:val="center"/>
          </w:tcPr>
          <w:p w:rsidR="00980319" w:rsidRDefault="00980319" w:rsidP="00980319">
            <w:pPr>
              <w:spacing w:after="0"/>
              <w:jc w:val="center"/>
              <w:rPr>
                <w:rFonts w:ascii="Times New Roman" w:eastAsia="Times New Roman" w:hAnsi="Times New Roman" w:cs="Times New Roman"/>
                <w:sz w:val="20"/>
                <w:szCs w:val="20"/>
              </w:rPr>
            </w:pPr>
          </w:p>
        </w:tc>
        <w:tc>
          <w:tcPr>
            <w:tcW w:w="1925" w:type="dxa"/>
            <w:vAlign w:val="center"/>
          </w:tcPr>
          <w:p w:rsidR="00980319" w:rsidRDefault="00980319" w:rsidP="00980319">
            <w:pPr>
              <w:spacing w:after="0"/>
              <w:jc w:val="center"/>
              <w:rPr>
                <w:rFonts w:ascii="Times New Roman" w:eastAsia="Times New Roman" w:hAnsi="Times New Roman" w:cs="Times New Roman"/>
                <w:sz w:val="20"/>
                <w:szCs w:val="20"/>
              </w:rPr>
            </w:pPr>
          </w:p>
        </w:tc>
        <w:tc>
          <w:tcPr>
            <w:tcW w:w="1925" w:type="dxa"/>
            <w:vAlign w:val="center"/>
          </w:tcPr>
          <w:p w:rsidR="00980319" w:rsidRDefault="00980319" w:rsidP="00980319">
            <w:pPr>
              <w:spacing w:after="0"/>
              <w:jc w:val="center"/>
              <w:rPr>
                <w:rFonts w:ascii="Times New Roman" w:eastAsia="Times New Roman" w:hAnsi="Times New Roman" w:cs="Times New Roman"/>
                <w:sz w:val="20"/>
                <w:szCs w:val="20"/>
              </w:rPr>
            </w:pPr>
          </w:p>
        </w:tc>
        <w:tc>
          <w:tcPr>
            <w:tcW w:w="1866" w:type="dxa"/>
            <w:vAlign w:val="center"/>
          </w:tcPr>
          <w:p w:rsidR="00980319" w:rsidRDefault="00980319" w:rsidP="00980319">
            <w:pPr>
              <w:spacing w:after="0"/>
              <w:jc w:val="center"/>
              <w:rPr>
                <w:rFonts w:ascii="Times New Roman" w:eastAsia="Times New Roman" w:hAnsi="Times New Roman" w:cs="Times New Roman"/>
                <w:sz w:val="20"/>
                <w:szCs w:val="20"/>
              </w:rPr>
            </w:pPr>
          </w:p>
        </w:tc>
        <w:tc>
          <w:tcPr>
            <w:tcW w:w="1984"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80319" w:rsidRDefault="00980319"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80319" w:rsidTr="00980319">
        <w:trPr>
          <w:trHeight w:val="312"/>
        </w:trPr>
        <w:tc>
          <w:tcPr>
            <w:tcW w:w="3208"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980319" w:rsidTr="00980319">
        <w:trPr>
          <w:trHeight w:val="397"/>
        </w:trPr>
        <w:tc>
          <w:tcPr>
            <w:tcW w:w="3208"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980319" w:rsidRDefault="00980319"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80319" w:rsidTr="00980319">
        <w:trPr>
          <w:trHeight w:val="639"/>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980319" w:rsidRDefault="00980319" w:rsidP="00980319">
            <w:pPr>
              <w:rPr>
                <w:rFonts w:ascii="Times New Roman" w:eastAsia="Times New Roman" w:hAnsi="Times New Roman" w:cs="Times New Roman"/>
                <w:sz w:val="20"/>
                <w:szCs w:val="20"/>
              </w:rPr>
            </w:pPr>
          </w:p>
        </w:tc>
      </w:tr>
      <w:tr w:rsidR="00980319" w:rsidTr="00980319">
        <w:trPr>
          <w:trHeight w:val="1012"/>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980319" w:rsidRDefault="00980319" w:rsidP="00980319">
            <w:pPr>
              <w:rPr>
                <w:rFonts w:ascii="Times New Roman" w:eastAsia="Times New Roman" w:hAnsi="Times New Roman" w:cs="Times New Roman"/>
                <w:sz w:val="20"/>
                <w:szCs w:val="20"/>
              </w:rPr>
            </w:pPr>
            <w:r>
              <w:rPr>
                <w:rFonts w:ascii="Times New Roman" w:eastAsia="Times New Roman" w:hAnsi="Times New Roman" w:cs="Times New Roman"/>
                <w:sz w:val="20"/>
                <w:szCs w:val="20"/>
              </w:rPr>
              <w:t>To learn company opening, liquidation, merger, profit distribution and capital increase operations and records according to the types of companies.</w:t>
            </w:r>
          </w:p>
        </w:tc>
      </w:tr>
      <w:tr w:rsidR="00980319" w:rsidTr="00980319">
        <w:trPr>
          <w:trHeight w:val="984"/>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980319" w:rsidRDefault="00980319" w:rsidP="0098031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Establishing Closing Merger Transactions and Records by Company Types - Capital Increase- Types of Profit Distribution and Calculation and Records</w:t>
            </w:r>
          </w:p>
        </w:tc>
      </w:tr>
    </w:tbl>
    <w:p w:rsidR="00980319" w:rsidRDefault="00980319" w:rsidP="0098031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80319" w:rsidTr="00980319">
        <w:trPr>
          <w:trHeight w:val="312"/>
        </w:trPr>
        <w:tc>
          <w:tcPr>
            <w:tcW w:w="5372" w:type="dxa"/>
            <w:gridSpan w:val="2"/>
            <w:tcBorders>
              <w:bottom w:val="single" w:sz="4" w:space="0" w:color="000000"/>
            </w:tcBorders>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980319" w:rsidTr="00980319">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tcBorders>
            <w:shd w:val="clear" w:color="auto" w:fill="FFFFFF"/>
          </w:tcPr>
          <w:p w:rsidR="00980319" w:rsidRDefault="00980319" w:rsidP="00980319">
            <w:pPr>
              <w:tabs>
                <w:tab w:val="left" w:pos="780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the Transactions and Records of Company Opening - Liquidation - Merger - Profit Distribution and Capital Increase by Company Types</w:t>
            </w:r>
          </w:p>
        </w:tc>
        <w:tc>
          <w:tcPr>
            <w:tcW w:w="1417" w:type="dxa"/>
            <w:tcBorders>
              <w:left w:val="nil"/>
            </w:tcBorders>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10,11,12</w:t>
            </w:r>
          </w:p>
        </w:tc>
        <w:tc>
          <w:tcPr>
            <w:tcW w:w="1417"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37"/>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80319" w:rsidTr="00980319">
        <w:trPr>
          <w:trHeight w:val="679"/>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980319" w:rsidRDefault="00980319" w:rsidP="00980319">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ŞİRKETLER MUHASEBESİ</w:t>
            </w:r>
          </w:p>
        </w:tc>
      </w:tr>
      <w:tr w:rsidR="00980319" w:rsidTr="00980319">
        <w:trPr>
          <w:trHeight w:val="570"/>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980319" w:rsidRDefault="00980319" w:rsidP="00980319">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of courses</w:t>
            </w:r>
          </w:p>
        </w:tc>
      </w:tr>
      <w:tr w:rsidR="00980319" w:rsidTr="00980319">
        <w:trPr>
          <w:trHeight w:val="567"/>
        </w:trPr>
        <w:tc>
          <w:tcPr>
            <w:tcW w:w="2112" w:type="dxa"/>
            <w:shd w:val="clear" w:color="auto" w:fill="FFF2CC"/>
            <w:vAlign w:val="center"/>
          </w:tcPr>
          <w:p w:rsidR="00980319" w:rsidRDefault="00980319" w:rsidP="0098031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980319" w:rsidRDefault="00980319" w:rsidP="00980319">
            <w:pPr>
              <w:rPr>
                <w:rFonts w:ascii="Times New Roman" w:eastAsia="Times New Roman" w:hAnsi="Times New Roman" w:cs="Times New Roman"/>
                <w:sz w:val="20"/>
                <w:szCs w:val="20"/>
              </w:rPr>
            </w:pPr>
            <w:r>
              <w:rPr>
                <w:rFonts w:ascii="Times New Roman" w:eastAsia="Times New Roman" w:hAnsi="Times New Roman" w:cs="Times New Roman"/>
                <w:sz w:val="20"/>
                <w:szCs w:val="20"/>
              </w:rPr>
              <w:t>Calculator</w:t>
            </w:r>
          </w:p>
        </w:tc>
      </w:tr>
    </w:tbl>
    <w:p w:rsidR="00980319" w:rsidRDefault="00980319" w:rsidP="00B37964">
      <w:pPr>
        <w:spacing w:line="360" w:lineRule="auto"/>
        <w:rPr>
          <w:sz w:val="10"/>
          <w:szCs w:val="10"/>
        </w:rPr>
      </w:pPr>
    </w:p>
    <w:p w:rsidR="00980319" w:rsidRDefault="00980319" w:rsidP="00980319">
      <w:pPr>
        <w:spacing w:after="0" w:line="240" w:lineRule="auto"/>
        <w:rPr>
          <w:sz w:val="14"/>
          <w:szCs w:val="14"/>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p w:rsidR="00980319" w:rsidRDefault="00980319"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80319" w:rsidTr="00980319">
        <w:trPr>
          <w:trHeight w:val="312"/>
        </w:trPr>
        <w:tc>
          <w:tcPr>
            <w:tcW w:w="9624" w:type="dxa"/>
            <w:gridSpan w:val="2"/>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Commerce Companies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Unlimited Company Foundation And Capital Procedures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Unlimited Company Dividend</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Corporation</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Stock Corporation Foundation</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Stock Corporation Capital Procedures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Profit distribution in joint stock companies</w:t>
            </w:r>
          </w:p>
        </w:tc>
      </w:tr>
      <w:tr w:rsidR="00980319" w:rsidTr="00980319">
        <w:trPr>
          <w:trHeight w:val="283"/>
        </w:trPr>
        <w:tc>
          <w:tcPr>
            <w:tcW w:w="667" w:type="dxa"/>
            <w:tcBorders>
              <w:top w:val="single" w:sz="4" w:space="0" w:color="000000"/>
              <w:bottom w:val="single" w:sz="4" w:space="0" w:color="000000"/>
              <w:right w:val="nil"/>
            </w:tcBorders>
            <w:shd w:val="clear" w:color="auto" w:fill="D9D9D9"/>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Limited companies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Limited companies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Liquidation in companies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80319" w:rsidRDefault="00980319" w:rsidP="00980319">
            <w:pPr>
              <w:spacing w:after="0"/>
              <w:rPr>
                <w:sz w:val="20"/>
                <w:szCs w:val="20"/>
              </w:rPr>
            </w:pPr>
            <w:r>
              <w:rPr>
                <w:sz w:val="20"/>
                <w:szCs w:val="20"/>
              </w:rPr>
              <w:t xml:space="preserve"> Merger of companies</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80319" w:rsidRDefault="00980319" w:rsidP="00980319">
            <w:pPr>
              <w:spacing w:after="0"/>
              <w:rPr>
                <w:sz w:val="20"/>
                <w:szCs w:val="20"/>
              </w:rPr>
            </w:pPr>
            <w:r>
              <w:rPr>
                <w:sz w:val="20"/>
                <w:szCs w:val="20"/>
              </w:rPr>
              <w:t>Sample question solving</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80319" w:rsidRDefault="00980319" w:rsidP="00980319">
            <w:pPr>
              <w:spacing w:after="0"/>
            </w:pPr>
            <w:r>
              <w:rPr>
                <w:sz w:val="20"/>
                <w:szCs w:val="20"/>
              </w:rPr>
              <w:t>Sample question solving</w:t>
            </w:r>
          </w:p>
        </w:tc>
      </w:tr>
      <w:tr w:rsidR="00980319" w:rsidTr="00980319">
        <w:trPr>
          <w:trHeight w:val="283"/>
        </w:trPr>
        <w:tc>
          <w:tcPr>
            <w:tcW w:w="667" w:type="dxa"/>
            <w:tcBorders>
              <w:top w:val="single" w:sz="4" w:space="0" w:color="000000"/>
              <w:bottom w:val="single" w:sz="4" w:space="0" w:color="000000"/>
              <w:right w:val="nil"/>
            </w:tcBorders>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80319" w:rsidRDefault="00980319" w:rsidP="00980319">
            <w:pPr>
              <w:spacing w:after="0"/>
            </w:pPr>
            <w:r>
              <w:rPr>
                <w:sz w:val="20"/>
                <w:szCs w:val="20"/>
              </w:rPr>
              <w:t>Sample question solving</w:t>
            </w:r>
          </w:p>
        </w:tc>
      </w:tr>
      <w:tr w:rsidR="00980319" w:rsidTr="00980319">
        <w:trPr>
          <w:trHeight w:val="283"/>
        </w:trPr>
        <w:tc>
          <w:tcPr>
            <w:tcW w:w="667" w:type="dxa"/>
            <w:tcBorders>
              <w:top w:val="single" w:sz="4" w:space="0" w:color="000000"/>
              <w:bottom w:val="single" w:sz="12" w:space="0" w:color="000000"/>
              <w:right w:val="nil"/>
            </w:tcBorders>
            <w:shd w:val="clear" w:color="auto" w:fill="D9D9D9"/>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980319" w:rsidRDefault="00980319" w:rsidP="0098031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80319" w:rsidTr="00980319">
        <w:trPr>
          <w:trHeight w:val="312"/>
        </w:trPr>
        <w:tc>
          <w:tcPr>
            <w:tcW w:w="5797"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p>
        </w:tc>
      </w:tr>
      <w:tr w:rsidR="001112F4" w:rsidTr="00980319">
        <w:trPr>
          <w:trHeight w:val="312"/>
        </w:trPr>
        <w:tc>
          <w:tcPr>
            <w:tcW w:w="5797" w:type="dxa"/>
            <w:shd w:val="clear" w:color="auto" w:fill="FFFFFF"/>
            <w:vAlign w:val="center"/>
          </w:tcPr>
          <w:p w:rsidR="001112F4" w:rsidRDefault="001112F4" w:rsidP="00980319">
            <w:pPr>
              <w:spacing w:after="0"/>
              <w:rPr>
                <w:rFonts w:ascii="Times New Roman" w:eastAsia="Times New Roman" w:hAnsi="Times New Roman" w:cs="Times New Roman"/>
                <w:sz w:val="20"/>
                <w:szCs w:val="20"/>
              </w:rPr>
            </w:pPr>
          </w:p>
        </w:tc>
        <w:tc>
          <w:tcPr>
            <w:tcW w:w="1275" w:type="dxa"/>
            <w:shd w:val="clear" w:color="auto" w:fill="FFFFFF"/>
            <w:vAlign w:val="center"/>
          </w:tcPr>
          <w:p w:rsidR="001112F4" w:rsidRDefault="001112F4"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98031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980319">
            <w:pPr>
              <w:spacing w:after="0"/>
              <w:jc w:val="center"/>
              <w:rPr>
                <w:rFonts w:ascii="Times New Roman" w:eastAsia="Times New Roman" w:hAnsi="Times New Roman" w:cs="Times New Roman"/>
                <w:sz w:val="20"/>
                <w:szCs w:val="20"/>
              </w:rPr>
            </w:pP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980319" w:rsidTr="00980319">
        <w:trPr>
          <w:trHeight w:val="312"/>
        </w:trPr>
        <w:tc>
          <w:tcPr>
            <w:tcW w:w="5797" w:type="dxa"/>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80319" w:rsidTr="00980319">
        <w:trPr>
          <w:trHeight w:val="312"/>
        </w:trPr>
        <w:tc>
          <w:tcPr>
            <w:tcW w:w="5797" w:type="dxa"/>
            <w:tcBorders>
              <w:bottom w:val="single" w:sz="12" w:space="0" w:color="000000"/>
            </w:tcBorders>
            <w:shd w:val="clear" w:color="auto" w:fill="FFFFFF"/>
            <w:vAlign w:val="center"/>
          </w:tcPr>
          <w:p w:rsidR="00980319" w:rsidRDefault="00980319" w:rsidP="0098031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980319" w:rsidTr="00980319">
        <w:trPr>
          <w:trHeight w:val="312"/>
        </w:trPr>
        <w:tc>
          <w:tcPr>
            <w:tcW w:w="5797" w:type="dxa"/>
            <w:tcBorders>
              <w:top w:val="single" w:sz="12" w:space="0" w:color="000000"/>
              <w:left w:val="nil"/>
              <w:bottom w:val="nil"/>
              <w:right w:val="single" w:sz="12" w:space="0" w:color="000000"/>
            </w:tcBorders>
            <w:shd w:val="clear" w:color="auto" w:fill="FFFFFF"/>
            <w:vAlign w:val="center"/>
          </w:tcPr>
          <w:p w:rsidR="00980319" w:rsidRDefault="00980319" w:rsidP="0098031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80319" w:rsidRDefault="00980319" w:rsidP="0098031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111</w:t>
            </w:r>
          </w:p>
        </w:tc>
      </w:tr>
      <w:tr w:rsidR="00980319" w:rsidTr="00980319">
        <w:trPr>
          <w:trHeight w:val="347"/>
        </w:trPr>
        <w:tc>
          <w:tcPr>
            <w:tcW w:w="5797" w:type="dxa"/>
            <w:tcBorders>
              <w:top w:val="nil"/>
              <w:left w:val="nil"/>
              <w:bottom w:val="nil"/>
              <w:right w:val="single" w:sz="12" w:space="0" w:color="000000"/>
            </w:tcBorders>
            <w:shd w:val="clear" w:color="auto" w:fill="FFFFFF"/>
            <w:vAlign w:val="center"/>
          </w:tcPr>
          <w:p w:rsidR="00980319" w:rsidRDefault="00980319" w:rsidP="0098031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80319" w:rsidRDefault="00980319" w:rsidP="0098031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p>
        </w:tc>
      </w:tr>
      <w:tr w:rsidR="00980319" w:rsidTr="00980319">
        <w:trPr>
          <w:trHeight w:val="312"/>
        </w:trPr>
        <w:tc>
          <w:tcPr>
            <w:tcW w:w="5797" w:type="dxa"/>
            <w:tcBorders>
              <w:top w:val="nil"/>
              <w:left w:val="nil"/>
              <w:bottom w:val="nil"/>
              <w:right w:val="single" w:sz="12" w:space="0" w:color="000000"/>
            </w:tcBorders>
            <w:vAlign w:val="center"/>
          </w:tcPr>
          <w:p w:rsidR="00980319" w:rsidRDefault="00980319" w:rsidP="0098031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80319" w:rsidRDefault="00980319" w:rsidP="0098031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980319" w:rsidRDefault="00980319" w:rsidP="0098031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bl>
    <w:p w:rsidR="00980319" w:rsidRDefault="00980319"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1112F4" w:rsidTr="001112F4">
        <w:trPr>
          <w:trHeight w:val="312"/>
        </w:trPr>
        <w:tc>
          <w:tcPr>
            <w:tcW w:w="9624" w:type="dxa"/>
            <w:gridSpan w:val="2"/>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1112F4" w:rsidTr="001112F4">
        <w:trPr>
          <w:trHeight w:val="369"/>
        </w:trPr>
        <w:tc>
          <w:tcPr>
            <w:tcW w:w="5797" w:type="dxa"/>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1112F4" w:rsidTr="001112F4">
        <w:trPr>
          <w:trHeight w:val="369"/>
        </w:trPr>
        <w:tc>
          <w:tcPr>
            <w:tcW w:w="5797" w:type="dxa"/>
            <w:vAlign w:val="center"/>
          </w:tcPr>
          <w:p w:rsidR="001112F4" w:rsidRDefault="001112F4" w:rsidP="001112F4">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1112F4" w:rsidTr="001112F4">
        <w:trPr>
          <w:trHeight w:val="369"/>
        </w:trPr>
        <w:tc>
          <w:tcPr>
            <w:tcW w:w="5797" w:type="dxa"/>
            <w:vAlign w:val="center"/>
          </w:tcPr>
          <w:p w:rsidR="001112F4" w:rsidRDefault="001112F4" w:rsidP="001112F4">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1112F4" w:rsidRDefault="001112F4" w:rsidP="001112F4">
            <w:pPr>
              <w:jc w:val="center"/>
              <w:rPr>
                <w:rFonts w:ascii="Times New Roman" w:eastAsia="Times New Roman" w:hAnsi="Times New Roman" w:cs="Times New Roman"/>
                <w:sz w:val="20"/>
                <w:szCs w:val="20"/>
              </w:rPr>
            </w:pPr>
          </w:p>
        </w:tc>
      </w:tr>
      <w:tr w:rsidR="001112F4" w:rsidTr="001112F4">
        <w:trPr>
          <w:trHeight w:val="369"/>
        </w:trPr>
        <w:tc>
          <w:tcPr>
            <w:tcW w:w="5797" w:type="dxa"/>
            <w:vAlign w:val="center"/>
          </w:tcPr>
          <w:p w:rsidR="001112F4" w:rsidRDefault="001112F4" w:rsidP="001112F4">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1112F4" w:rsidRDefault="001112F4" w:rsidP="001112F4">
            <w:pPr>
              <w:jc w:val="center"/>
              <w:rPr>
                <w:rFonts w:ascii="Times New Roman" w:eastAsia="Times New Roman" w:hAnsi="Times New Roman" w:cs="Times New Roman"/>
                <w:sz w:val="20"/>
                <w:szCs w:val="20"/>
              </w:rPr>
            </w:pPr>
          </w:p>
        </w:tc>
      </w:tr>
      <w:tr w:rsidR="001112F4" w:rsidTr="001112F4">
        <w:trPr>
          <w:trHeight w:val="369"/>
        </w:trPr>
        <w:tc>
          <w:tcPr>
            <w:tcW w:w="5797" w:type="dxa"/>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1112F4" w:rsidTr="001112F4">
        <w:trPr>
          <w:trHeight w:val="369"/>
        </w:trPr>
        <w:tc>
          <w:tcPr>
            <w:tcW w:w="5797" w:type="dxa"/>
            <w:vAlign w:val="center"/>
          </w:tcPr>
          <w:p w:rsidR="001112F4" w:rsidRDefault="001112F4" w:rsidP="001112F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1112F4" w:rsidRDefault="001112F4" w:rsidP="001112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1112F4" w:rsidTr="001112F4">
        <w:trPr>
          <w:trHeight w:val="392"/>
        </w:trPr>
        <w:tc>
          <w:tcPr>
            <w:tcW w:w="9624" w:type="dxa"/>
            <w:gridSpan w:val="3"/>
            <w:shd w:val="clear" w:color="auto" w:fill="FFF2CC"/>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1112F4" w:rsidTr="004672C5">
        <w:trPr>
          <w:trHeight w:val="510"/>
        </w:trPr>
        <w:tc>
          <w:tcPr>
            <w:tcW w:w="552" w:type="dxa"/>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1112F4" w:rsidTr="004672C5">
        <w:trPr>
          <w:trHeight w:val="701"/>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1112F4" w:rsidTr="004672C5">
        <w:trPr>
          <w:trHeight w:val="944"/>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112F4" w:rsidTr="004672C5">
        <w:trPr>
          <w:trHeight w:val="701"/>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1112F4" w:rsidTr="004672C5">
        <w:trPr>
          <w:trHeight w:val="944"/>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112F4" w:rsidTr="004672C5">
        <w:trPr>
          <w:trHeight w:val="701"/>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1112F4" w:rsidRDefault="001112F4" w:rsidP="001112F4">
            <w:pPr>
              <w:tabs>
                <w:tab w:val="right" w:pos="9072"/>
              </w:tabs>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112F4" w:rsidTr="004672C5">
        <w:trPr>
          <w:trHeight w:val="1187"/>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112F4" w:rsidTr="004672C5">
        <w:trPr>
          <w:trHeight w:val="458"/>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1112F4" w:rsidTr="004672C5">
        <w:trPr>
          <w:trHeight w:val="701"/>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1112F4" w:rsidTr="004672C5">
        <w:trPr>
          <w:trHeight w:val="458"/>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112F4" w:rsidTr="004672C5">
        <w:trPr>
          <w:trHeight w:val="701"/>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112F4" w:rsidTr="004672C5">
        <w:trPr>
          <w:trHeight w:val="701"/>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112F4" w:rsidTr="004672C5">
        <w:trPr>
          <w:trHeight w:val="701"/>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1112F4" w:rsidRDefault="001112F4" w:rsidP="001112F4">
      <w:pPr>
        <w:spacing w:after="0" w:line="24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1112F4">
      <w:pPr>
        <w:spacing w:before="120"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ESOGU SİVRİHİSAR VOCATIONAL SCHOOL</w:t>
      </w:r>
      <w:r>
        <w:rPr>
          <w:noProof/>
          <w:lang w:val="tr-TR"/>
        </w:rPr>
        <w:drawing>
          <wp:anchor distT="0" distB="0" distL="114300" distR="114300" simplePos="0" relativeHeight="251738112" behindDoc="0" locked="0" layoutInCell="1" hidden="0" allowOverlap="1" wp14:anchorId="665BB5D0" wp14:editId="675AC919">
            <wp:simplePos x="0" y="0"/>
            <wp:positionH relativeFrom="column">
              <wp:posOffset>1</wp:posOffset>
            </wp:positionH>
            <wp:positionV relativeFrom="paragraph">
              <wp:posOffset>-151129</wp:posOffset>
            </wp:positionV>
            <wp:extent cx="719455" cy="719455"/>
            <wp:effectExtent l="0" t="0" r="0" b="0"/>
            <wp:wrapNone/>
            <wp:docPr id="171721678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p>
    <w:p w:rsidR="001112F4" w:rsidRDefault="001112F4" w:rsidP="001112F4">
      <w:pPr>
        <w:spacing w:before="120"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smallCaps/>
          <w:color w:val="000000"/>
        </w:rPr>
        <w:t xml:space="preserve">ACCOUNTING AND TAX PRACTICES </w:t>
      </w:r>
      <w:r>
        <w:rPr>
          <w:rFonts w:ascii="Times New Roman" w:eastAsia="Times New Roman" w:hAnsi="Times New Roman" w:cs="Times New Roman"/>
          <w:b/>
        </w:rPr>
        <w:t>PROGRAM</w:t>
      </w:r>
    </w:p>
    <w:p w:rsidR="001112F4" w:rsidRPr="001112F4" w:rsidRDefault="001112F4" w:rsidP="001112F4">
      <w:pPr>
        <w:spacing w:before="120"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112F4" w:rsidTr="001112F4">
        <w:trPr>
          <w:trHeight w:val="312"/>
        </w:trPr>
        <w:tc>
          <w:tcPr>
            <w:tcW w:w="6506"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1112F4" w:rsidTr="001112F4">
        <w:trPr>
          <w:trHeight w:val="397"/>
        </w:trPr>
        <w:tc>
          <w:tcPr>
            <w:tcW w:w="6506" w:type="dxa"/>
          </w:tcPr>
          <w:p w:rsidR="001112F4" w:rsidRDefault="001112F4" w:rsidP="001112F4">
            <w:pPr>
              <w:spacing w:after="0"/>
              <w:rPr>
                <w:sz w:val="20"/>
                <w:szCs w:val="20"/>
              </w:rPr>
            </w:pPr>
            <w:r>
              <w:rPr>
                <w:sz w:val="20"/>
                <w:szCs w:val="20"/>
              </w:rPr>
              <w:t xml:space="preserve"> </w:t>
            </w:r>
            <w:r>
              <w:rPr>
                <w:color w:val="000000"/>
                <w:sz w:val="20"/>
                <w:szCs w:val="20"/>
              </w:rPr>
              <w:t>STRATEGIC MANAGEMENT</w:t>
            </w:r>
          </w:p>
        </w:tc>
        <w:tc>
          <w:tcPr>
            <w:tcW w:w="3118" w:type="dxa"/>
            <w:vAlign w:val="center"/>
          </w:tcPr>
          <w:p w:rsidR="001112F4" w:rsidRPr="004672C5" w:rsidRDefault="001112F4" w:rsidP="001112F4">
            <w:pPr>
              <w:spacing w:after="0"/>
              <w:jc w:val="center"/>
              <w:rPr>
                <w:rFonts w:ascii="Times New Roman" w:eastAsia="Times New Roman" w:hAnsi="Times New Roman" w:cs="Times New Roman"/>
                <w:sz w:val="20"/>
                <w:szCs w:val="20"/>
              </w:rPr>
            </w:pPr>
            <w:r w:rsidRPr="004672C5">
              <w:rPr>
                <w:rFonts w:ascii="Times New Roman" w:eastAsia="Times New Roman" w:hAnsi="Times New Roman" w:cs="Times New Roman"/>
                <w:sz w:val="20"/>
                <w:szCs w:val="20"/>
              </w:rPr>
              <w:t>221513134</w:t>
            </w:r>
          </w:p>
        </w:tc>
      </w:tr>
    </w:tbl>
    <w:p w:rsidR="001112F4" w:rsidRDefault="001112F4" w:rsidP="001112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1112F4" w:rsidTr="004672C5">
        <w:trPr>
          <w:trHeight w:val="312"/>
        </w:trPr>
        <w:tc>
          <w:tcPr>
            <w:tcW w:w="1928" w:type="dxa"/>
            <w:vMerge w:val="restart"/>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1112F4" w:rsidTr="004672C5">
        <w:trPr>
          <w:trHeight w:val="312"/>
        </w:trPr>
        <w:tc>
          <w:tcPr>
            <w:tcW w:w="1928" w:type="dxa"/>
            <w:vMerge/>
            <w:shd w:val="clear" w:color="auto" w:fill="FFF2CC"/>
            <w:vAlign w:val="center"/>
          </w:tcPr>
          <w:p w:rsidR="001112F4" w:rsidRDefault="001112F4" w:rsidP="001112F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1112F4" w:rsidRDefault="001112F4" w:rsidP="001112F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1112F4" w:rsidRDefault="001112F4" w:rsidP="001112F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1112F4" w:rsidTr="004672C5">
        <w:trPr>
          <w:trHeight w:val="397"/>
        </w:trPr>
        <w:tc>
          <w:tcPr>
            <w:tcW w:w="1928" w:type="dxa"/>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1112F4" w:rsidRDefault="001112F4" w:rsidP="001112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112F4" w:rsidTr="001112F4">
        <w:trPr>
          <w:trHeight w:val="312"/>
        </w:trPr>
        <w:tc>
          <w:tcPr>
            <w:tcW w:w="9624" w:type="dxa"/>
            <w:gridSpan w:val="5"/>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1112F4" w:rsidTr="001112F4">
        <w:tc>
          <w:tcPr>
            <w:tcW w:w="1924"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1112F4" w:rsidTr="001112F4">
        <w:trPr>
          <w:trHeight w:val="538"/>
        </w:trPr>
        <w:tc>
          <w:tcPr>
            <w:tcW w:w="1924" w:type="dxa"/>
            <w:vAlign w:val="center"/>
          </w:tcPr>
          <w:p w:rsidR="001112F4" w:rsidRDefault="001112F4" w:rsidP="001112F4">
            <w:pPr>
              <w:spacing w:after="0"/>
              <w:jc w:val="center"/>
              <w:rPr>
                <w:rFonts w:ascii="Times New Roman" w:eastAsia="Times New Roman" w:hAnsi="Times New Roman" w:cs="Times New Roman"/>
                <w:sz w:val="20"/>
                <w:szCs w:val="20"/>
              </w:rPr>
            </w:pPr>
          </w:p>
        </w:tc>
        <w:tc>
          <w:tcPr>
            <w:tcW w:w="1925" w:type="dxa"/>
            <w:vAlign w:val="center"/>
          </w:tcPr>
          <w:p w:rsidR="001112F4" w:rsidRDefault="001112F4" w:rsidP="001112F4">
            <w:pPr>
              <w:spacing w:after="0"/>
              <w:jc w:val="center"/>
              <w:rPr>
                <w:rFonts w:ascii="Times New Roman" w:eastAsia="Times New Roman" w:hAnsi="Times New Roman" w:cs="Times New Roman"/>
                <w:sz w:val="20"/>
                <w:szCs w:val="20"/>
              </w:rPr>
            </w:pPr>
          </w:p>
        </w:tc>
        <w:tc>
          <w:tcPr>
            <w:tcW w:w="1925" w:type="dxa"/>
            <w:vAlign w:val="center"/>
          </w:tcPr>
          <w:p w:rsidR="001112F4" w:rsidRDefault="001112F4" w:rsidP="001112F4">
            <w:pPr>
              <w:spacing w:after="0"/>
              <w:jc w:val="center"/>
              <w:rPr>
                <w:rFonts w:ascii="Times New Roman" w:eastAsia="Times New Roman" w:hAnsi="Times New Roman" w:cs="Times New Roman"/>
                <w:sz w:val="20"/>
                <w:szCs w:val="20"/>
              </w:rPr>
            </w:pPr>
          </w:p>
        </w:tc>
        <w:tc>
          <w:tcPr>
            <w:tcW w:w="1866" w:type="dxa"/>
            <w:vAlign w:val="center"/>
          </w:tcPr>
          <w:p w:rsidR="001112F4" w:rsidRDefault="001112F4" w:rsidP="001112F4">
            <w:pPr>
              <w:spacing w:after="0"/>
              <w:jc w:val="center"/>
              <w:rPr>
                <w:rFonts w:ascii="Times New Roman" w:eastAsia="Times New Roman" w:hAnsi="Times New Roman" w:cs="Times New Roman"/>
                <w:sz w:val="20"/>
                <w:szCs w:val="20"/>
              </w:rPr>
            </w:pPr>
          </w:p>
        </w:tc>
        <w:tc>
          <w:tcPr>
            <w:tcW w:w="1984" w:type="dxa"/>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1112F4" w:rsidRDefault="001112F4" w:rsidP="001112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112F4" w:rsidTr="001112F4">
        <w:trPr>
          <w:trHeight w:val="312"/>
        </w:trPr>
        <w:tc>
          <w:tcPr>
            <w:tcW w:w="3208"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1112F4" w:rsidTr="001112F4">
        <w:trPr>
          <w:trHeight w:val="397"/>
        </w:trPr>
        <w:tc>
          <w:tcPr>
            <w:tcW w:w="3208" w:type="dxa"/>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1112F4" w:rsidRDefault="001112F4" w:rsidP="001112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112F4" w:rsidTr="001112F4">
        <w:trPr>
          <w:trHeight w:val="421"/>
        </w:trPr>
        <w:tc>
          <w:tcPr>
            <w:tcW w:w="2112" w:type="dxa"/>
            <w:shd w:val="clear" w:color="auto" w:fill="FFF2CC"/>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1112F4" w:rsidRDefault="001112F4" w:rsidP="001112F4">
            <w:pPr>
              <w:rPr>
                <w:rFonts w:ascii="Times New Roman" w:eastAsia="Times New Roman" w:hAnsi="Times New Roman" w:cs="Times New Roman"/>
                <w:sz w:val="20"/>
                <w:szCs w:val="20"/>
              </w:rPr>
            </w:pPr>
          </w:p>
        </w:tc>
      </w:tr>
      <w:tr w:rsidR="001112F4" w:rsidTr="001112F4">
        <w:trPr>
          <w:trHeight w:val="1012"/>
        </w:trPr>
        <w:tc>
          <w:tcPr>
            <w:tcW w:w="2112" w:type="dxa"/>
            <w:shd w:val="clear" w:color="auto" w:fill="FFF2CC"/>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1112F4" w:rsidRDefault="001112F4" w:rsidP="001112F4">
            <w:pPr>
              <w:rPr>
                <w:sz w:val="20"/>
                <w:szCs w:val="20"/>
              </w:rPr>
            </w:pPr>
            <w:r>
              <w:rPr>
                <w:color w:val="000000"/>
                <w:sz w:val="20"/>
                <w:szCs w:val="20"/>
              </w:rPr>
              <w:t xml:space="preserve"> Providing students with the skills to apply strategic management in businesses after graduation  </w:t>
            </w:r>
          </w:p>
        </w:tc>
      </w:tr>
      <w:tr w:rsidR="001112F4" w:rsidTr="001112F4">
        <w:trPr>
          <w:trHeight w:val="984"/>
        </w:trPr>
        <w:tc>
          <w:tcPr>
            <w:tcW w:w="2112" w:type="dxa"/>
            <w:shd w:val="clear" w:color="auto" w:fill="FFF2CC"/>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1112F4" w:rsidRDefault="001112F4" w:rsidP="001112F4">
            <w:pPr>
              <w:rPr>
                <w:sz w:val="20"/>
                <w:szCs w:val="20"/>
              </w:rPr>
            </w:pPr>
            <w:r>
              <w:rPr>
                <w:color w:val="000000"/>
                <w:sz w:val="20"/>
                <w:szCs w:val="20"/>
              </w:rPr>
              <w:t xml:space="preserve"> General information about </w:t>
            </w:r>
            <w:proofErr w:type="spellStart"/>
            <w:r>
              <w:rPr>
                <w:color w:val="000000"/>
                <w:sz w:val="20"/>
                <w:szCs w:val="20"/>
              </w:rPr>
              <w:t>Managemet</w:t>
            </w:r>
            <w:proofErr w:type="spellEnd"/>
            <w:r>
              <w:rPr>
                <w:color w:val="000000"/>
                <w:sz w:val="20"/>
                <w:szCs w:val="20"/>
              </w:rPr>
              <w:t xml:space="preserve"> and Strategic Management, functional strategic management. </w:t>
            </w:r>
          </w:p>
        </w:tc>
      </w:tr>
    </w:tbl>
    <w:p w:rsidR="001112F4" w:rsidRDefault="001112F4" w:rsidP="001112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112F4" w:rsidTr="001112F4">
        <w:trPr>
          <w:trHeight w:val="705"/>
        </w:trPr>
        <w:tc>
          <w:tcPr>
            <w:tcW w:w="5372" w:type="dxa"/>
            <w:gridSpan w:val="2"/>
            <w:tcBorders>
              <w:bottom w:val="single" w:sz="4" w:space="0" w:color="000000"/>
            </w:tcBorders>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1112F4" w:rsidTr="001112F4">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tcPr>
          <w:p w:rsidR="001112F4" w:rsidRDefault="001112F4" w:rsidP="001112F4">
            <w:r>
              <w:t>To be able to apply strategic financial management at a functional level.</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3,4,6,8</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1,2,13</w:t>
            </w:r>
          </w:p>
        </w:tc>
        <w:tc>
          <w:tcPr>
            <w:tcW w:w="1418" w:type="dxa"/>
            <w:tcBorders>
              <w:top w:val="single" w:sz="4" w:space="0" w:color="000000"/>
              <w:left w:val="single" w:sz="4" w:space="0" w:color="000000"/>
              <w:bottom w:val="single" w:sz="12" w:space="0" w:color="000000"/>
            </w:tcBorders>
            <w:shd w:val="clear" w:color="auto" w:fill="FFFFFF"/>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218"/>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112F4" w:rsidTr="001112F4">
        <w:trPr>
          <w:trHeight w:val="567"/>
        </w:trPr>
        <w:tc>
          <w:tcPr>
            <w:tcW w:w="2112" w:type="dxa"/>
            <w:shd w:val="clear" w:color="auto" w:fill="FFF2CC"/>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1112F4" w:rsidRDefault="001112F4" w:rsidP="001112F4">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STRATEGIC MANAGEMENT</w:t>
            </w:r>
          </w:p>
        </w:tc>
      </w:tr>
      <w:tr w:rsidR="001112F4" w:rsidTr="001112F4">
        <w:trPr>
          <w:trHeight w:val="843"/>
        </w:trPr>
        <w:tc>
          <w:tcPr>
            <w:tcW w:w="2112" w:type="dxa"/>
            <w:shd w:val="clear" w:color="auto" w:fill="FFF2CC"/>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1112F4" w:rsidRDefault="001112F4" w:rsidP="001112F4">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of courses</w:t>
            </w:r>
          </w:p>
        </w:tc>
      </w:tr>
      <w:tr w:rsidR="001112F4" w:rsidTr="001112F4">
        <w:trPr>
          <w:trHeight w:val="567"/>
        </w:trPr>
        <w:tc>
          <w:tcPr>
            <w:tcW w:w="2112" w:type="dxa"/>
            <w:shd w:val="clear" w:color="auto" w:fill="FFF2CC"/>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1112F4" w:rsidRDefault="001112F4" w:rsidP="001112F4">
            <w:pPr>
              <w:rPr>
                <w:rFonts w:ascii="Times New Roman" w:eastAsia="Times New Roman" w:hAnsi="Times New Roman" w:cs="Times New Roman"/>
                <w:sz w:val="20"/>
                <w:szCs w:val="20"/>
              </w:rPr>
            </w:pPr>
          </w:p>
        </w:tc>
      </w:tr>
    </w:tbl>
    <w:p w:rsidR="001112F4" w:rsidRDefault="001112F4" w:rsidP="00B37964">
      <w:pPr>
        <w:spacing w:line="360" w:lineRule="auto"/>
        <w:rPr>
          <w:sz w:val="10"/>
          <w:szCs w:val="10"/>
        </w:rPr>
      </w:pPr>
    </w:p>
    <w:p w:rsidR="001112F4" w:rsidRDefault="001112F4" w:rsidP="001112F4">
      <w:pPr>
        <w:spacing w:after="0" w:line="240" w:lineRule="auto"/>
        <w:rPr>
          <w:sz w:val="14"/>
          <w:szCs w:val="14"/>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1112F4" w:rsidTr="001112F4">
        <w:trPr>
          <w:trHeight w:val="312"/>
        </w:trPr>
        <w:tc>
          <w:tcPr>
            <w:tcW w:w="9624" w:type="dxa"/>
            <w:gridSpan w:val="2"/>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1112F4" w:rsidRDefault="001112F4" w:rsidP="001112F4">
            <w:pPr>
              <w:spacing w:after="0"/>
              <w:rPr>
                <w:sz w:val="20"/>
                <w:szCs w:val="20"/>
              </w:rPr>
            </w:pPr>
            <w:r>
              <w:rPr>
                <w:color w:val="000000"/>
                <w:sz w:val="20"/>
                <w:szCs w:val="20"/>
              </w:rPr>
              <w:t>The concept of Strategic Management</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1112F4" w:rsidRDefault="001112F4" w:rsidP="001112F4">
            <w:pPr>
              <w:spacing w:after="0"/>
              <w:rPr>
                <w:sz w:val="20"/>
                <w:szCs w:val="20"/>
              </w:rPr>
            </w:pPr>
            <w:r>
              <w:rPr>
                <w:color w:val="000000"/>
                <w:sz w:val="20"/>
                <w:szCs w:val="20"/>
              </w:rPr>
              <w:t>Strategic Management process</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1112F4" w:rsidRDefault="001112F4" w:rsidP="001112F4">
            <w:pPr>
              <w:spacing w:after="0"/>
              <w:rPr>
                <w:sz w:val="20"/>
                <w:szCs w:val="20"/>
              </w:rPr>
            </w:pPr>
            <w:r>
              <w:rPr>
                <w:color w:val="000000"/>
                <w:sz w:val="20"/>
                <w:szCs w:val="20"/>
              </w:rPr>
              <w:t>Theories of strategy</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1112F4" w:rsidRDefault="001112F4" w:rsidP="001112F4">
            <w:pPr>
              <w:spacing w:after="0"/>
              <w:rPr>
                <w:sz w:val="20"/>
                <w:szCs w:val="20"/>
              </w:rPr>
            </w:pPr>
            <w:r>
              <w:rPr>
                <w:sz w:val="20"/>
                <w:szCs w:val="20"/>
              </w:rPr>
              <w:t xml:space="preserve">High-level </w:t>
            </w:r>
            <w:r>
              <w:rPr>
                <w:color w:val="000000"/>
                <w:sz w:val="20"/>
                <w:szCs w:val="20"/>
              </w:rPr>
              <w:t>Strategies</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1112F4" w:rsidRDefault="001112F4" w:rsidP="001112F4">
            <w:pPr>
              <w:spacing w:after="0"/>
              <w:rPr>
                <w:sz w:val="20"/>
                <w:szCs w:val="20"/>
              </w:rPr>
            </w:pPr>
            <w:r>
              <w:rPr>
                <w:sz w:val="20"/>
                <w:szCs w:val="20"/>
              </w:rPr>
              <w:t xml:space="preserve">Intermediate </w:t>
            </w:r>
            <w:r>
              <w:rPr>
                <w:color w:val="000000"/>
                <w:sz w:val="20"/>
                <w:szCs w:val="20"/>
              </w:rPr>
              <w:t>Strategies</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1112F4" w:rsidRDefault="001112F4" w:rsidP="001112F4">
            <w:pPr>
              <w:spacing w:after="0"/>
              <w:rPr>
                <w:sz w:val="20"/>
                <w:szCs w:val="20"/>
              </w:rPr>
            </w:pPr>
            <w:r>
              <w:rPr>
                <w:sz w:val="20"/>
                <w:szCs w:val="20"/>
              </w:rPr>
              <w:t xml:space="preserve">Lower-level </w:t>
            </w:r>
            <w:r>
              <w:rPr>
                <w:color w:val="000000"/>
                <w:sz w:val="20"/>
                <w:szCs w:val="20"/>
              </w:rPr>
              <w:t>Strategies</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1112F4" w:rsidRDefault="001112F4" w:rsidP="001112F4">
            <w:pPr>
              <w:spacing w:after="0"/>
              <w:rPr>
                <w:sz w:val="20"/>
                <w:szCs w:val="20"/>
              </w:rPr>
            </w:pPr>
            <w:r>
              <w:rPr>
                <w:color w:val="000000"/>
                <w:sz w:val="20"/>
                <w:szCs w:val="20"/>
              </w:rPr>
              <w:t>Strategy implementations</w:t>
            </w:r>
          </w:p>
        </w:tc>
      </w:tr>
      <w:tr w:rsidR="001112F4" w:rsidTr="001112F4">
        <w:trPr>
          <w:trHeight w:val="283"/>
        </w:trPr>
        <w:tc>
          <w:tcPr>
            <w:tcW w:w="667" w:type="dxa"/>
            <w:tcBorders>
              <w:top w:val="single" w:sz="4" w:space="0" w:color="000000"/>
              <w:bottom w:val="single" w:sz="4" w:space="0" w:color="000000"/>
              <w:right w:val="nil"/>
            </w:tcBorders>
            <w:shd w:val="clear" w:color="auto" w:fill="D9D9D9"/>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1112F4" w:rsidRDefault="001112F4" w:rsidP="001112F4">
            <w:pPr>
              <w:spacing w:after="0"/>
              <w:rPr>
                <w:sz w:val="20"/>
                <w:szCs w:val="20"/>
              </w:rPr>
            </w:pPr>
            <w:r>
              <w:rPr>
                <w:color w:val="000000"/>
                <w:sz w:val="20"/>
                <w:szCs w:val="20"/>
              </w:rPr>
              <w:t>Strategic financial management</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1112F4" w:rsidRDefault="001112F4" w:rsidP="001112F4">
            <w:pPr>
              <w:spacing w:after="0"/>
              <w:rPr>
                <w:sz w:val="20"/>
                <w:szCs w:val="20"/>
              </w:rPr>
            </w:pPr>
            <w:r>
              <w:rPr>
                <w:color w:val="000000"/>
                <w:sz w:val="20"/>
                <w:szCs w:val="20"/>
              </w:rPr>
              <w:t>Strategic human resource management</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1112F4" w:rsidRDefault="001112F4" w:rsidP="001112F4">
            <w:pPr>
              <w:spacing w:after="0"/>
              <w:rPr>
                <w:sz w:val="20"/>
                <w:szCs w:val="20"/>
              </w:rPr>
            </w:pPr>
            <w:r>
              <w:rPr>
                <w:color w:val="000000"/>
                <w:sz w:val="20"/>
                <w:szCs w:val="20"/>
              </w:rPr>
              <w:t>Strategic marketing management</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1112F4" w:rsidRDefault="001112F4" w:rsidP="001112F4">
            <w:pPr>
              <w:spacing w:after="0"/>
              <w:rPr>
                <w:sz w:val="20"/>
                <w:szCs w:val="20"/>
              </w:rPr>
            </w:pPr>
            <w:r>
              <w:rPr>
                <w:color w:val="000000"/>
                <w:sz w:val="20"/>
                <w:szCs w:val="20"/>
              </w:rPr>
              <w:t>Strategic production management</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1112F4" w:rsidRDefault="001112F4" w:rsidP="001112F4">
            <w:pPr>
              <w:spacing w:after="0"/>
              <w:rPr>
                <w:sz w:val="20"/>
                <w:szCs w:val="20"/>
              </w:rPr>
            </w:pPr>
            <w:r>
              <w:rPr>
                <w:color w:val="000000"/>
                <w:sz w:val="20"/>
                <w:szCs w:val="20"/>
              </w:rPr>
              <w:t>Strategic management practices</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1112F4" w:rsidRDefault="001112F4" w:rsidP="001112F4">
            <w:pPr>
              <w:spacing w:after="0"/>
              <w:rPr>
                <w:sz w:val="20"/>
                <w:szCs w:val="20"/>
              </w:rPr>
            </w:pPr>
            <w:r>
              <w:rPr>
                <w:color w:val="000000"/>
                <w:sz w:val="20"/>
                <w:szCs w:val="20"/>
              </w:rPr>
              <w:t>Strategic management practices</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1112F4" w:rsidRDefault="001112F4" w:rsidP="001112F4">
            <w:pPr>
              <w:spacing w:after="0"/>
              <w:rPr>
                <w:sz w:val="20"/>
                <w:szCs w:val="20"/>
              </w:rPr>
            </w:pPr>
            <w:r>
              <w:rPr>
                <w:color w:val="000000"/>
                <w:sz w:val="20"/>
                <w:szCs w:val="20"/>
              </w:rPr>
              <w:t>Strategic management practices</w:t>
            </w:r>
          </w:p>
        </w:tc>
      </w:tr>
      <w:tr w:rsidR="001112F4" w:rsidTr="001112F4">
        <w:trPr>
          <w:trHeight w:val="283"/>
        </w:trPr>
        <w:tc>
          <w:tcPr>
            <w:tcW w:w="667" w:type="dxa"/>
            <w:tcBorders>
              <w:top w:val="single" w:sz="4" w:space="0" w:color="000000"/>
              <w:bottom w:val="single" w:sz="12" w:space="0" w:color="000000"/>
              <w:right w:val="nil"/>
            </w:tcBorders>
            <w:shd w:val="clear" w:color="auto" w:fill="D9D9D9"/>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1112F4" w:rsidRDefault="001112F4" w:rsidP="001112F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112F4" w:rsidTr="001112F4">
        <w:trPr>
          <w:trHeight w:val="312"/>
        </w:trPr>
        <w:tc>
          <w:tcPr>
            <w:tcW w:w="9624" w:type="dxa"/>
            <w:gridSpan w:val="4"/>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1112F4" w:rsidTr="001112F4">
        <w:trPr>
          <w:trHeight w:val="312"/>
        </w:trPr>
        <w:tc>
          <w:tcPr>
            <w:tcW w:w="5797"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112F4" w:rsidTr="001112F4">
        <w:trPr>
          <w:trHeight w:val="312"/>
        </w:trPr>
        <w:tc>
          <w:tcPr>
            <w:tcW w:w="5797" w:type="dxa"/>
            <w:tcBorders>
              <w:bottom w:val="single" w:sz="12" w:space="0" w:color="000000"/>
            </w:tcBorders>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1112F4" w:rsidTr="001112F4">
        <w:trPr>
          <w:trHeight w:val="312"/>
        </w:trPr>
        <w:tc>
          <w:tcPr>
            <w:tcW w:w="5797" w:type="dxa"/>
            <w:tcBorders>
              <w:top w:val="single" w:sz="12" w:space="0" w:color="000000"/>
              <w:left w:val="nil"/>
              <w:bottom w:val="nil"/>
              <w:right w:val="single" w:sz="12" w:space="0" w:color="000000"/>
            </w:tcBorders>
            <w:shd w:val="clear" w:color="auto" w:fill="FFFFFF"/>
            <w:vAlign w:val="center"/>
          </w:tcPr>
          <w:p w:rsidR="001112F4" w:rsidRDefault="001112F4" w:rsidP="001112F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112F4" w:rsidRDefault="001112F4" w:rsidP="001112F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1112F4" w:rsidTr="001112F4">
        <w:trPr>
          <w:trHeight w:val="347"/>
        </w:trPr>
        <w:tc>
          <w:tcPr>
            <w:tcW w:w="5797" w:type="dxa"/>
            <w:tcBorders>
              <w:top w:val="nil"/>
              <w:left w:val="nil"/>
              <w:bottom w:val="nil"/>
              <w:right w:val="single" w:sz="12" w:space="0" w:color="000000"/>
            </w:tcBorders>
            <w:shd w:val="clear" w:color="auto" w:fill="FFFFFF"/>
            <w:vAlign w:val="center"/>
          </w:tcPr>
          <w:p w:rsidR="001112F4" w:rsidRDefault="001112F4" w:rsidP="001112F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112F4" w:rsidRDefault="001112F4" w:rsidP="001112F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1112F4" w:rsidTr="001112F4">
        <w:trPr>
          <w:trHeight w:val="312"/>
        </w:trPr>
        <w:tc>
          <w:tcPr>
            <w:tcW w:w="5797" w:type="dxa"/>
            <w:tcBorders>
              <w:top w:val="nil"/>
              <w:left w:val="nil"/>
              <w:bottom w:val="nil"/>
              <w:right w:val="single" w:sz="12" w:space="0" w:color="000000"/>
            </w:tcBorders>
            <w:vAlign w:val="center"/>
          </w:tcPr>
          <w:p w:rsidR="001112F4" w:rsidRDefault="001112F4" w:rsidP="001112F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1112F4" w:rsidRDefault="001112F4" w:rsidP="001112F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1112F4" w:rsidTr="001112F4">
        <w:trPr>
          <w:trHeight w:val="312"/>
        </w:trPr>
        <w:tc>
          <w:tcPr>
            <w:tcW w:w="9624" w:type="dxa"/>
            <w:gridSpan w:val="2"/>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1112F4" w:rsidTr="001112F4">
        <w:trPr>
          <w:trHeight w:val="369"/>
        </w:trPr>
        <w:tc>
          <w:tcPr>
            <w:tcW w:w="5797" w:type="dxa"/>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1112F4" w:rsidTr="001112F4">
        <w:trPr>
          <w:trHeight w:val="369"/>
        </w:trPr>
        <w:tc>
          <w:tcPr>
            <w:tcW w:w="5797" w:type="dxa"/>
            <w:vAlign w:val="center"/>
          </w:tcPr>
          <w:p w:rsidR="001112F4" w:rsidRDefault="001112F4" w:rsidP="001112F4">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1112F4" w:rsidTr="001112F4">
        <w:trPr>
          <w:trHeight w:val="369"/>
        </w:trPr>
        <w:tc>
          <w:tcPr>
            <w:tcW w:w="5797" w:type="dxa"/>
            <w:vAlign w:val="center"/>
          </w:tcPr>
          <w:p w:rsidR="001112F4" w:rsidRDefault="001112F4" w:rsidP="001112F4">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1112F4" w:rsidRDefault="001112F4" w:rsidP="001112F4">
            <w:pPr>
              <w:jc w:val="center"/>
              <w:rPr>
                <w:rFonts w:ascii="Times New Roman" w:eastAsia="Times New Roman" w:hAnsi="Times New Roman" w:cs="Times New Roman"/>
                <w:sz w:val="20"/>
                <w:szCs w:val="20"/>
              </w:rPr>
            </w:pPr>
          </w:p>
        </w:tc>
      </w:tr>
      <w:tr w:rsidR="001112F4" w:rsidTr="001112F4">
        <w:trPr>
          <w:trHeight w:val="369"/>
        </w:trPr>
        <w:tc>
          <w:tcPr>
            <w:tcW w:w="5797" w:type="dxa"/>
            <w:vAlign w:val="center"/>
          </w:tcPr>
          <w:p w:rsidR="001112F4" w:rsidRDefault="001112F4" w:rsidP="001112F4">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1112F4" w:rsidRDefault="001112F4" w:rsidP="001112F4">
            <w:pPr>
              <w:jc w:val="center"/>
              <w:rPr>
                <w:rFonts w:ascii="Times New Roman" w:eastAsia="Times New Roman" w:hAnsi="Times New Roman" w:cs="Times New Roman"/>
                <w:sz w:val="20"/>
                <w:szCs w:val="20"/>
              </w:rPr>
            </w:pPr>
          </w:p>
        </w:tc>
      </w:tr>
      <w:tr w:rsidR="001112F4" w:rsidTr="001112F4">
        <w:trPr>
          <w:trHeight w:val="369"/>
        </w:trPr>
        <w:tc>
          <w:tcPr>
            <w:tcW w:w="5797" w:type="dxa"/>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1112F4" w:rsidTr="001112F4">
        <w:trPr>
          <w:trHeight w:val="369"/>
        </w:trPr>
        <w:tc>
          <w:tcPr>
            <w:tcW w:w="5797" w:type="dxa"/>
            <w:vAlign w:val="center"/>
          </w:tcPr>
          <w:p w:rsidR="001112F4" w:rsidRDefault="001112F4" w:rsidP="001112F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1112F4" w:rsidRDefault="001112F4" w:rsidP="001112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1112F4" w:rsidTr="001112F4">
        <w:trPr>
          <w:trHeight w:val="392"/>
        </w:trPr>
        <w:tc>
          <w:tcPr>
            <w:tcW w:w="9624" w:type="dxa"/>
            <w:gridSpan w:val="3"/>
            <w:shd w:val="clear" w:color="auto" w:fill="FFF2CC"/>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1112F4" w:rsidTr="00EA6D5F">
        <w:trPr>
          <w:trHeight w:val="510"/>
        </w:trPr>
        <w:tc>
          <w:tcPr>
            <w:tcW w:w="552" w:type="dxa"/>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1112F4" w:rsidTr="00EA6D5F">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112F4" w:rsidTr="00EA6D5F">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112F4" w:rsidTr="00EA6D5F">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1112F4" w:rsidTr="00EA6D5F">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112F4" w:rsidTr="00EA6D5F">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1112F4" w:rsidRDefault="001112F4" w:rsidP="001112F4">
            <w:pPr>
              <w:tabs>
                <w:tab w:val="right" w:pos="9072"/>
              </w:tabs>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112F4" w:rsidTr="00EA6D5F">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112F4" w:rsidTr="00EA6D5F">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112F4" w:rsidTr="00EA6D5F">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112F4" w:rsidTr="00EA6D5F">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112F4" w:rsidTr="00EA6D5F">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112F4" w:rsidTr="00EA6D5F">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112F4" w:rsidTr="00EA6D5F">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1112F4" w:rsidRDefault="001112F4" w:rsidP="001112F4">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1112F4" w:rsidRDefault="001112F4" w:rsidP="001112F4">
      <w:pPr>
        <w:spacing w:after="0" w:line="24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1112F4">
      <w:pPr>
        <w:spacing w:before="120" w:after="0" w:line="240" w:lineRule="auto"/>
        <w:jc w:val="center"/>
        <w:rPr>
          <w:rFonts w:ascii="Times New Roman" w:eastAsia="Times New Roman" w:hAnsi="Times New Roman" w:cs="Times New Roman"/>
          <w:b/>
        </w:rPr>
      </w:pPr>
      <w:r>
        <w:rPr>
          <w:noProof/>
          <w:lang w:val="tr-TR"/>
        </w:rPr>
        <w:drawing>
          <wp:anchor distT="0" distB="0" distL="114300" distR="114300" simplePos="0" relativeHeight="251740160" behindDoc="0" locked="0" layoutInCell="1" hidden="0" allowOverlap="1" wp14:anchorId="3D245CFE" wp14:editId="37104AF3">
            <wp:simplePos x="0" y="0"/>
            <wp:positionH relativeFrom="column">
              <wp:posOffset>95250</wp:posOffset>
            </wp:positionH>
            <wp:positionV relativeFrom="paragraph">
              <wp:posOffset>-150495</wp:posOffset>
            </wp:positionV>
            <wp:extent cx="719455" cy="719455"/>
            <wp:effectExtent l="0" t="0" r="0" b="0"/>
            <wp:wrapNone/>
            <wp:docPr id="171721678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1112F4" w:rsidRDefault="001112F4" w:rsidP="001112F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1112F4" w:rsidRDefault="001112F4" w:rsidP="001112F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112F4" w:rsidTr="001112F4">
        <w:trPr>
          <w:trHeight w:val="312"/>
        </w:trPr>
        <w:tc>
          <w:tcPr>
            <w:tcW w:w="6506" w:type="dxa"/>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1112F4" w:rsidTr="001112F4">
        <w:trPr>
          <w:trHeight w:val="397"/>
        </w:trPr>
        <w:tc>
          <w:tcPr>
            <w:tcW w:w="6506" w:type="dxa"/>
            <w:vAlign w:val="center"/>
          </w:tcPr>
          <w:p w:rsidR="001112F4" w:rsidRDefault="001112F4" w:rsidP="001112F4">
            <w:pPr>
              <w:rPr>
                <w:rFonts w:ascii="Times New Roman" w:eastAsia="Times New Roman" w:hAnsi="Times New Roman" w:cs="Times New Roman"/>
                <w:sz w:val="20"/>
                <w:szCs w:val="20"/>
              </w:rPr>
            </w:pPr>
            <w:r>
              <w:rPr>
                <w:rFonts w:ascii="Times New Roman" w:eastAsia="Times New Roman" w:hAnsi="Times New Roman" w:cs="Times New Roman"/>
                <w:sz w:val="20"/>
                <w:szCs w:val="20"/>
              </w:rPr>
              <w:t>LOGISTICS</w:t>
            </w:r>
          </w:p>
        </w:tc>
        <w:tc>
          <w:tcPr>
            <w:tcW w:w="3118" w:type="dxa"/>
            <w:vAlign w:val="center"/>
          </w:tcPr>
          <w:p w:rsidR="001112F4" w:rsidRPr="00DA4B3D" w:rsidRDefault="001112F4" w:rsidP="001112F4">
            <w:pPr>
              <w:jc w:val="center"/>
              <w:rPr>
                <w:rFonts w:ascii="Times New Roman" w:eastAsia="Times New Roman" w:hAnsi="Times New Roman" w:cs="Times New Roman"/>
                <w:sz w:val="20"/>
                <w:szCs w:val="20"/>
              </w:rPr>
            </w:pPr>
            <w:r w:rsidRPr="00DA4B3D">
              <w:rPr>
                <w:rFonts w:ascii="Times New Roman" w:eastAsia="Times New Roman" w:hAnsi="Times New Roman" w:cs="Times New Roman"/>
                <w:sz w:val="20"/>
                <w:szCs w:val="20"/>
              </w:rPr>
              <w:t>221513132</w:t>
            </w:r>
          </w:p>
        </w:tc>
      </w:tr>
    </w:tbl>
    <w:p w:rsidR="001112F4" w:rsidRDefault="001112F4" w:rsidP="001112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1112F4" w:rsidTr="003C73C8">
        <w:trPr>
          <w:trHeight w:val="312"/>
        </w:trPr>
        <w:tc>
          <w:tcPr>
            <w:tcW w:w="1928" w:type="dxa"/>
            <w:vMerge w:val="restart"/>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tcBorders>
              <w:right w:val="single" w:sz="8" w:space="0" w:color="000000"/>
            </w:tcBorders>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tcBorders>
              <w:top w:val="single" w:sz="12" w:space="0" w:color="000000"/>
              <w:left w:val="single" w:sz="8" w:space="0" w:color="000000"/>
              <w:bottom w:val="single" w:sz="4" w:space="0" w:color="000000"/>
            </w:tcBorders>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1112F4" w:rsidTr="003C73C8">
        <w:trPr>
          <w:trHeight w:val="312"/>
        </w:trPr>
        <w:tc>
          <w:tcPr>
            <w:tcW w:w="1928" w:type="dxa"/>
            <w:vMerge/>
            <w:shd w:val="clear" w:color="auto" w:fill="FFF2CC"/>
            <w:vAlign w:val="center"/>
          </w:tcPr>
          <w:p w:rsidR="001112F4" w:rsidRDefault="001112F4" w:rsidP="001112F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tcBorders>
              <w:right w:val="single" w:sz="8" w:space="0" w:color="000000"/>
            </w:tcBorders>
            <w:shd w:val="clear" w:color="auto" w:fill="FFF2CC"/>
            <w:vAlign w:val="center"/>
          </w:tcPr>
          <w:p w:rsidR="001112F4" w:rsidRDefault="001112F4" w:rsidP="001112F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tcBorders>
              <w:top w:val="single" w:sz="4" w:space="0" w:color="000000"/>
              <w:left w:val="single" w:sz="8" w:space="0" w:color="000000"/>
              <w:bottom w:val="single" w:sz="4" w:space="0" w:color="000000"/>
            </w:tcBorders>
            <w:shd w:val="clear" w:color="auto" w:fill="FFF2CC"/>
            <w:vAlign w:val="center"/>
          </w:tcPr>
          <w:p w:rsidR="001112F4" w:rsidRDefault="001112F4" w:rsidP="001112F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bookmarkStart w:id="1" w:name="_GoBack"/>
        <w:bookmarkEnd w:id="1"/>
      </w:tr>
      <w:tr w:rsidR="001112F4" w:rsidTr="003C73C8">
        <w:trPr>
          <w:trHeight w:val="397"/>
        </w:trPr>
        <w:tc>
          <w:tcPr>
            <w:tcW w:w="1928"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tcBorders>
              <w:right w:val="single" w:sz="8" w:space="0" w:color="000000"/>
            </w:tcBorders>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tcBorders>
              <w:top w:val="single" w:sz="4" w:space="0" w:color="000000"/>
              <w:left w:val="single" w:sz="8" w:space="0" w:color="000000"/>
              <w:bottom w:val="single" w:sz="12" w:space="0" w:color="000000"/>
            </w:tcBorders>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1112F4" w:rsidRDefault="001112F4" w:rsidP="001112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112F4" w:rsidTr="001112F4">
        <w:trPr>
          <w:trHeight w:val="312"/>
        </w:trPr>
        <w:tc>
          <w:tcPr>
            <w:tcW w:w="9624" w:type="dxa"/>
            <w:gridSpan w:val="5"/>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1112F4" w:rsidTr="001112F4">
        <w:tc>
          <w:tcPr>
            <w:tcW w:w="1924" w:type="dxa"/>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1112F4" w:rsidTr="001112F4">
        <w:trPr>
          <w:trHeight w:val="397"/>
        </w:trPr>
        <w:tc>
          <w:tcPr>
            <w:tcW w:w="1924" w:type="dxa"/>
            <w:vAlign w:val="center"/>
          </w:tcPr>
          <w:p w:rsidR="001112F4" w:rsidRDefault="001112F4" w:rsidP="001112F4">
            <w:pPr>
              <w:jc w:val="center"/>
              <w:rPr>
                <w:rFonts w:ascii="Times New Roman" w:eastAsia="Times New Roman" w:hAnsi="Times New Roman" w:cs="Times New Roman"/>
                <w:sz w:val="20"/>
                <w:szCs w:val="20"/>
              </w:rPr>
            </w:pPr>
          </w:p>
        </w:tc>
        <w:tc>
          <w:tcPr>
            <w:tcW w:w="1925" w:type="dxa"/>
            <w:vAlign w:val="center"/>
          </w:tcPr>
          <w:p w:rsidR="001112F4" w:rsidRDefault="001112F4" w:rsidP="001112F4">
            <w:pPr>
              <w:jc w:val="center"/>
              <w:rPr>
                <w:rFonts w:ascii="Times New Roman" w:eastAsia="Times New Roman" w:hAnsi="Times New Roman" w:cs="Times New Roman"/>
                <w:sz w:val="20"/>
                <w:szCs w:val="20"/>
              </w:rPr>
            </w:pPr>
          </w:p>
        </w:tc>
        <w:tc>
          <w:tcPr>
            <w:tcW w:w="1925" w:type="dxa"/>
            <w:vAlign w:val="center"/>
          </w:tcPr>
          <w:p w:rsidR="001112F4" w:rsidRDefault="001112F4" w:rsidP="001112F4">
            <w:pPr>
              <w:jc w:val="center"/>
              <w:rPr>
                <w:rFonts w:ascii="Times New Roman" w:eastAsia="Times New Roman" w:hAnsi="Times New Roman" w:cs="Times New Roman"/>
                <w:sz w:val="20"/>
                <w:szCs w:val="20"/>
              </w:rPr>
            </w:pPr>
          </w:p>
        </w:tc>
        <w:tc>
          <w:tcPr>
            <w:tcW w:w="1866" w:type="dxa"/>
            <w:vAlign w:val="center"/>
          </w:tcPr>
          <w:p w:rsidR="001112F4" w:rsidRDefault="001112F4" w:rsidP="001112F4">
            <w:pPr>
              <w:jc w:val="center"/>
              <w:rPr>
                <w:rFonts w:ascii="Times New Roman" w:eastAsia="Times New Roman" w:hAnsi="Times New Roman" w:cs="Times New Roman"/>
                <w:sz w:val="20"/>
                <w:szCs w:val="20"/>
              </w:rPr>
            </w:pPr>
          </w:p>
        </w:tc>
        <w:tc>
          <w:tcPr>
            <w:tcW w:w="1984"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1112F4" w:rsidRDefault="001112F4" w:rsidP="001112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112F4" w:rsidTr="001112F4">
        <w:trPr>
          <w:trHeight w:val="312"/>
        </w:trPr>
        <w:tc>
          <w:tcPr>
            <w:tcW w:w="3208" w:type="dxa"/>
            <w:shd w:val="clear" w:color="auto" w:fill="FFF2CC"/>
            <w:vAlign w:val="center"/>
          </w:tcPr>
          <w:p w:rsidR="001112F4" w:rsidRDefault="001112F4" w:rsidP="001112F4">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1112F4" w:rsidTr="001112F4">
        <w:trPr>
          <w:trHeight w:val="397"/>
        </w:trPr>
        <w:tc>
          <w:tcPr>
            <w:tcW w:w="3208"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1112F4" w:rsidRDefault="001112F4" w:rsidP="001112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112F4" w:rsidTr="001112F4">
        <w:trPr>
          <w:trHeight w:val="421"/>
        </w:trPr>
        <w:tc>
          <w:tcPr>
            <w:tcW w:w="2112" w:type="dxa"/>
            <w:shd w:val="clear" w:color="auto" w:fill="FFF2CC"/>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1112F4" w:rsidRDefault="001112F4" w:rsidP="001112F4">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1112F4" w:rsidTr="001112F4">
        <w:trPr>
          <w:trHeight w:val="1012"/>
        </w:trPr>
        <w:tc>
          <w:tcPr>
            <w:tcW w:w="2112" w:type="dxa"/>
            <w:shd w:val="clear" w:color="auto" w:fill="FFF2CC"/>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1112F4" w:rsidRDefault="001112F4" w:rsidP="001112F4">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be able to define logistics, To be able to summarize the functioning of the logistics system, To be able to define the concept of logistics economy, To be able to explain supply chain management, To be able to cost logistics activities, To be able to define the concept of logistics in international marketing, To be able to explain the general requirements related to the logistics of dangerous goods, To be able to explain the impact of globalization on the logistics sector</w:t>
            </w:r>
          </w:p>
        </w:tc>
      </w:tr>
      <w:tr w:rsidR="001112F4" w:rsidTr="001112F4">
        <w:trPr>
          <w:trHeight w:val="984"/>
        </w:trPr>
        <w:tc>
          <w:tcPr>
            <w:tcW w:w="2112" w:type="dxa"/>
            <w:shd w:val="clear" w:color="auto" w:fill="FFF2CC"/>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1112F4" w:rsidRDefault="001112F4" w:rsidP="001112F4">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Definition of logistics, Functioning of the logistics system, The concept of logistics economy, Supply chain management, Cost of logistics activities, The concept of logistics in international marketing, General requirements related to the logistics of dangerous goods, The impact of globalization on the logistics sector</w:t>
            </w:r>
          </w:p>
        </w:tc>
      </w:tr>
    </w:tbl>
    <w:p w:rsidR="001112F4" w:rsidRDefault="001112F4" w:rsidP="001112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112F4" w:rsidTr="001112F4">
        <w:trPr>
          <w:trHeight w:val="312"/>
        </w:trPr>
        <w:tc>
          <w:tcPr>
            <w:tcW w:w="5372" w:type="dxa"/>
            <w:gridSpan w:val="2"/>
            <w:tcBorders>
              <w:bottom w:val="single" w:sz="4" w:space="0" w:color="000000"/>
            </w:tcBorders>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1112F4" w:rsidTr="001112F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12F4" w:rsidRDefault="001112F4" w:rsidP="001112F4">
            <w:pPr>
              <w:rPr>
                <w:rFonts w:ascii="Times New Roman" w:eastAsia="Times New Roman" w:hAnsi="Times New Roman" w:cs="Times New Roman"/>
                <w:sz w:val="20"/>
                <w:szCs w:val="20"/>
              </w:rPr>
            </w:pPr>
            <w:r>
              <w:rPr>
                <w:sz w:val="20"/>
                <w:szCs w:val="20"/>
              </w:rPr>
              <w:t>To be able to define logistics, to summarize the operation of the logistics system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w:t>
            </w:r>
          </w:p>
        </w:tc>
        <w:tc>
          <w:tcPr>
            <w:tcW w:w="1418" w:type="dxa"/>
            <w:tcBorders>
              <w:top w:val="single" w:sz="4" w:space="0" w:color="000000"/>
              <w:left w:val="single" w:sz="4" w:space="0" w:color="000000"/>
              <w:bottom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1112F4" w:rsidTr="001112F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12F4" w:rsidRDefault="001112F4" w:rsidP="001112F4">
            <w:pPr>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define the concept of logistics economics, To be able to explain supply chain management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rPr>
            </w:pPr>
            <w:r>
              <w:rPr>
                <w:rFonts w:ascii="Times New Roman" w:eastAsia="Times New Roman" w:hAnsi="Times New Roman" w:cs="Times New Roman"/>
                <w:sz w:val="20"/>
                <w:szCs w:val="20"/>
              </w:rPr>
              <w:t>1, 5, 8, 10,11</w:t>
            </w:r>
          </w:p>
        </w:tc>
        <w:tc>
          <w:tcPr>
            <w:tcW w:w="1418" w:type="dxa"/>
            <w:tcBorders>
              <w:top w:val="single" w:sz="4" w:space="0" w:color="000000"/>
              <w:left w:val="single" w:sz="4" w:space="0" w:color="000000"/>
              <w:bottom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1112F4" w:rsidTr="001112F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12F4" w:rsidRDefault="001112F4" w:rsidP="001112F4">
            <w:pPr>
              <w:rPr>
                <w:rFonts w:ascii="Times New Roman" w:eastAsia="Times New Roman" w:hAnsi="Times New Roman" w:cs="Times New Roman"/>
                <w:sz w:val="20"/>
                <w:szCs w:val="20"/>
              </w:rPr>
            </w:pPr>
            <w:r>
              <w:rPr>
                <w:rFonts w:ascii="Times New Roman" w:eastAsia="Times New Roman" w:hAnsi="Times New Roman" w:cs="Times New Roman"/>
                <w:sz w:val="20"/>
                <w:szCs w:val="20"/>
              </w:rPr>
              <w:t>Costing logistics activities, Defining the concept of logistics in international marketing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rPr>
            </w:pPr>
            <w:r>
              <w:rPr>
                <w:rFonts w:ascii="Times New Roman" w:eastAsia="Times New Roman" w:hAnsi="Times New Roman" w:cs="Times New Roman"/>
                <w:sz w:val="20"/>
                <w:szCs w:val="20"/>
              </w:rPr>
              <w:t>1,5,6</w:t>
            </w:r>
          </w:p>
        </w:tc>
        <w:tc>
          <w:tcPr>
            <w:tcW w:w="1418" w:type="dxa"/>
            <w:tcBorders>
              <w:top w:val="single" w:sz="4" w:space="0" w:color="000000"/>
              <w:left w:val="single" w:sz="4" w:space="0" w:color="000000"/>
              <w:bottom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1112F4" w:rsidTr="001112F4">
        <w:trPr>
          <w:trHeight w:val="486"/>
        </w:trPr>
        <w:tc>
          <w:tcPr>
            <w:tcW w:w="417" w:type="dxa"/>
            <w:tcBorders>
              <w:top w:val="single" w:sz="4" w:space="0" w:color="000000"/>
              <w:bottom w:val="single" w:sz="12"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1112F4" w:rsidRDefault="001112F4" w:rsidP="001112F4">
            <w:pPr>
              <w:rPr>
                <w:rFonts w:ascii="Times New Roman" w:eastAsia="Times New Roman" w:hAnsi="Times New Roman" w:cs="Times New Roman"/>
                <w:sz w:val="20"/>
                <w:szCs w:val="20"/>
              </w:rPr>
            </w:pPr>
            <w:r>
              <w:rPr>
                <w:color w:val="000000"/>
                <w:sz w:val="20"/>
                <w:szCs w:val="20"/>
              </w:rPr>
              <w:t>To practice these issues in their profession.</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PO1,PO3</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1112F4" w:rsidRDefault="001112F4" w:rsidP="001112F4">
            <w:pPr>
              <w:jc w:val="center"/>
              <w:rPr>
                <w:rFonts w:ascii="Times New Roman" w:eastAsia="Times New Roman" w:hAnsi="Times New Roman" w:cs="Times New Roman"/>
              </w:rPr>
            </w:pPr>
            <w:r>
              <w:rPr>
                <w:rFonts w:ascii="Times New Roman" w:eastAsia="Times New Roman" w:hAnsi="Times New Roman" w:cs="Times New Roman"/>
                <w:sz w:val="20"/>
                <w:szCs w:val="20"/>
              </w:rPr>
              <w:t>1, 5, 8, 10,11</w:t>
            </w:r>
          </w:p>
        </w:tc>
        <w:tc>
          <w:tcPr>
            <w:tcW w:w="1418" w:type="dxa"/>
            <w:tcBorders>
              <w:top w:val="single" w:sz="4" w:space="0" w:color="000000"/>
              <w:left w:val="single" w:sz="4" w:space="0" w:color="000000"/>
              <w:bottom w:val="single" w:sz="12" w:space="0" w:color="000000"/>
            </w:tcBorders>
            <w:shd w:val="clear" w:color="auto" w:fill="FFFFFF"/>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268"/>
        <w:gridCol w:w="7371"/>
      </w:tblGrid>
      <w:tr w:rsidR="001112F4" w:rsidTr="001112F4">
        <w:trPr>
          <w:trHeight w:val="400"/>
        </w:trPr>
        <w:tc>
          <w:tcPr>
            <w:tcW w:w="2268" w:type="dxa"/>
            <w:shd w:val="clear" w:color="auto" w:fill="FFF2CC"/>
            <w:vAlign w:val="center"/>
          </w:tcPr>
          <w:p w:rsidR="001112F4" w:rsidRDefault="001112F4" w:rsidP="001112F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Main Textbook</w:t>
            </w:r>
          </w:p>
        </w:tc>
        <w:tc>
          <w:tcPr>
            <w:tcW w:w="7371"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Anadolu</w:t>
            </w:r>
            <w:proofErr w:type="spellEnd"/>
            <w:r>
              <w:rPr>
                <w:rFonts w:ascii="Times New Roman" w:eastAsia="Times New Roman" w:hAnsi="Times New Roman" w:cs="Times New Roman"/>
                <w:sz w:val="20"/>
                <w:szCs w:val="20"/>
              </w:rPr>
              <w:t xml:space="preserve"> University Publications Principles of Logistics</w:t>
            </w:r>
          </w:p>
          <w:p w:rsidR="001112F4" w:rsidRDefault="001112F4" w:rsidP="001112F4">
            <w:pPr>
              <w:spacing w:after="0"/>
              <w:ind w:right="4115"/>
              <w:rPr>
                <w:rFonts w:ascii="Times New Roman" w:eastAsia="Times New Roman" w:hAnsi="Times New Roman" w:cs="Times New Roman"/>
                <w:sz w:val="20"/>
                <w:szCs w:val="20"/>
              </w:rPr>
            </w:pPr>
          </w:p>
        </w:tc>
      </w:tr>
      <w:tr w:rsidR="001112F4" w:rsidTr="001112F4">
        <w:trPr>
          <w:trHeight w:val="386"/>
        </w:trPr>
        <w:tc>
          <w:tcPr>
            <w:tcW w:w="2268" w:type="dxa"/>
            <w:shd w:val="clear" w:color="auto" w:fill="FFF2CC"/>
            <w:vAlign w:val="center"/>
          </w:tcPr>
          <w:p w:rsidR="001112F4" w:rsidRDefault="001112F4" w:rsidP="001112F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71"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Lecture Notes</w:t>
            </w:r>
          </w:p>
        </w:tc>
      </w:tr>
      <w:tr w:rsidR="001112F4" w:rsidTr="001112F4">
        <w:trPr>
          <w:trHeight w:val="567"/>
        </w:trPr>
        <w:tc>
          <w:tcPr>
            <w:tcW w:w="2268" w:type="dxa"/>
            <w:shd w:val="clear" w:color="auto" w:fill="FFF2CC"/>
            <w:vAlign w:val="center"/>
          </w:tcPr>
          <w:p w:rsidR="001112F4" w:rsidRDefault="001112F4" w:rsidP="001112F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71"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Projection, Computer</w:t>
            </w:r>
          </w:p>
        </w:tc>
      </w:tr>
    </w:tbl>
    <w:p w:rsidR="001112F4" w:rsidRDefault="001112F4" w:rsidP="001112F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1112F4" w:rsidTr="001112F4">
        <w:trPr>
          <w:trHeight w:val="312"/>
        </w:trPr>
        <w:tc>
          <w:tcPr>
            <w:tcW w:w="9624" w:type="dxa"/>
            <w:gridSpan w:val="2"/>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1112F4" w:rsidRDefault="001112F4" w:rsidP="001112F4">
            <w:pPr>
              <w:spacing w:after="0"/>
              <w:rPr>
                <w:rFonts w:ascii="Times New Roman" w:eastAsia="Times New Roman" w:hAnsi="Times New Roman" w:cs="Times New Roman"/>
                <w:sz w:val="20"/>
                <w:szCs w:val="20"/>
              </w:rPr>
            </w:pPr>
            <w:r>
              <w:rPr>
                <w:sz w:val="20"/>
                <w:szCs w:val="20"/>
              </w:rPr>
              <w:t>Basic Concepts of Logistics</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1112F4" w:rsidRDefault="001112F4" w:rsidP="001112F4">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Components of the Logistics System</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1112F4" w:rsidRDefault="001112F4" w:rsidP="001112F4">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Logistics Outsourcing</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1112F4" w:rsidRDefault="001112F4" w:rsidP="001112F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Economics of Logistics</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1112F4" w:rsidRDefault="001112F4" w:rsidP="001112F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Supply Chain Management</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1112F4" w:rsidRDefault="001112F4" w:rsidP="001112F4">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Logistics Management</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1112F4" w:rsidRDefault="001112F4" w:rsidP="001112F4">
            <w:pPr>
              <w:spacing w:after="0"/>
              <w:rPr>
                <w:rFonts w:ascii="Times New Roman" w:eastAsia="Times New Roman" w:hAnsi="Times New Roman" w:cs="Times New Roman"/>
                <w:sz w:val="20"/>
                <w:szCs w:val="20"/>
              </w:rPr>
            </w:pPr>
            <w:r>
              <w:rPr>
                <w:sz w:val="20"/>
                <w:szCs w:val="20"/>
              </w:rPr>
              <w:t>Logistics Management</w:t>
            </w:r>
          </w:p>
        </w:tc>
      </w:tr>
      <w:tr w:rsidR="001112F4" w:rsidTr="001112F4">
        <w:trPr>
          <w:trHeight w:val="283"/>
        </w:trPr>
        <w:tc>
          <w:tcPr>
            <w:tcW w:w="667" w:type="dxa"/>
            <w:tcBorders>
              <w:top w:val="single" w:sz="4" w:space="0" w:color="000000"/>
              <w:bottom w:val="single" w:sz="4" w:space="0" w:color="000000"/>
              <w:right w:val="nil"/>
            </w:tcBorders>
            <w:shd w:val="clear" w:color="auto" w:fill="D9D9D9"/>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1112F4" w:rsidRDefault="001112F4" w:rsidP="001112F4">
            <w:pPr>
              <w:spacing w:after="0"/>
              <w:rPr>
                <w:rFonts w:ascii="Times New Roman" w:eastAsia="Times New Roman" w:hAnsi="Times New Roman" w:cs="Times New Roman"/>
                <w:color w:val="000000"/>
                <w:sz w:val="20"/>
                <w:szCs w:val="20"/>
              </w:rPr>
            </w:pPr>
            <w:r>
              <w:rPr>
                <w:sz w:val="20"/>
                <w:szCs w:val="20"/>
              </w:rPr>
              <w:t>Logistics and Cost Management</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1112F4" w:rsidRDefault="001112F4" w:rsidP="001112F4">
            <w:pPr>
              <w:spacing w:after="0"/>
              <w:rPr>
                <w:rFonts w:ascii="Times New Roman" w:eastAsia="Times New Roman" w:hAnsi="Times New Roman" w:cs="Times New Roman"/>
                <w:color w:val="000000"/>
                <w:sz w:val="20"/>
                <w:szCs w:val="20"/>
              </w:rPr>
            </w:pPr>
            <w:r>
              <w:rPr>
                <w:sz w:val="20"/>
                <w:szCs w:val="20"/>
              </w:rPr>
              <w:t>The Concept of International Marketing and Introduction to International Markets</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1112F4" w:rsidRDefault="001112F4" w:rsidP="001112F4">
            <w:pPr>
              <w:spacing w:after="0"/>
              <w:rPr>
                <w:rFonts w:ascii="Times New Roman" w:eastAsia="Times New Roman" w:hAnsi="Times New Roman" w:cs="Times New Roman"/>
                <w:color w:val="000000"/>
                <w:sz w:val="20"/>
                <w:szCs w:val="20"/>
              </w:rPr>
            </w:pPr>
            <w:r>
              <w:rPr>
                <w:sz w:val="20"/>
                <w:szCs w:val="20"/>
              </w:rPr>
              <w:t>Logistics and Logistics Centers in International Marketing</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1112F4" w:rsidRDefault="001112F4" w:rsidP="001112F4">
            <w:pPr>
              <w:spacing w:after="0"/>
              <w:rPr>
                <w:rFonts w:ascii="Times New Roman" w:eastAsia="Times New Roman" w:hAnsi="Times New Roman" w:cs="Times New Roman"/>
                <w:color w:val="000000"/>
                <w:sz w:val="20"/>
                <w:szCs w:val="20"/>
              </w:rPr>
            </w:pPr>
            <w:r>
              <w:rPr>
                <w:sz w:val="20"/>
                <w:szCs w:val="20"/>
              </w:rPr>
              <w:t>Dangerous Goods in Logistics</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1112F4" w:rsidRDefault="001112F4" w:rsidP="001112F4">
            <w:pPr>
              <w:spacing w:after="0"/>
              <w:rPr>
                <w:rFonts w:ascii="Times New Roman" w:eastAsia="Times New Roman" w:hAnsi="Times New Roman" w:cs="Times New Roman"/>
                <w:color w:val="000000"/>
                <w:sz w:val="20"/>
                <w:szCs w:val="20"/>
              </w:rPr>
            </w:pPr>
            <w:r>
              <w:rPr>
                <w:sz w:val="20"/>
                <w:szCs w:val="20"/>
              </w:rPr>
              <w:t>Regulations on Dangerous Goods</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1112F4" w:rsidRDefault="001112F4" w:rsidP="001112F4">
            <w:pPr>
              <w:spacing w:after="0"/>
              <w:rPr>
                <w:rFonts w:ascii="Times New Roman" w:eastAsia="Times New Roman" w:hAnsi="Times New Roman" w:cs="Times New Roman"/>
                <w:color w:val="000000"/>
                <w:sz w:val="20"/>
                <w:szCs w:val="20"/>
              </w:rPr>
            </w:pPr>
            <w:r>
              <w:rPr>
                <w:sz w:val="20"/>
                <w:szCs w:val="20"/>
              </w:rPr>
              <w:t>The Latest Situation in Logistics with Globalization</w:t>
            </w:r>
          </w:p>
        </w:tc>
      </w:tr>
      <w:tr w:rsidR="001112F4" w:rsidTr="001112F4">
        <w:trPr>
          <w:trHeight w:val="283"/>
        </w:trPr>
        <w:tc>
          <w:tcPr>
            <w:tcW w:w="667" w:type="dxa"/>
            <w:tcBorders>
              <w:top w:val="single" w:sz="4" w:space="0" w:color="000000"/>
              <w:bottom w:val="single" w:sz="4" w:space="0" w:color="000000"/>
              <w:right w:val="nil"/>
            </w:tcBorders>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1112F4" w:rsidRDefault="001112F4" w:rsidP="001112F4">
            <w:pPr>
              <w:spacing w:after="0"/>
              <w:rPr>
                <w:rFonts w:ascii="Times New Roman" w:eastAsia="Times New Roman" w:hAnsi="Times New Roman" w:cs="Times New Roman"/>
                <w:color w:val="000000"/>
                <w:sz w:val="20"/>
                <w:szCs w:val="20"/>
              </w:rPr>
            </w:pPr>
            <w:r>
              <w:rPr>
                <w:sz w:val="20"/>
                <w:szCs w:val="20"/>
              </w:rPr>
              <w:t>The Latest Situation in Logistics with Globalization</w:t>
            </w:r>
          </w:p>
        </w:tc>
      </w:tr>
      <w:tr w:rsidR="001112F4" w:rsidTr="001112F4">
        <w:trPr>
          <w:trHeight w:val="283"/>
        </w:trPr>
        <w:tc>
          <w:tcPr>
            <w:tcW w:w="667" w:type="dxa"/>
            <w:tcBorders>
              <w:top w:val="single" w:sz="4" w:space="0" w:color="000000"/>
              <w:bottom w:val="single" w:sz="12" w:space="0" w:color="000000"/>
              <w:right w:val="nil"/>
            </w:tcBorders>
            <w:shd w:val="clear" w:color="auto" w:fill="D9D9D9"/>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1112F4" w:rsidRDefault="001112F4" w:rsidP="001112F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112F4" w:rsidTr="001112F4">
        <w:trPr>
          <w:trHeight w:val="312"/>
        </w:trPr>
        <w:tc>
          <w:tcPr>
            <w:tcW w:w="9624" w:type="dxa"/>
            <w:gridSpan w:val="4"/>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1112F4" w:rsidTr="001112F4">
        <w:trPr>
          <w:trHeight w:val="312"/>
        </w:trPr>
        <w:tc>
          <w:tcPr>
            <w:tcW w:w="5797"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1112F4" w:rsidTr="001112F4">
        <w:trPr>
          <w:trHeight w:val="312"/>
        </w:trPr>
        <w:tc>
          <w:tcPr>
            <w:tcW w:w="5797" w:type="dxa"/>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112F4" w:rsidTr="001112F4">
        <w:trPr>
          <w:trHeight w:val="312"/>
        </w:trPr>
        <w:tc>
          <w:tcPr>
            <w:tcW w:w="5797" w:type="dxa"/>
            <w:tcBorders>
              <w:bottom w:val="single" w:sz="12" w:space="0" w:color="000000"/>
            </w:tcBorders>
            <w:shd w:val="clear" w:color="auto" w:fill="FFFFFF"/>
            <w:vAlign w:val="center"/>
          </w:tcPr>
          <w:p w:rsidR="001112F4" w:rsidRDefault="001112F4" w:rsidP="001112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1112F4" w:rsidTr="001112F4">
        <w:trPr>
          <w:trHeight w:val="312"/>
        </w:trPr>
        <w:tc>
          <w:tcPr>
            <w:tcW w:w="5797" w:type="dxa"/>
            <w:tcBorders>
              <w:top w:val="single" w:sz="12" w:space="0" w:color="000000"/>
              <w:left w:val="nil"/>
              <w:bottom w:val="nil"/>
              <w:right w:val="single" w:sz="12" w:space="0" w:color="000000"/>
            </w:tcBorders>
            <w:shd w:val="clear" w:color="auto" w:fill="FFFFFF"/>
            <w:vAlign w:val="center"/>
          </w:tcPr>
          <w:p w:rsidR="001112F4" w:rsidRDefault="001112F4" w:rsidP="001112F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112F4" w:rsidRDefault="001112F4" w:rsidP="001112F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92</w:t>
            </w:r>
          </w:p>
        </w:tc>
      </w:tr>
      <w:tr w:rsidR="001112F4" w:rsidTr="001112F4">
        <w:trPr>
          <w:trHeight w:val="296"/>
        </w:trPr>
        <w:tc>
          <w:tcPr>
            <w:tcW w:w="5797" w:type="dxa"/>
            <w:tcBorders>
              <w:top w:val="nil"/>
              <w:left w:val="nil"/>
              <w:bottom w:val="nil"/>
              <w:right w:val="single" w:sz="12" w:space="0" w:color="000000"/>
            </w:tcBorders>
            <w:shd w:val="clear" w:color="auto" w:fill="FFFFFF"/>
            <w:vAlign w:val="center"/>
          </w:tcPr>
          <w:p w:rsidR="001112F4" w:rsidRDefault="001112F4" w:rsidP="001112F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112F4" w:rsidRDefault="001112F4" w:rsidP="001112F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3,06</w:t>
            </w:r>
          </w:p>
        </w:tc>
      </w:tr>
      <w:tr w:rsidR="001112F4" w:rsidTr="001112F4">
        <w:trPr>
          <w:trHeight w:val="312"/>
        </w:trPr>
        <w:tc>
          <w:tcPr>
            <w:tcW w:w="5797" w:type="dxa"/>
            <w:tcBorders>
              <w:top w:val="nil"/>
              <w:left w:val="nil"/>
              <w:bottom w:val="nil"/>
              <w:right w:val="single" w:sz="12" w:space="0" w:color="000000"/>
            </w:tcBorders>
            <w:vAlign w:val="center"/>
          </w:tcPr>
          <w:p w:rsidR="001112F4" w:rsidRDefault="001112F4" w:rsidP="001112F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1112F4" w:rsidRDefault="001112F4" w:rsidP="001112F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1112F4" w:rsidRDefault="001112F4" w:rsidP="001112F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1112F4" w:rsidRDefault="001112F4" w:rsidP="00B37964">
      <w:pPr>
        <w:spacing w:line="360" w:lineRule="auto"/>
        <w:rPr>
          <w:sz w:val="10"/>
          <w:szCs w:val="10"/>
        </w:rPr>
      </w:pPr>
    </w:p>
    <w:p w:rsidR="001112F4" w:rsidRDefault="001112F4"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1112F4" w:rsidTr="001112F4">
        <w:trPr>
          <w:trHeight w:val="312"/>
        </w:trPr>
        <w:tc>
          <w:tcPr>
            <w:tcW w:w="9624" w:type="dxa"/>
            <w:gridSpan w:val="2"/>
            <w:shd w:val="clear" w:color="auto" w:fill="FFF2CC"/>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1112F4" w:rsidTr="001112F4">
        <w:trPr>
          <w:trHeight w:val="369"/>
        </w:trPr>
        <w:tc>
          <w:tcPr>
            <w:tcW w:w="5797" w:type="dxa"/>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1112F4" w:rsidRDefault="001112F4" w:rsidP="001112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1112F4" w:rsidTr="001112F4">
        <w:trPr>
          <w:trHeight w:val="369"/>
        </w:trPr>
        <w:tc>
          <w:tcPr>
            <w:tcW w:w="5797" w:type="dxa"/>
            <w:vAlign w:val="center"/>
          </w:tcPr>
          <w:p w:rsidR="001112F4" w:rsidRDefault="001112F4" w:rsidP="001112F4">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1112F4" w:rsidTr="001112F4">
        <w:trPr>
          <w:trHeight w:val="369"/>
        </w:trPr>
        <w:tc>
          <w:tcPr>
            <w:tcW w:w="5797" w:type="dxa"/>
            <w:vAlign w:val="center"/>
          </w:tcPr>
          <w:p w:rsidR="001112F4" w:rsidRDefault="001112F4" w:rsidP="001112F4">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1112F4" w:rsidRDefault="001112F4" w:rsidP="001112F4">
            <w:pPr>
              <w:jc w:val="center"/>
              <w:rPr>
                <w:rFonts w:ascii="Times New Roman" w:eastAsia="Times New Roman" w:hAnsi="Times New Roman" w:cs="Times New Roman"/>
                <w:sz w:val="20"/>
                <w:szCs w:val="20"/>
              </w:rPr>
            </w:pPr>
          </w:p>
        </w:tc>
      </w:tr>
      <w:tr w:rsidR="001112F4" w:rsidTr="0061226D">
        <w:trPr>
          <w:trHeight w:val="369"/>
        </w:trPr>
        <w:tc>
          <w:tcPr>
            <w:tcW w:w="5797" w:type="dxa"/>
            <w:tcBorders>
              <w:bottom w:val="single" w:sz="4" w:space="0" w:color="000000"/>
            </w:tcBorders>
            <w:vAlign w:val="center"/>
          </w:tcPr>
          <w:p w:rsidR="001112F4" w:rsidRDefault="001112F4" w:rsidP="001112F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tcBorders>
              <w:bottom w:val="single" w:sz="4" w:space="0" w:color="000000"/>
            </w:tcBorders>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1112F4" w:rsidTr="0061226D">
        <w:trPr>
          <w:trHeight w:val="369"/>
        </w:trPr>
        <w:tc>
          <w:tcPr>
            <w:tcW w:w="5797" w:type="dxa"/>
            <w:tcBorders>
              <w:top w:val="single" w:sz="4" w:space="0" w:color="000000"/>
              <w:bottom w:val="single" w:sz="12" w:space="0" w:color="000000"/>
            </w:tcBorders>
            <w:vAlign w:val="center"/>
          </w:tcPr>
          <w:p w:rsidR="001112F4" w:rsidRDefault="001112F4" w:rsidP="001112F4">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tcBorders>
              <w:top w:val="single" w:sz="4" w:space="0" w:color="000000"/>
              <w:bottom w:val="single" w:sz="12" w:space="0" w:color="000000"/>
            </w:tcBorders>
            <w:vAlign w:val="center"/>
          </w:tcPr>
          <w:p w:rsidR="001112F4" w:rsidRDefault="001112F4" w:rsidP="001112F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1112F4" w:rsidRDefault="001112F4" w:rsidP="001112F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1112F4" w:rsidTr="001112F4">
        <w:trPr>
          <w:trHeight w:val="392"/>
        </w:trPr>
        <w:tc>
          <w:tcPr>
            <w:tcW w:w="9624" w:type="dxa"/>
            <w:gridSpan w:val="3"/>
            <w:shd w:val="clear" w:color="auto" w:fill="FFF2CC"/>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1112F4" w:rsidTr="00DA4B3D">
        <w:trPr>
          <w:trHeight w:val="510"/>
        </w:trPr>
        <w:tc>
          <w:tcPr>
            <w:tcW w:w="552" w:type="dxa"/>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1112F4" w:rsidTr="00DA4B3D">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1112F4" w:rsidRDefault="001112F4" w:rsidP="001112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112F4" w:rsidTr="00DA4B3D">
        <w:trPr>
          <w:trHeight w:val="999"/>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1112F4" w:rsidRDefault="001112F4" w:rsidP="001112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112F4" w:rsidTr="00DA4B3D">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1112F4" w:rsidRDefault="001112F4" w:rsidP="001112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1112F4" w:rsidTr="00DA4B3D">
        <w:trPr>
          <w:trHeight w:val="851"/>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1112F4" w:rsidRDefault="001112F4" w:rsidP="001112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112F4" w:rsidTr="00DA4B3D">
        <w:trPr>
          <w:trHeight w:val="694"/>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1112F4" w:rsidRDefault="001112F4" w:rsidP="001112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112F4" w:rsidTr="00DA4B3D">
        <w:trPr>
          <w:trHeight w:val="1103"/>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1112F4" w:rsidRDefault="001112F4" w:rsidP="001112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112F4" w:rsidTr="00DA4B3D">
        <w:trPr>
          <w:trHeight w:val="4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1112F4" w:rsidRDefault="001112F4" w:rsidP="001112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112F4" w:rsidTr="00DA4B3D">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1112F4" w:rsidRDefault="001112F4" w:rsidP="001112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112F4" w:rsidTr="00DA4B3D">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1112F4" w:rsidRDefault="001112F4" w:rsidP="001112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112F4" w:rsidTr="00DA4B3D">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1112F4" w:rsidRDefault="001112F4" w:rsidP="001112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112F4" w:rsidTr="00DA4B3D">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1112F4" w:rsidRDefault="001112F4" w:rsidP="001112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112F4" w:rsidTr="00DA4B3D">
        <w:trPr>
          <w:trHeight w:val="510"/>
        </w:trPr>
        <w:tc>
          <w:tcPr>
            <w:tcW w:w="552" w:type="dxa"/>
            <w:shd w:val="clear" w:color="auto" w:fill="FFFFFF"/>
            <w:vAlign w:val="center"/>
          </w:tcPr>
          <w:p w:rsidR="001112F4" w:rsidRDefault="001112F4" w:rsidP="001112F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1112F4" w:rsidRDefault="001112F4" w:rsidP="001112F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1112F4" w:rsidRDefault="001112F4" w:rsidP="001112F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1112F4" w:rsidRDefault="001112F4" w:rsidP="001112F4">
      <w:pPr>
        <w:spacing w:after="0" w:line="24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112F4" w:rsidRDefault="001112F4" w:rsidP="00B37964">
      <w:pPr>
        <w:spacing w:line="360" w:lineRule="auto"/>
        <w:rPr>
          <w:sz w:val="10"/>
          <w:szCs w:val="10"/>
        </w:rPr>
      </w:pPr>
    </w:p>
    <w:p w:rsidR="001F781D" w:rsidRDefault="001F781D" w:rsidP="001F781D">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42208" behindDoc="0" locked="0" layoutInCell="1" hidden="0" allowOverlap="1" wp14:anchorId="207D6EF6" wp14:editId="0716A0B2">
            <wp:simplePos x="0" y="0"/>
            <wp:positionH relativeFrom="column">
              <wp:posOffset>95250</wp:posOffset>
            </wp:positionH>
            <wp:positionV relativeFrom="paragraph">
              <wp:posOffset>-150495</wp:posOffset>
            </wp:positionV>
            <wp:extent cx="719455" cy="719455"/>
            <wp:effectExtent l="0" t="0" r="0" b="0"/>
            <wp:wrapNone/>
            <wp:docPr id="171721678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1F781D" w:rsidRDefault="001F781D" w:rsidP="001F781D">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1F781D" w:rsidRDefault="001F781D" w:rsidP="001F781D">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F781D" w:rsidTr="00ED4305">
        <w:trPr>
          <w:trHeight w:val="312"/>
        </w:trPr>
        <w:tc>
          <w:tcPr>
            <w:tcW w:w="6506"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1F781D" w:rsidTr="00ED4305">
        <w:trPr>
          <w:trHeight w:val="397"/>
        </w:trPr>
        <w:tc>
          <w:tcPr>
            <w:tcW w:w="6506" w:type="dxa"/>
          </w:tcPr>
          <w:p w:rsidR="001F781D" w:rsidRDefault="001F781D" w:rsidP="001F781D">
            <w:pPr>
              <w:spacing w:after="0"/>
              <w:rPr>
                <w:sz w:val="20"/>
                <w:szCs w:val="20"/>
              </w:rPr>
            </w:pPr>
            <w:r>
              <w:rPr>
                <w:sz w:val="20"/>
                <w:szCs w:val="20"/>
              </w:rPr>
              <w:t xml:space="preserve"> FINANCIAL INVESTMENT INSTRUMENTS</w:t>
            </w:r>
          </w:p>
        </w:tc>
        <w:tc>
          <w:tcPr>
            <w:tcW w:w="3118" w:type="dxa"/>
            <w:vAlign w:val="center"/>
          </w:tcPr>
          <w:p w:rsidR="001F781D" w:rsidRPr="00DA4B3D" w:rsidRDefault="001F781D" w:rsidP="001F781D">
            <w:pPr>
              <w:spacing w:after="0"/>
              <w:jc w:val="center"/>
              <w:rPr>
                <w:rFonts w:ascii="Times New Roman" w:eastAsia="Times New Roman" w:hAnsi="Times New Roman" w:cs="Times New Roman"/>
                <w:sz w:val="20"/>
                <w:szCs w:val="20"/>
              </w:rPr>
            </w:pPr>
            <w:r w:rsidRPr="00DA4B3D">
              <w:rPr>
                <w:rFonts w:ascii="Times New Roman" w:eastAsia="Times New Roman" w:hAnsi="Times New Roman" w:cs="Times New Roman"/>
                <w:sz w:val="20"/>
                <w:szCs w:val="20"/>
              </w:rPr>
              <w:t>221513130</w:t>
            </w:r>
          </w:p>
        </w:tc>
      </w:tr>
    </w:tbl>
    <w:p w:rsidR="001F781D" w:rsidRDefault="001F781D" w:rsidP="001F781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1F781D" w:rsidTr="00ED4305">
        <w:trPr>
          <w:trHeight w:val="312"/>
        </w:trPr>
        <w:tc>
          <w:tcPr>
            <w:tcW w:w="1928" w:type="dxa"/>
            <w:vMerge w:val="restart"/>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1F781D" w:rsidTr="00ED4305">
        <w:trPr>
          <w:trHeight w:val="312"/>
        </w:trPr>
        <w:tc>
          <w:tcPr>
            <w:tcW w:w="1928" w:type="dxa"/>
            <w:vMerge/>
            <w:shd w:val="clear" w:color="auto" w:fill="FFF2CC"/>
            <w:vAlign w:val="center"/>
          </w:tcPr>
          <w:p w:rsidR="001F781D" w:rsidRDefault="001F781D" w:rsidP="001F781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1F781D" w:rsidRDefault="001F781D" w:rsidP="001F781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1F781D" w:rsidRDefault="001F781D" w:rsidP="001F781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1F781D" w:rsidTr="00ED4305">
        <w:trPr>
          <w:trHeight w:val="397"/>
        </w:trPr>
        <w:tc>
          <w:tcPr>
            <w:tcW w:w="1928" w:type="dxa"/>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1F781D" w:rsidRDefault="001F781D" w:rsidP="001F781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F781D" w:rsidTr="00ED4305">
        <w:trPr>
          <w:trHeight w:val="312"/>
        </w:trPr>
        <w:tc>
          <w:tcPr>
            <w:tcW w:w="9624" w:type="dxa"/>
            <w:gridSpan w:val="5"/>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1F781D" w:rsidTr="00ED4305">
        <w:tc>
          <w:tcPr>
            <w:tcW w:w="1924"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1F781D" w:rsidTr="001F781D">
        <w:trPr>
          <w:trHeight w:val="538"/>
        </w:trPr>
        <w:tc>
          <w:tcPr>
            <w:tcW w:w="1924" w:type="dxa"/>
            <w:vAlign w:val="center"/>
          </w:tcPr>
          <w:p w:rsidR="001F781D" w:rsidRDefault="001F781D" w:rsidP="001F781D">
            <w:pPr>
              <w:spacing w:after="0"/>
              <w:jc w:val="center"/>
              <w:rPr>
                <w:rFonts w:ascii="Times New Roman" w:eastAsia="Times New Roman" w:hAnsi="Times New Roman" w:cs="Times New Roman"/>
                <w:sz w:val="20"/>
                <w:szCs w:val="20"/>
              </w:rPr>
            </w:pPr>
          </w:p>
        </w:tc>
        <w:tc>
          <w:tcPr>
            <w:tcW w:w="1925" w:type="dxa"/>
            <w:vAlign w:val="center"/>
          </w:tcPr>
          <w:p w:rsidR="001F781D" w:rsidRDefault="001F781D" w:rsidP="001F781D">
            <w:pPr>
              <w:spacing w:after="0"/>
              <w:jc w:val="center"/>
              <w:rPr>
                <w:rFonts w:ascii="Times New Roman" w:eastAsia="Times New Roman" w:hAnsi="Times New Roman" w:cs="Times New Roman"/>
                <w:sz w:val="20"/>
                <w:szCs w:val="20"/>
              </w:rPr>
            </w:pPr>
          </w:p>
        </w:tc>
        <w:tc>
          <w:tcPr>
            <w:tcW w:w="1925" w:type="dxa"/>
            <w:vAlign w:val="center"/>
          </w:tcPr>
          <w:p w:rsidR="001F781D" w:rsidRDefault="001F781D" w:rsidP="001F781D">
            <w:pPr>
              <w:spacing w:after="0"/>
              <w:jc w:val="center"/>
              <w:rPr>
                <w:rFonts w:ascii="Times New Roman" w:eastAsia="Times New Roman" w:hAnsi="Times New Roman" w:cs="Times New Roman"/>
                <w:sz w:val="20"/>
                <w:szCs w:val="20"/>
              </w:rPr>
            </w:pPr>
          </w:p>
        </w:tc>
        <w:tc>
          <w:tcPr>
            <w:tcW w:w="1866" w:type="dxa"/>
            <w:vAlign w:val="center"/>
          </w:tcPr>
          <w:p w:rsidR="001F781D" w:rsidRDefault="001F781D" w:rsidP="001F781D">
            <w:pPr>
              <w:spacing w:after="0"/>
              <w:jc w:val="center"/>
              <w:rPr>
                <w:rFonts w:ascii="Times New Roman" w:eastAsia="Times New Roman" w:hAnsi="Times New Roman" w:cs="Times New Roman"/>
                <w:sz w:val="20"/>
                <w:szCs w:val="20"/>
              </w:rPr>
            </w:pPr>
          </w:p>
        </w:tc>
        <w:tc>
          <w:tcPr>
            <w:tcW w:w="1984" w:type="dxa"/>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1F781D" w:rsidRDefault="001F781D" w:rsidP="001F781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F781D" w:rsidTr="00ED4305">
        <w:trPr>
          <w:trHeight w:val="312"/>
        </w:trPr>
        <w:tc>
          <w:tcPr>
            <w:tcW w:w="3208"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1F781D" w:rsidTr="00ED4305">
        <w:trPr>
          <w:trHeight w:val="397"/>
        </w:trPr>
        <w:tc>
          <w:tcPr>
            <w:tcW w:w="3208" w:type="dxa"/>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1F781D" w:rsidRDefault="001F781D" w:rsidP="001F781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F781D" w:rsidTr="00ED4305">
        <w:trPr>
          <w:trHeight w:val="421"/>
        </w:trPr>
        <w:tc>
          <w:tcPr>
            <w:tcW w:w="2112" w:type="dxa"/>
            <w:shd w:val="clear" w:color="auto" w:fill="FFF2CC"/>
            <w:vAlign w:val="center"/>
          </w:tcPr>
          <w:p w:rsidR="001F781D" w:rsidRDefault="001F781D" w:rsidP="00ED430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1F781D" w:rsidRDefault="001F781D" w:rsidP="00ED4305">
            <w:pPr>
              <w:rPr>
                <w:rFonts w:ascii="Times New Roman" w:eastAsia="Times New Roman" w:hAnsi="Times New Roman" w:cs="Times New Roman"/>
                <w:sz w:val="20"/>
                <w:szCs w:val="20"/>
              </w:rPr>
            </w:pPr>
          </w:p>
        </w:tc>
      </w:tr>
      <w:tr w:rsidR="001F781D" w:rsidTr="00ED4305">
        <w:trPr>
          <w:trHeight w:val="1012"/>
        </w:trPr>
        <w:tc>
          <w:tcPr>
            <w:tcW w:w="2112" w:type="dxa"/>
            <w:shd w:val="clear" w:color="auto" w:fill="FFF2CC"/>
            <w:vAlign w:val="center"/>
          </w:tcPr>
          <w:p w:rsidR="001F781D" w:rsidRDefault="001F781D" w:rsidP="00ED430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1F781D" w:rsidRDefault="001F781D" w:rsidP="00ED4305">
            <w:pPr>
              <w:rPr>
                <w:sz w:val="20"/>
                <w:szCs w:val="20"/>
              </w:rPr>
            </w:pPr>
            <w:r>
              <w:rPr>
                <w:sz w:val="20"/>
                <w:szCs w:val="20"/>
              </w:rPr>
              <w:t>Acquiring the information needed to make a financial investment, creating portfolio and acquiring knowledge about risk.</w:t>
            </w:r>
            <w:r>
              <w:rPr>
                <w:color w:val="000000"/>
                <w:sz w:val="20"/>
                <w:szCs w:val="20"/>
              </w:rPr>
              <w:t xml:space="preserve">  </w:t>
            </w:r>
          </w:p>
        </w:tc>
      </w:tr>
      <w:tr w:rsidR="001F781D" w:rsidTr="00ED4305">
        <w:trPr>
          <w:trHeight w:val="984"/>
        </w:trPr>
        <w:tc>
          <w:tcPr>
            <w:tcW w:w="2112" w:type="dxa"/>
            <w:shd w:val="clear" w:color="auto" w:fill="FFF2CC"/>
            <w:vAlign w:val="center"/>
          </w:tcPr>
          <w:p w:rsidR="001F781D" w:rsidRDefault="001F781D" w:rsidP="00ED430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1F781D" w:rsidRDefault="001F781D" w:rsidP="00ED4305">
            <w:pPr>
              <w:rPr>
                <w:color w:val="000000"/>
                <w:sz w:val="20"/>
                <w:szCs w:val="20"/>
              </w:rPr>
            </w:pPr>
            <w:r>
              <w:rPr>
                <w:sz w:val="20"/>
                <w:szCs w:val="20"/>
              </w:rPr>
              <w:t>General information about financial investment and introduction of financial market instruments</w:t>
            </w:r>
          </w:p>
        </w:tc>
      </w:tr>
    </w:tbl>
    <w:p w:rsidR="001F781D" w:rsidRDefault="001F781D" w:rsidP="001F781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F781D" w:rsidTr="001F781D">
        <w:trPr>
          <w:trHeight w:val="421"/>
        </w:trPr>
        <w:tc>
          <w:tcPr>
            <w:tcW w:w="5372" w:type="dxa"/>
            <w:gridSpan w:val="2"/>
            <w:tcBorders>
              <w:bottom w:val="single" w:sz="4" w:space="0" w:color="000000"/>
            </w:tcBorders>
            <w:shd w:val="clear" w:color="auto" w:fill="FFF2CC"/>
            <w:vAlign w:val="center"/>
          </w:tcPr>
          <w:p w:rsidR="001F781D" w:rsidRDefault="001F781D" w:rsidP="00ED430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1F781D" w:rsidRDefault="001F781D" w:rsidP="00ED430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1F781D" w:rsidRDefault="001F781D" w:rsidP="00ED430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1F781D" w:rsidRDefault="001F781D" w:rsidP="00ED430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1F781D" w:rsidTr="001F781D">
        <w:trPr>
          <w:trHeight w:val="310"/>
        </w:trPr>
        <w:tc>
          <w:tcPr>
            <w:tcW w:w="417" w:type="dxa"/>
            <w:tcBorders>
              <w:top w:val="single" w:sz="4" w:space="0" w:color="000000"/>
              <w:bottom w:val="single" w:sz="4" w:space="0" w:color="000000"/>
              <w:right w:val="single" w:sz="4" w:space="0" w:color="000000"/>
            </w:tcBorders>
            <w:shd w:val="clear" w:color="auto" w:fill="FFFFFF"/>
            <w:vAlign w:val="center"/>
          </w:tcPr>
          <w:p w:rsidR="001F781D" w:rsidRDefault="001F781D" w:rsidP="00ED430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right w:val="single" w:sz="4" w:space="0" w:color="000000"/>
            </w:tcBorders>
            <w:shd w:val="clear" w:color="auto" w:fill="FFFFFF"/>
          </w:tcPr>
          <w:p w:rsidR="001F781D" w:rsidRDefault="001F781D" w:rsidP="00ED4305">
            <w:pPr>
              <w:tabs>
                <w:tab w:val="left" w:pos="7800"/>
              </w:tabs>
              <w:rPr>
                <w:sz w:val="20"/>
                <w:szCs w:val="20"/>
              </w:rPr>
            </w:pPr>
            <w:r>
              <w:rPr>
                <w:sz w:val="20"/>
                <w:szCs w:val="20"/>
              </w:rPr>
              <w:t>Acquisition of the knowledge needed to make a financial investment.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81D" w:rsidRDefault="001F781D" w:rsidP="00ED430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781D" w:rsidRDefault="001F781D" w:rsidP="00ED430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tcBorders>
              <w:top w:val="single" w:sz="4" w:space="0" w:color="000000"/>
              <w:left w:val="single" w:sz="4" w:space="0" w:color="000000"/>
              <w:bottom w:val="single" w:sz="4" w:space="0" w:color="000000"/>
            </w:tcBorders>
            <w:shd w:val="clear" w:color="auto" w:fill="FFFFFF"/>
            <w:vAlign w:val="center"/>
          </w:tcPr>
          <w:p w:rsidR="001F781D" w:rsidRDefault="001F781D" w:rsidP="00ED430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1F781D" w:rsidTr="001F781D">
        <w:trPr>
          <w:trHeight w:val="618"/>
        </w:trPr>
        <w:tc>
          <w:tcPr>
            <w:tcW w:w="417" w:type="dxa"/>
            <w:tcBorders>
              <w:top w:val="single" w:sz="4" w:space="0" w:color="000000"/>
              <w:bottom w:val="single" w:sz="12" w:space="0" w:color="000000"/>
              <w:right w:val="single" w:sz="4" w:space="0" w:color="000000"/>
            </w:tcBorders>
            <w:shd w:val="clear" w:color="auto" w:fill="FFFFFF"/>
            <w:vAlign w:val="center"/>
          </w:tcPr>
          <w:p w:rsidR="001F781D" w:rsidRDefault="001F781D" w:rsidP="00ED430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tcPr>
          <w:p w:rsidR="001F781D" w:rsidRDefault="001F781D" w:rsidP="00ED4305">
            <w:r>
              <w:rPr>
                <w:sz w:val="20"/>
                <w:szCs w:val="20"/>
              </w:rPr>
              <w:t>Creating a portfolio and learning about risk.</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1F781D" w:rsidRDefault="001F781D" w:rsidP="00ED430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1,8,12</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1F781D" w:rsidRDefault="001F781D" w:rsidP="00ED430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tcBorders>
              <w:top w:val="single" w:sz="4" w:space="0" w:color="000000"/>
              <w:left w:val="single" w:sz="4" w:space="0" w:color="000000"/>
              <w:bottom w:val="single" w:sz="12" w:space="0" w:color="000000"/>
            </w:tcBorders>
            <w:shd w:val="clear" w:color="auto" w:fill="FFFFFF"/>
            <w:vAlign w:val="center"/>
          </w:tcPr>
          <w:p w:rsidR="001F781D" w:rsidRDefault="001F781D" w:rsidP="00ED430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42"/>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F781D" w:rsidTr="001F781D">
        <w:trPr>
          <w:trHeight w:val="465"/>
        </w:trPr>
        <w:tc>
          <w:tcPr>
            <w:tcW w:w="2112" w:type="dxa"/>
            <w:shd w:val="clear" w:color="auto" w:fill="FFF2CC"/>
            <w:vAlign w:val="center"/>
          </w:tcPr>
          <w:p w:rsidR="001F781D" w:rsidRDefault="001F781D" w:rsidP="001F781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1F781D" w:rsidRDefault="001F781D" w:rsidP="001F781D">
            <w:pPr>
              <w:tabs>
                <w:tab w:val="left" w:pos="257"/>
              </w:tabs>
              <w:rPr>
                <w:rFonts w:ascii="Times New Roman" w:eastAsia="Times New Roman" w:hAnsi="Times New Roman" w:cs="Times New Roman"/>
                <w:sz w:val="20"/>
                <w:szCs w:val="20"/>
              </w:rPr>
            </w:pPr>
          </w:p>
        </w:tc>
      </w:tr>
      <w:tr w:rsidR="001F781D" w:rsidTr="001F781D">
        <w:trPr>
          <w:trHeight w:val="600"/>
        </w:trPr>
        <w:tc>
          <w:tcPr>
            <w:tcW w:w="2112" w:type="dxa"/>
            <w:shd w:val="clear" w:color="auto" w:fill="FFF2CC"/>
            <w:vAlign w:val="center"/>
          </w:tcPr>
          <w:p w:rsidR="001F781D" w:rsidRDefault="001F781D" w:rsidP="001F781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1F781D" w:rsidRDefault="001F781D" w:rsidP="001F781D">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of courses</w:t>
            </w:r>
          </w:p>
        </w:tc>
      </w:tr>
      <w:tr w:rsidR="001F781D" w:rsidTr="001F781D">
        <w:trPr>
          <w:trHeight w:val="567"/>
        </w:trPr>
        <w:tc>
          <w:tcPr>
            <w:tcW w:w="2112" w:type="dxa"/>
            <w:shd w:val="clear" w:color="auto" w:fill="FFF2CC"/>
            <w:vAlign w:val="center"/>
          </w:tcPr>
          <w:p w:rsidR="001F781D" w:rsidRDefault="001F781D" w:rsidP="001F781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1F781D" w:rsidRDefault="001F781D" w:rsidP="001F781D">
            <w:pPr>
              <w:rPr>
                <w:rFonts w:ascii="Times New Roman" w:eastAsia="Times New Roman" w:hAnsi="Times New Roman" w:cs="Times New Roman"/>
                <w:sz w:val="20"/>
                <w:szCs w:val="20"/>
              </w:rPr>
            </w:pPr>
            <w:r>
              <w:rPr>
                <w:rFonts w:ascii="Times New Roman" w:eastAsia="Times New Roman" w:hAnsi="Times New Roman" w:cs="Times New Roman"/>
                <w:sz w:val="20"/>
                <w:szCs w:val="20"/>
              </w:rPr>
              <w:t>Calculator</w:t>
            </w:r>
          </w:p>
        </w:tc>
      </w:tr>
    </w:tbl>
    <w:p w:rsidR="001112F4" w:rsidRDefault="001112F4" w:rsidP="00B37964">
      <w:pPr>
        <w:spacing w:line="360" w:lineRule="auto"/>
        <w:rPr>
          <w:sz w:val="10"/>
          <w:szCs w:val="10"/>
        </w:rPr>
      </w:pPr>
    </w:p>
    <w:p w:rsidR="001F781D" w:rsidRDefault="001F781D" w:rsidP="001F781D">
      <w:pPr>
        <w:spacing w:after="0" w:line="240" w:lineRule="auto"/>
        <w:rPr>
          <w:sz w:val="14"/>
          <w:szCs w:val="14"/>
        </w:rPr>
      </w:pPr>
    </w:p>
    <w:p w:rsidR="001F781D" w:rsidRDefault="001F781D" w:rsidP="00B37964">
      <w:pPr>
        <w:spacing w:line="360" w:lineRule="auto"/>
        <w:rPr>
          <w:sz w:val="10"/>
          <w:szCs w:val="10"/>
        </w:rPr>
      </w:pPr>
    </w:p>
    <w:p w:rsidR="001F781D" w:rsidRDefault="001F781D" w:rsidP="00B37964">
      <w:pPr>
        <w:spacing w:line="360" w:lineRule="auto"/>
        <w:rPr>
          <w:sz w:val="10"/>
          <w:szCs w:val="10"/>
        </w:rPr>
      </w:pPr>
    </w:p>
    <w:p w:rsidR="001F781D" w:rsidRDefault="001F781D" w:rsidP="00B37964">
      <w:pPr>
        <w:spacing w:line="360" w:lineRule="auto"/>
        <w:rPr>
          <w:sz w:val="10"/>
          <w:szCs w:val="10"/>
        </w:rPr>
      </w:pPr>
    </w:p>
    <w:p w:rsidR="001F781D" w:rsidRDefault="001F781D" w:rsidP="00B37964">
      <w:pPr>
        <w:spacing w:line="360" w:lineRule="auto"/>
        <w:rPr>
          <w:sz w:val="10"/>
          <w:szCs w:val="10"/>
        </w:rPr>
      </w:pPr>
    </w:p>
    <w:p w:rsidR="001F781D" w:rsidRDefault="001F781D"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1F781D" w:rsidTr="00ED4305">
        <w:trPr>
          <w:trHeight w:val="312"/>
        </w:trPr>
        <w:tc>
          <w:tcPr>
            <w:tcW w:w="9624" w:type="dxa"/>
            <w:gridSpan w:val="2"/>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1F781D" w:rsidRDefault="001F781D" w:rsidP="001F781D">
            <w:pPr>
              <w:spacing w:after="0"/>
              <w:rPr>
                <w:sz w:val="20"/>
                <w:szCs w:val="20"/>
              </w:rPr>
            </w:pPr>
            <w:r>
              <w:rPr>
                <w:sz w:val="20"/>
                <w:szCs w:val="20"/>
              </w:rPr>
              <w:t>Overview of capital market instruments</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1F781D" w:rsidRDefault="001F781D" w:rsidP="001F781D">
            <w:pPr>
              <w:spacing w:after="0"/>
              <w:rPr>
                <w:sz w:val="20"/>
                <w:szCs w:val="20"/>
              </w:rPr>
            </w:pPr>
            <w:r>
              <w:rPr>
                <w:sz w:val="20"/>
                <w:szCs w:val="20"/>
              </w:rPr>
              <w:t>Types of stocks.</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1F781D" w:rsidRDefault="001F781D" w:rsidP="001F781D">
            <w:pPr>
              <w:spacing w:after="0"/>
              <w:rPr>
                <w:sz w:val="20"/>
                <w:szCs w:val="20"/>
              </w:rPr>
            </w:pPr>
            <w:r>
              <w:rPr>
                <w:sz w:val="20"/>
                <w:szCs w:val="20"/>
              </w:rPr>
              <w:t>Bonds</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1F781D" w:rsidRDefault="001F781D" w:rsidP="001F781D">
            <w:pPr>
              <w:spacing w:after="0"/>
              <w:rPr>
                <w:sz w:val="20"/>
                <w:szCs w:val="20"/>
              </w:rPr>
            </w:pPr>
            <w:r>
              <w:rPr>
                <w:sz w:val="20"/>
                <w:szCs w:val="20"/>
              </w:rPr>
              <w:t>Securities</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1F781D" w:rsidRDefault="001F781D" w:rsidP="001F781D">
            <w:pPr>
              <w:spacing w:after="0"/>
              <w:rPr>
                <w:sz w:val="20"/>
                <w:szCs w:val="20"/>
              </w:rPr>
            </w:pPr>
            <w:r>
              <w:rPr>
                <w:sz w:val="20"/>
                <w:szCs w:val="20"/>
              </w:rPr>
              <w:t xml:space="preserve">Subjects about investment </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1F781D" w:rsidRDefault="001F781D" w:rsidP="001F781D">
            <w:pPr>
              <w:spacing w:after="0"/>
              <w:rPr>
                <w:sz w:val="20"/>
                <w:szCs w:val="20"/>
              </w:rPr>
            </w:pPr>
            <w:r>
              <w:rPr>
                <w:sz w:val="20"/>
                <w:szCs w:val="20"/>
              </w:rPr>
              <w:t>Risk and the types of risk.</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1F781D" w:rsidRDefault="001F781D" w:rsidP="001F781D">
            <w:pPr>
              <w:spacing w:after="0"/>
              <w:rPr>
                <w:sz w:val="20"/>
                <w:szCs w:val="20"/>
              </w:rPr>
            </w:pPr>
            <w:r>
              <w:rPr>
                <w:sz w:val="20"/>
                <w:szCs w:val="20"/>
              </w:rPr>
              <w:t>Investment corporates</w:t>
            </w:r>
          </w:p>
        </w:tc>
      </w:tr>
      <w:tr w:rsidR="001F781D" w:rsidTr="00ED4305">
        <w:trPr>
          <w:trHeight w:val="283"/>
        </w:trPr>
        <w:tc>
          <w:tcPr>
            <w:tcW w:w="667" w:type="dxa"/>
            <w:tcBorders>
              <w:top w:val="single" w:sz="4" w:space="0" w:color="000000"/>
              <w:bottom w:val="single" w:sz="4" w:space="0" w:color="000000"/>
              <w:right w:val="nil"/>
            </w:tcBorders>
            <w:shd w:val="clear" w:color="auto" w:fill="D9D9D9"/>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1F781D" w:rsidRDefault="001F781D" w:rsidP="001F781D">
            <w:pPr>
              <w:spacing w:after="0"/>
              <w:rPr>
                <w:sz w:val="20"/>
                <w:szCs w:val="20"/>
              </w:rPr>
            </w:pPr>
            <w:r>
              <w:rPr>
                <w:sz w:val="20"/>
                <w:szCs w:val="20"/>
              </w:rPr>
              <w:t>Making portfolio</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1F781D" w:rsidRDefault="001F781D" w:rsidP="001F781D">
            <w:pPr>
              <w:spacing w:after="0"/>
              <w:rPr>
                <w:sz w:val="20"/>
                <w:szCs w:val="20"/>
              </w:rPr>
            </w:pPr>
            <w:r>
              <w:rPr>
                <w:sz w:val="20"/>
                <w:szCs w:val="20"/>
              </w:rPr>
              <w:t>Making portfolio</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1F781D" w:rsidRDefault="001F781D" w:rsidP="001F781D">
            <w:pPr>
              <w:spacing w:after="0"/>
              <w:rPr>
                <w:sz w:val="20"/>
                <w:szCs w:val="20"/>
              </w:rPr>
            </w:pPr>
            <w:r>
              <w:rPr>
                <w:sz w:val="20"/>
                <w:szCs w:val="20"/>
              </w:rPr>
              <w:t>Stock trading and follow-up transactions and Exchange market monitoring</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1F781D" w:rsidRDefault="001F781D" w:rsidP="001F781D">
            <w:pPr>
              <w:spacing w:after="0"/>
            </w:pPr>
            <w:r>
              <w:rPr>
                <w:sz w:val="20"/>
                <w:szCs w:val="20"/>
              </w:rPr>
              <w:t>Stock trading and follow-up transactions and Exchange market monitoring</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1F781D" w:rsidRDefault="001F781D" w:rsidP="001F781D">
            <w:pPr>
              <w:spacing w:after="0"/>
            </w:pPr>
            <w:r>
              <w:rPr>
                <w:sz w:val="20"/>
                <w:szCs w:val="20"/>
              </w:rPr>
              <w:t>Stock trading and follow-up transactions and Exchange market monitoring</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1F781D" w:rsidRDefault="001F781D" w:rsidP="001F781D">
            <w:pPr>
              <w:spacing w:after="0"/>
            </w:pPr>
            <w:r>
              <w:rPr>
                <w:sz w:val="20"/>
                <w:szCs w:val="20"/>
              </w:rPr>
              <w:t>Stock trading and follow-up transactions and Exchange market monitoring</w:t>
            </w:r>
          </w:p>
        </w:tc>
      </w:tr>
      <w:tr w:rsidR="001F781D" w:rsidTr="00ED4305">
        <w:trPr>
          <w:trHeight w:val="283"/>
        </w:trPr>
        <w:tc>
          <w:tcPr>
            <w:tcW w:w="667" w:type="dxa"/>
            <w:tcBorders>
              <w:top w:val="single" w:sz="4" w:space="0" w:color="000000"/>
              <w:bottom w:val="single" w:sz="4" w:space="0" w:color="000000"/>
              <w:right w:val="nil"/>
            </w:tcBorders>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1F781D" w:rsidRDefault="001F781D" w:rsidP="001F781D">
            <w:pPr>
              <w:spacing w:after="0"/>
            </w:pPr>
            <w:r>
              <w:rPr>
                <w:sz w:val="20"/>
                <w:szCs w:val="20"/>
              </w:rPr>
              <w:t>Stock trading and follow-up transactions and Exchange market monitoring</w:t>
            </w:r>
          </w:p>
        </w:tc>
      </w:tr>
      <w:tr w:rsidR="001F781D" w:rsidTr="00ED4305">
        <w:trPr>
          <w:trHeight w:val="283"/>
        </w:trPr>
        <w:tc>
          <w:tcPr>
            <w:tcW w:w="667" w:type="dxa"/>
            <w:tcBorders>
              <w:top w:val="single" w:sz="4" w:space="0" w:color="000000"/>
              <w:bottom w:val="single" w:sz="12" w:space="0" w:color="000000"/>
              <w:right w:val="nil"/>
            </w:tcBorders>
            <w:shd w:val="clear" w:color="auto" w:fill="D9D9D9"/>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1F781D" w:rsidRDefault="001F781D" w:rsidP="001F781D">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F781D" w:rsidTr="00ED4305">
        <w:trPr>
          <w:trHeight w:val="312"/>
        </w:trPr>
        <w:tc>
          <w:tcPr>
            <w:tcW w:w="9624" w:type="dxa"/>
            <w:gridSpan w:val="4"/>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1F781D" w:rsidTr="00ED4305">
        <w:trPr>
          <w:trHeight w:val="312"/>
        </w:trPr>
        <w:tc>
          <w:tcPr>
            <w:tcW w:w="5797"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1F781D" w:rsidTr="00ED4305">
        <w:trPr>
          <w:trHeight w:val="312"/>
        </w:trPr>
        <w:tc>
          <w:tcPr>
            <w:tcW w:w="5797" w:type="dxa"/>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F781D" w:rsidTr="00ED4305">
        <w:trPr>
          <w:trHeight w:val="312"/>
        </w:trPr>
        <w:tc>
          <w:tcPr>
            <w:tcW w:w="5797" w:type="dxa"/>
            <w:tcBorders>
              <w:bottom w:val="single" w:sz="12" w:space="0" w:color="000000"/>
            </w:tcBorders>
            <w:shd w:val="clear" w:color="auto" w:fill="FFFFFF"/>
            <w:vAlign w:val="center"/>
          </w:tcPr>
          <w:p w:rsidR="001F781D" w:rsidRDefault="001F781D" w:rsidP="001F781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1F781D" w:rsidTr="00ED4305">
        <w:trPr>
          <w:trHeight w:val="312"/>
        </w:trPr>
        <w:tc>
          <w:tcPr>
            <w:tcW w:w="5797" w:type="dxa"/>
            <w:tcBorders>
              <w:top w:val="single" w:sz="12" w:space="0" w:color="000000"/>
              <w:left w:val="nil"/>
              <w:bottom w:val="nil"/>
              <w:right w:val="single" w:sz="12" w:space="0" w:color="000000"/>
            </w:tcBorders>
            <w:shd w:val="clear" w:color="auto" w:fill="FFFFFF"/>
            <w:vAlign w:val="center"/>
          </w:tcPr>
          <w:p w:rsidR="001F781D" w:rsidRDefault="001F781D" w:rsidP="001F781D">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F781D" w:rsidRDefault="001F781D" w:rsidP="001F781D">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1F781D" w:rsidTr="00ED4305">
        <w:trPr>
          <w:trHeight w:val="347"/>
        </w:trPr>
        <w:tc>
          <w:tcPr>
            <w:tcW w:w="5797" w:type="dxa"/>
            <w:tcBorders>
              <w:top w:val="nil"/>
              <w:left w:val="nil"/>
              <w:bottom w:val="nil"/>
              <w:right w:val="single" w:sz="12" w:space="0" w:color="000000"/>
            </w:tcBorders>
            <w:shd w:val="clear" w:color="auto" w:fill="FFFFFF"/>
            <w:vAlign w:val="center"/>
          </w:tcPr>
          <w:p w:rsidR="001F781D" w:rsidRDefault="001F781D" w:rsidP="001F781D">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F781D" w:rsidRDefault="001F781D" w:rsidP="001F781D">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1F781D" w:rsidTr="00ED4305">
        <w:trPr>
          <w:trHeight w:val="312"/>
        </w:trPr>
        <w:tc>
          <w:tcPr>
            <w:tcW w:w="5797" w:type="dxa"/>
            <w:tcBorders>
              <w:top w:val="nil"/>
              <w:left w:val="nil"/>
              <w:bottom w:val="nil"/>
              <w:right w:val="single" w:sz="12" w:space="0" w:color="000000"/>
            </w:tcBorders>
            <w:vAlign w:val="center"/>
          </w:tcPr>
          <w:p w:rsidR="001F781D" w:rsidRDefault="001F781D" w:rsidP="001F781D">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1F781D" w:rsidRDefault="001F781D" w:rsidP="001F781D">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1F781D" w:rsidRDefault="001F781D" w:rsidP="001F781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1F781D" w:rsidRDefault="001F781D" w:rsidP="00B37964">
      <w:pPr>
        <w:spacing w:line="360" w:lineRule="auto"/>
        <w:rPr>
          <w:sz w:val="10"/>
          <w:szCs w:val="10"/>
        </w:rPr>
      </w:pPr>
    </w:p>
    <w:p w:rsidR="001F781D" w:rsidRDefault="001F781D" w:rsidP="00B37964">
      <w:pPr>
        <w:spacing w:line="360" w:lineRule="auto"/>
        <w:rPr>
          <w:sz w:val="10"/>
          <w:szCs w:val="10"/>
        </w:rPr>
      </w:pPr>
    </w:p>
    <w:p w:rsidR="001F781D" w:rsidRDefault="001F781D" w:rsidP="00B37964">
      <w:pPr>
        <w:spacing w:line="360" w:lineRule="auto"/>
        <w:rPr>
          <w:sz w:val="10"/>
          <w:szCs w:val="10"/>
        </w:rPr>
      </w:pPr>
    </w:p>
    <w:p w:rsidR="001F781D" w:rsidRDefault="001F781D"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1F781D" w:rsidTr="00ED4305">
        <w:trPr>
          <w:trHeight w:val="312"/>
        </w:trPr>
        <w:tc>
          <w:tcPr>
            <w:tcW w:w="9624" w:type="dxa"/>
            <w:gridSpan w:val="2"/>
            <w:shd w:val="clear" w:color="auto" w:fill="FFF2CC"/>
            <w:vAlign w:val="center"/>
          </w:tcPr>
          <w:p w:rsidR="001F781D" w:rsidRDefault="001F781D" w:rsidP="00ED430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1F781D" w:rsidTr="00ED4305">
        <w:trPr>
          <w:trHeight w:val="369"/>
        </w:trPr>
        <w:tc>
          <w:tcPr>
            <w:tcW w:w="5797" w:type="dxa"/>
            <w:vAlign w:val="center"/>
          </w:tcPr>
          <w:p w:rsidR="001F781D" w:rsidRDefault="001F781D" w:rsidP="00ED430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1F781D" w:rsidRDefault="001F781D" w:rsidP="00ED430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1F781D" w:rsidTr="00ED4305">
        <w:trPr>
          <w:trHeight w:val="369"/>
        </w:trPr>
        <w:tc>
          <w:tcPr>
            <w:tcW w:w="5797" w:type="dxa"/>
            <w:vAlign w:val="center"/>
          </w:tcPr>
          <w:p w:rsidR="001F781D" w:rsidRDefault="001F781D" w:rsidP="00ED4305">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1F781D" w:rsidRDefault="001F781D" w:rsidP="00ED430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1F781D" w:rsidTr="00ED4305">
        <w:trPr>
          <w:trHeight w:val="369"/>
        </w:trPr>
        <w:tc>
          <w:tcPr>
            <w:tcW w:w="5797" w:type="dxa"/>
            <w:vAlign w:val="center"/>
          </w:tcPr>
          <w:p w:rsidR="001F781D" w:rsidRDefault="001F781D" w:rsidP="00ED4305">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1F781D" w:rsidRDefault="001F781D" w:rsidP="00ED4305">
            <w:pPr>
              <w:jc w:val="center"/>
              <w:rPr>
                <w:rFonts w:ascii="Times New Roman" w:eastAsia="Times New Roman" w:hAnsi="Times New Roman" w:cs="Times New Roman"/>
                <w:sz w:val="20"/>
                <w:szCs w:val="20"/>
              </w:rPr>
            </w:pPr>
          </w:p>
        </w:tc>
      </w:tr>
      <w:tr w:rsidR="001F781D" w:rsidTr="00ED4305">
        <w:trPr>
          <w:trHeight w:val="369"/>
        </w:trPr>
        <w:tc>
          <w:tcPr>
            <w:tcW w:w="5797" w:type="dxa"/>
            <w:vAlign w:val="center"/>
          </w:tcPr>
          <w:p w:rsidR="001F781D" w:rsidRDefault="001F781D" w:rsidP="00ED4305">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1F781D" w:rsidRDefault="001F781D" w:rsidP="00ED4305">
            <w:pPr>
              <w:jc w:val="center"/>
              <w:rPr>
                <w:rFonts w:ascii="Times New Roman" w:eastAsia="Times New Roman" w:hAnsi="Times New Roman" w:cs="Times New Roman"/>
                <w:sz w:val="20"/>
                <w:szCs w:val="20"/>
              </w:rPr>
            </w:pPr>
          </w:p>
        </w:tc>
      </w:tr>
      <w:tr w:rsidR="001F781D" w:rsidTr="00ED4305">
        <w:trPr>
          <w:trHeight w:val="369"/>
        </w:trPr>
        <w:tc>
          <w:tcPr>
            <w:tcW w:w="5797" w:type="dxa"/>
            <w:vAlign w:val="center"/>
          </w:tcPr>
          <w:p w:rsidR="001F781D" w:rsidRDefault="001F781D" w:rsidP="00ED430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1F781D" w:rsidRDefault="001F781D" w:rsidP="00ED430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1F781D" w:rsidTr="00ED4305">
        <w:trPr>
          <w:trHeight w:val="369"/>
        </w:trPr>
        <w:tc>
          <w:tcPr>
            <w:tcW w:w="5797" w:type="dxa"/>
            <w:vAlign w:val="center"/>
          </w:tcPr>
          <w:p w:rsidR="001F781D" w:rsidRDefault="001F781D" w:rsidP="00ED4305">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1F781D" w:rsidRDefault="001F781D" w:rsidP="00ED430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1F781D" w:rsidRDefault="001F781D" w:rsidP="001F781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1F781D" w:rsidTr="00ED4305">
        <w:trPr>
          <w:trHeight w:val="392"/>
        </w:trPr>
        <w:tc>
          <w:tcPr>
            <w:tcW w:w="9624" w:type="dxa"/>
            <w:gridSpan w:val="3"/>
            <w:shd w:val="clear" w:color="auto" w:fill="FFF2CC"/>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1F781D" w:rsidTr="000738A9">
        <w:trPr>
          <w:trHeight w:val="510"/>
        </w:trPr>
        <w:tc>
          <w:tcPr>
            <w:tcW w:w="552" w:type="dxa"/>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1F781D" w:rsidTr="000738A9">
        <w:trPr>
          <w:trHeight w:val="692"/>
        </w:trPr>
        <w:tc>
          <w:tcPr>
            <w:tcW w:w="552" w:type="dxa"/>
            <w:shd w:val="clear" w:color="auto" w:fill="FFFFFF"/>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1F781D" w:rsidRDefault="001F781D" w:rsidP="00ED4305">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1F781D" w:rsidRDefault="001F781D"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1F781D" w:rsidTr="000738A9">
        <w:trPr>
          <w:trHeight w:val="932"/>
        </w:trPr>
        <w:tc>
          <w:tcPr>
            <w:tcW w:w="552" w:type="dxa"/>
            <w:shd w:val="clear" w:color="auto" w:fill="FFFFFF"/>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1F781D" w:rsidRDefault="001F781D" w:rsidP="00ED4305">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1F781D" w:rsidRDefault="001F781D"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F781D" w:rsidTr="000738A9">
        <w:trPr>
          <w:trHeight w:val="692"/>
        </w:trPr>
        <w:tc>
          <w:tcPr>
            <w:tcW w:w="552" w:type="dxa"/>
            <w:shd w:val="clear" w:color="auto" w:fill="FFFFFF"/>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1F781D" w:rsidRDefault="001F781D" w:rsidP="00ED4305">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1F781D" w:rsidRDefault="001F781D"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F781D" w:rsidTr="000738A9">
        <w:trPr>
          <w:trHeight w:val="932"/>
        </w:trPr>
        <w:tc>
          <w:tcPr>
            <w:tcW w:w="552" w:type="dxa"/>
            <w:shd w:val="clear" w:color="auto" w:fill="FFFFFF"/>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1F781D" w:rsidRDefault="001F781D" w:rsidP="00ED4305">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1F781D" w:rsidRDefault="001F781D"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F781D" w:rsidTr="000738A9">
        <w:trPr>
          <w:trHeight w:val="692"/>
        </w:trPr>
        <w:tc>
          <w:tcPr>
            <w:tcW w:w="552" w:type="dxa"/>
            <w:shd w:val="clear" w:color="auto" w:fill="FFFFFF"/>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1F781D" w:rsidRDefault="001F781D" w:rsidP="00ED4305">
            <w:pPr>
              <w:tabs>
                <w:tab w:val="right" w:pos="9072"/>
              </w:tabs>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1F781D" w:rsidRDefault="001F781D"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F781D" w:rsidTr="000738A9">
        <w:trPr>
          <w:trHeight w:val="1077"/>
        </w:trPr>
        <w:tc>
          <w:tcPr>
            <w:tcW w:w="552" w:type="dxa"/>
            <w:shd w:val="clear" w:color="auto" w:fill="FFFFFF"/>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1F781D" w:rsidRDefault="001F781D" w:rsidP="00ED4305">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1F781D" w:rsidRDefault="001F781D"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F781D" w:rsidTr="000738A9">
        <w:trPr>
          <w:trHeight w:val="452"/>
        </w:trPr>
        <w:tc>
          <w:tcPr>
            <w:tcW w:w="552" w:type="dxa"/>
            <w:shd w:val="clear" w:color="auto" w:fill="FFFFFF"/>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1F781D" w:rsidRDefault="001F781D" w:rsidP="00ED4305">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1F781D" w:rsidRDefault="001F781D"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F781D" w:rsidTr="000738A9">
        <w:trPr>
          <w:trHeight w:val="692"/>
        </w:trPr>
        <w:tc>
          <w:tcPr>
            <w:tcW w:w="552" w:type="dxa"/>
            <w:shd w:val="clear" w:color="auto" w:fill="FFFFFF"/>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1F781D" w:rsidRDefault="001F781D" w:rsidP="00ED4305">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1F781D" w:rsidRDefault="001F781D"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F781D" w:rsidTr="000738A9">
        <w:trPr>
          <w:trHeight w:val="452"/>
        </w:trPr>
        <w:tc>
          <w:tcPr>
            <w:tcW w:w="552" w:type="dxa"/>
            <w:shd w:val="clear" w:color="auto" w:fill="FFFFFF"/>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1F781D" w:rsidRDefault="001F781D" w:rsidP="00ED4305">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1F781D" w:rsidRDefault="001F781D"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F781D" w:rsidTr="000738A9">
        <w:trPr>
          <w:trHeight w:val="692"/>
        </w:trPr>
        <w:tc>
          <w:tcPr>
            <w:tcW w:w="552" w:type="dxa"/>
            <w:shd w:val="clear" w:color="auto" w:fill="FFFFFF"/>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1F781D" w:rsidRDefault="001F781D" w:rsidP="00ED4305">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1F781D" w:rsidRDefault="001F781D"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1F781D" w:rsidTr="000738A9">
        <w:trPr>
          <w:trHeight w:val="692"/>
        </w:trPr>
        <w:tc>
          <w:tcPr>
            <w:tcW w:w="552" w:type="dxa"/>
            <w:shd w:val="clear" w:color="auto" w:fill="FFFFFF"/>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1F781D" w:rsidRDefault="001F781D" w:rsidP="00ED4305">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1F781D" w:rsidRDefault="001F781D"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F781D" w:rsidTr="000738A9">
        <w:trPr>
          <w:trHeight w:val="692"/>
        </w:trPr>
        <w:tc>
          <w:tcPr>
            <w:tcW w:w="552" w:type="dxa"/>
            <w:shd w:val="clear" w:color="auto" w:fill="FFFFFF"/>
            <w:vAlign w:val="center"/>
          </w:tcPr>
          <w:p w:rsidR="001F781D" w:rsidRDefault="001F781D"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1F781D" w:rsidRDefault="001F781D" w:rsidP="00ED4305">
            <w:pPr>
              <w:tabs>
                <w:tab w:val="right" w:pos="9072"/>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1F781D" w:rsidRDefault="001F781D"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1F781D" w:rsidRDefault="001F781D" w:rsidP="001F781D">
      <w:pPr>
        <w:spacing w:after="0" w:line="240" w:lineRule="auto"/>
        <w:rPr>
          <w:sz w:val="10"/>
          <w:szCs w:val="10"/>
        </w:rPr>
      </w:pPr>
    </w:p>
    <w:p w:rsidR="00ED4305" w:rsidRDefault="00ED4305" w:rsidP="00B37964">
      <w:pPr>
        <w:spacing w:line="360" w:lineRule="auto"/>
        <w:rPr>
          <w:sz w:val="10"/>
          <w:szCs w:val="10"/>
        </w:rPr>
      </w:pPr>
    </w:p>
    <w:p w:rsidR="00ED4305" w:rsidRDefault="00ED4305" w:rsidP="00ED4305">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44256" behindDoc="0" locked="0" layoutInCell="1" hidden="0" allowOverlap="1" wp14:anchorId="12A2A953" wp14:editId="05468A81">
            <wp:simplePos x="0" y="0"/>
            <wp:positionH relativeFrom="column">
              <wp:posOffset>85725</wp:posOffset>
            </wp:positionH>
            <wp:positionV relativeFrom="paragraph">
              <wp:posOffset>-150495</wp:posOffset>
            </wp:positionV>
            <wp:extent cx="719455" cy="719455"/>
            <wp:effectExtent l="0" t="0" r="0" b="0"/>
            <wp:wrapNone/>
            <wp:docPr id="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ED4305" w:rsidRDefault="00ED4305" w:rsidP="00ED430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DEPARTMENT</w:t>
      </w:r>
    </w:p>
    <w:p w:rsidR="00ED4305" w:rsidRDefault="00ED4305" w:rsidP="00ED430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D4305" w:rsidTr="00ED4305">
        <w:trPr>
          <w:trHeight w:val="312"/>
        </w:trPr>
        <w:tc>
          <w:tcPr>
            <w:tcW w:w="6506"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ED4305" w:rsidTr="00ED4305">
        <w:trPr>
          <w:trHeight w:val="397"/>
        </w:trPr>
        <w:tc>
          <w:tcPr>
            <w:tcW w:w="6506" w:type="dxa"/>
            <w:vAlign w:val="center"/>
          </w:tcPr>
          <w:p w:rsidR="00ED4305" w:rsidRPr="00ED4305" w:rsidRDefault="00ED4305" w:rsidP="00ED4305">
            <w:pPr>
              <w:spacing w:after="0"/>
              <w:rPr>
                <w:rFonts w:ascii="Times New Roman" w:eastAsia="Times New Roman" w:hAnsi="Times New Roman" w:cs="Times New Roman"/>
                <w:sz w:val="20"/>
                <w:szCs w:val="20"/>
              </w:rPr>
            </w:pPr>
            <w:r w:rsidRPr="00ED4305">
              <w:rPr>
                <w:rFonts w:ascii="Times New Roman" w:eastAsia="Times New Roman" w:hAnsi="Times New Roman" w:cs="Times New Roman"/>
                <w:sz w:val="20"/>
                <w:szCs w:val="20"/>
              </w:rPr>
              <w:t>APPLIED STATISTICS</w:t>
            </w:r>
          </w:p>
        </w:tc>
        <w:tc>
          <w:tcPr>
            <w:tcW w:w="3118" w:type="dxa"/>
            <w:vAlign w:val="center"/>
          </w:tcPr>
          <w:p w:rsidR="00ED4305" w:rsidRPr="00EA6D5F" w:rsidRDefault="00ED4305" w:rsidP="00ED4305">
            <w:pPr>
              <w:spacing w:after="0"/>
              <w:jc w:val="center"/>
              <w:rPr>
                <w:rFonts w:ascii="Times New Roman" w:eastAsia="Times New Roman" w:hAnsi="Times New Roman" w:cs="Times New Roman"/>
                <w:sz w:val="20"/>
                <w:szCs w:val="20"/>
              </w:rPr>
            </w:pPr>
            <w:r w:rsidRPr="00EA6D5F">
              <w:rPr>
                <w:rFonts w:ascii="Times New Roman" w:eastAsia="Times New Roman" w:hAnsi="Times New Roman" w:cs="Times New Roman"/>
                <w:sz w:val="20"/>
                <w:szCs w:val="20"/>
              </w:rPr>
              <w:t>221513136</w:t>
            </w:r>
          </w:p>
        </w:tc>
      </w:tr>
    </w:tbl>
    <w:p w:rsidR="00ED4305" w:rsidRDefault="00ED4305" w:rsidP="00ED430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ED4305" w:rsidTr="00ED4305">
        <w:trPr>
          <w:trHeight w:val="312"/>
        </w:trPr>
        <w:tc>
          <w:tcPr>
            <w:tcW w:w="1928" w:type="dxa"/>
            <w:vMerge w:val="restart"/>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ED4305" w:rsidTr="00ED4305">
        <w:trPr>
          <w:trHeight w:val="312"/>
        </w:trPr>
        <w:tc>
          <w:tcPr>
            <w:tcW w:w="1928" w:type="dxa"/>
            <w:vMerge/>
            <w:shd w:val="clear" w:color="auto" w:fill="FFF2CC"/>
            <w:vAlign w:val="center"/>
          </w:tcPr>
          <w:p w:rsidR="00ED4305" w:rsidRDefault="00ED4305" w:rsidP="00ED430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ED4305" w:rsidRDefault="00ED4305" w:rsidP="00ED430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ED4305" w:rsidRDefault="00ED4305" w:rsidP="00ED430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ED4305" w:rsidTr="00ED4305">
        <w:trPr>
          <w:trHeight w:val="397"/>
        </w:trPr>
        <w:tc>
          <w:tcPr>
            <w:tcW w:w="1928" w:type="dxa"/>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ED4305" w:rsidRDefault="00ED4305" w:rsidP="00ED430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ED4305" w:rsidTr="00ED4305">
        <w:trPr>
          <w:trHeight w:val="312"/>
        </w:trPr>
        <w:tc>
          <w:tcPr>
            <w:tcW w:w="9624" w:type="dxa"/>
            <w:gridSpan w:val="5"/>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ED4305" w:rsidTr="00ED4305">
        <w:tc>
          <w:tcPr>
            <w:tcW w:w="1924"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ED4305" w:rsidTr="00ED4305">
        <w:trPr>
          <w:trHeight w:val="538"/>
        </w:trPr>
        <w:tc>
          <w:tcPr>
            <w:tcW w:w="1924" w:type="dxa"/>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ED4305" w:rsidRDefault="00ED4305" w:rsidP="00ED4305">
            <w:pPr>
              <w:spacing w:after="0"/>
              <w:jc w:val="center"/>
              <w:rPr>
                <w:rFonts w:ascii="Times New Roman" w:eastAsia="Times New Roman" w:hAnsi="Times New Roman" w:cs="Times New Roman"/>
                <w:sz w:val="20"/>
                <w:szCs w:val="20"/>
              </w:rPr>
            </w:pPr>
          </w:p>
        </w:tc>
        <w:tc>
          <w:tcPr>
            <w:tcW w:w="1925" w:type="dxa"/>
            <w:vAlign w:val="center"/>
          </w:tcPr>
          <w:p w:rsidR="00ED4305" w:rsidRDefault="00ED4305" w:rsidP="00ED4305">
            <w:pPr>
              <w:spacing w:after="0"/>
              <w:jc w:val="center"/>
              <w:rPr>
                <w:rFonts w:ascii="Times New Roman" w:eastAsia="Times New Roman" w:hAnsi="Times New Roman" w:cs="Times New Roman"/>
                <w:sz w:val="20"/>
                <w:szCs w:val="20"/>
              </w:rPr>
            </w:pPr>
          </w:p>
        </w:tc>
        <w:tc>
          <w:tcPr>
            <w:tcW w:w="1866" w:type="dxa"/>
            <w:vAlign w:val="center"/>
          </w:tcPr>
          <w:p w:rsidR="00ED4305" w:rsidRDefault="00ED4305" w:rsidP="00ED4305">
            <w:pPr>
              <w:spacing w:after="0"/>
              <w:jc w:val="center"/>
              <w:rPr>
                <w:rFonts w:ascii="Times New Roman" w:eastAsia="Times New Roman" w:hAnsi="Times New Roman" w:cs="Times New Roman"/>
                <w:sz w:val="20"/>
                <w:szCs w:val="20"/>
              </w:rPr>
            </w:pPr>
          </w:p>
        </w:tc>
        <w:tc>
          <w:tcPr>
            <w:tcW w:w="1984" w:type="dxa"/>
            <w:vAlign w:val="center"/>
          </w:tcPr>
          <w:p w:rsidR="00ED4305" w:rsidRDefault="00ED4305" w:rsidP="00ED4305">
            <w:pPr>
              <w:spacing w:after="0"/>
              <w:jc w:val="center"/>
              <w:rPr>
                <w:rFonts w:ascii="Times New Roman" w:eastAsia="Times New Roman" w:hAnsi="Times New Roman" w:cs="Times New Roman"/>
                <w:sz w:val="20"/>
                <w:szCs w:val="20"/>
              </w:rPr>
            </w:pPr>
          </w:p>
        </w:tc>
      </w:tr>
    </w:tbl>
    <w:p w:rsidR="00ED4305" w:rsidRDefault="00ED4305" w:rsidP="00ED430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ED4305" w:rsidTr="00ED4305">
        <w:trPr>
          <w:trHeight w:val="312"/>
        </w:trPr>
        <w:tc>
          <w:tcPr>
            <w:tcW w:w="3208"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ED4305" w:rsidTr="00ED4305">
        <w:trPr>
          <w:trHeight w:val="397"/>
        </w:trPr>
        <w:tc>
          <w:tcPr>
            <w:tcW w:w="3208" w:type="dxa"/>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ED4305" w:rsidRDefault="00ED4305" w:rsidP="00ED430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D4305" w:rsidTr="00ED4305">
        <w:trPr>
          <w:trHeight w:val="421"/>
        </w:trPr>
        <w:tc>
          <w:tcPr>
            <w:tcW w:w="2112" w:type="dxa"/>
            <w:shd w:val="clear" w:color="auto" w:fill="FFF2CC"/>
            <w:vAlign w:val="center"/>
          </w:tcPr>
          <w:p w:rsidR="00ED4305" w:rsidRDefault="00ED4305" w:rsidP="00ED430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ED4305" w:rsidTr="00ED4305">
        <w:trPr>
          <w:trHeight w:val="624"/>
        </w:trPr>
        <w:tc>
          <w:tcPr>
            <w:tcW w:w="2112" w:type="dxa"/>
            <w:shd w:val="clear" w:color="auto" w:fill="FFF2CC"/>
            <w:vAlign w:val="center"/>
          </w:tcPr>
          <w:p w:rsidR="00ED4305" w:rsidRDefault="00ED4305" w:rsidP="00ED430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tcPr>
          <w:p w:rsidR="00ED4305" w:rsidRDefault="00ED4305" w:rsidP="00ED430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this course is to examine some statistical problems with the help of package programs and to teach students to interpret the results obtained from them.</w:t>
            </w:r>
          </w:p>
        </w:tc>
      </w:tr>
      <w:tr w:rsidR="00ED4305" w:rsidTr="00ED4305">
        <w:trPr>
          <w:trHeight w:val="703"/>
        </w:trPr>
        <w:tc>
          <w:tcPr>
            <w:tcW w:w="2112" w:type="dxa"/>
            <w:shd w:val="clear" w:color="auto" w:fill="FFF2CC"/>
            <w:vAlign w:val="center"/>
          </w:tcPr>
          <w:p w:rsidR="00ED4305" w:rsidRDefault="00ED4305" w:rsidP="00ED430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tcPr>
          <w:p w:rsidR="00ED4305" w:rsidRDefault="00ED4305" w:rsidP="00ED430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give basic concepts related to statistics and analyze them with some statistical ready-made software package programs.</w:t>
            </w:r>
          </w:p>
        </w:tc>
      </w:tr>
    </w:tbl>
    <w:p w:rsidR="00ED4305" w:rsidRDefault="00ED4305" w:rsidP="00ED4305">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ED4305" w:rsidTr="00ED4305">
        <w:trPr>
          <w:trHeight w:val="312"/>
        </w:trPr>
        <w:tc>
          <w:tcPr>
            <w:tcW w:w="5372" w:type="dxa"/>
            <w:gridSpan w:val="2"/>
            <w:tcBorders>
              <w:bottom w:val="single" w:sz="4" w:space="0" w:color="000000"/>
            </w:tcBorders>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ED4305" w:rsidTr="00ED4305">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ED4305" w:rsidRDefault="00ED4305" w:rsidP="00ED430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give basic concepts related to statistics and analyze them with some statistical ready-made software package programs.</w:t>
            </w:r>
          </w:p>
        </w:tc>
        <w:tc>
          <w:tcPr>
            <w:tcW w:w="1417" w:type="dxa"/>
            <w:tcBorders>
              <w:top w:val="single" w:sz="4" w:space="0" w:color="000000"/>
              <w:left w:val="nil"/>
              <w:bottom w:val="single" w:sz="4" w:space="0" w:color="000000"/>
              <w:right w:val="single" w:sz="4" w:space="0" w:color="000000"/>
            </w:tcBorders>
            <w:shd w:val="clear" w:color="auto" w:fill="FFFFFF"/>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PO1, PO3, PO4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1,5,6,11</w:t>
            </w:r>
          </w:p>
        </w:tc>
        <w:tc>
          <w:tcPr>
            <w:tcW w:w="1418" w:type="dxa"/>
            <w:tcBorders>
              <w:left w:val="single" w:sz="4" w:space="0" w:color="000000"/>
            </w:tcBorders>
            <w:shd w:val="clear" w:color="auto" w:fill="FFFFFF"/>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ED4305" w:rsidTr="00ED4305">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ED4305" w:rsidRDefault="00ED4305" w:rsidP="00ED430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organize the data required in research and transfer them to the computer</w:t>
            </w:r>
          </w:p>
        </w:tc>
        <w:tc>
          <w:tcPr>
            <w:tcW w:w="1417" w:type="dxa"/>
            <w:tcBorders>
              <w:top w:val="single" w:sz="4" w:space="0" w:color="000000"/>
              <w:left w:val="nil"/>
              <w:bottom w:val="single" w:sz="4" w:space="0" w:color="000000"/>
              <w:right w:val="single" w:sz="4" w:space="0" w:color="000000"/>
            </w:tcBorders>
            <w:shd w:val="clear" w:color="auto" w:fill="FFFFFF"/>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PO1, PO3, PO4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4305" w:rsidRDefault="00ED4305" w:rsidP="00ED4305">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1,5,6,11</w:t>
            </w:r>
          </w:p>
        </w:tc>
        <w:tc>
          <w:tcPr>
            <w:tcW w:w="1418" w:type="dxa"/>
            <w:tcBorders>
              <w:left w:val="single" w:sz="4" w:space="0" w:color="000000"/>
            </w:tcBorders>
            <w:shd w:val="clear" w:color="auto" w:fill="FFFFFF"/>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ED4305" w:rsidTr="00ED4305">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ED4305" w:rsidRDefault="00ED4305" w:rsidP="00ED430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Creating tables and graphs with the help of some statistical ready-made software programs</w:t>
            </w:r>
          </w:p>
        </w:tc>
        <w:tc>
          <w:tcPr>
            <w:tcW w:w="1417" w:type="dxa"/>
            <w:tcBorders>
              <w:top w:val="single" w:sz="4" w:space="0" w:color="000000"/>
              <w:left w:val="nil"/>
            </w:tcBorders>
            <w:shd w:val="clear" w:color="auto" w:fill="FFFFFF"/>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 PO3, PO4</w:t>
            </w:r>
          </w:p>
        </w:tc>
        <w:tc>
          <w:tcPr>
            <w:tcW w:w="1417" w:type="dxa"/>
            <w:tcBorders>
              <w:top w:val="single" w:sz="4" w:space="0" w:color="000000"/>
            </w:tcBorders>
            <w:shd w:val="clear" w:color="auto" w:fill="FFFFFF"/>
            <w:vAlign w:val="center"/>
          </w:tcPr>
          <w:p w:rsidR="00ED4305" w:rsidRDefault="00ED4305" w:rsidP="00ED4305">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1,5,6,11</w:t>
            </w:r>
          </w:p>
        </w:tc>
        <w:tc>
          <w:tcPr>
            <w:tcW w:w="1418" w:type="dxa"/>
            <w:shd w:val="clear" w:color="auto" w:fill="FFFFFF"/>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ED4305" w:rsidTr="00ED4305">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ED4305" w:rsidRDefault="00ED4305" w:rsidP="00ED4305">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be able to comprehend basic statistical terms and to establish relationships between statistical concepts</w:t>
            </w:r>
          </w:p>
          <w:p w:rsidR="00ED4305" w:rsidRDefault="00ED4305" w:rsidP="00ED4305">
            <w:pPr>
              <w:spacing w:after="0"/>
              <w:jc w:val="both"/>
              <w:rPr>
                <w:rFonts w:ascii="Times New Roman" w:eastAsia="Times New Roman" w:hAnsi="Times New Roman" w:cs="Times New Roman"/>
                <w:sz w:val="20"/>
                <w:szCs w:val="20"/>
              </w:rPr>
            </w:pPr>
          </w:p>
        </w:tc>
        <w:tc>
          <w:tcPr>
            <w:tcW w:w="1417" w:type="dxa"/>
            <w:tcBorders>
              <w:left w:val="nil"/>
            </w:tcBorders>
            <w:shd w:val="clear" w:color="auto" w:fill="FFFFFF"/>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 PO3, PO4</w:t>
            </w:r>
          </w:p>
        </w:tc>
        <w:tc>
          <w:tcPr>
            <w:tcW w:w="1417" w:type="dxa"/>
            <w:shd w:val="clear" w:color="auto" w:fill="FFFFFF"/>
            <w:vAlign w:val="center"/>
          </w:tcPr>
          <w:p w:rsidR="00ED4305" w:rsidRDefault="00ED4305" w:rsidP="00ED4305">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1,5,6,11</w:t>
            </w:r>
          </w:p>
        </w:tc>
        <w:tc>
          <w:tcPr>
            <w:tcW w:w="1418" w:type="dxa"/>
            <w:shd w:val="clear" w:color="auto" w:fill="FFFFFF"/>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ED4305" w:rsidTr="00ED4305">
        <w:trPr>
          <w:trHeight w:val="797"/>
        </w:trPr>
        <w:tc>
          <w:tcPr>
            <w:tcW w:w="417" w:type="dxa"/>
            <w:tcBorders>
              <w:top w:val="single" w:sz="4" w:space="0" w:color="000000"/>
              <w:bottom w:val="single" w:sz="12" w:space="0" w:color="000000"/>
              <w:right w:val="single" w:sz="4" w:space="0" w:color="000000"/>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000000"/>
            </w:tcBorders>
            <w:shd w:val="clear" w:color="auto" w:fill="FFFFFF"/>
            <w:vAlign w:val="center"/>
          </w:tcPr>
          <w:p w:rsidR="00ED4305" w:rsidRDefault="00ED4305" w:rsidP="00ED4305">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be able to analyze basic statistical concepts and methods with statistical ready-made software programs,</w:t>
            </w:r>
          </w:p>
          <w:p w:rsidR="00ED4305" w:rsidRDefault="00ED4305" w:rsidP="00ED430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interpret and present the results of the analysis.</w:t>
            </w:r>
          </w:p>
        </w:tc>
        <w:tc>
          <w:tcPr>
            <w:tcW w:w="1417" w:type="dxa"/>
            <w:tcBorders>
              <w:left w:val="nil"/>
            </w:tcBorders>
            <w:shd w:val="clear" w:color="auto" w:fill="FFFFFF"/>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PO1, PO3, PO4</w:t>
            </w:r>
          </w:p>
        </w:tc>
        <w:tc>
          <w:tcPr>
            <w:tcW w:w="1417" w:type="dxa"/>
            <w:shd w:val="clear" w:color="auto" w:fill="FFFFFF"/>
            <w:vAlign w:val="center"/>
          </w:tcPr>
          <w:p w:rsidR="00ED4305" w:rsidRDefault="00ED4305" w:rsidP="00ED4305">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1,5,6,11</w:t>
            </w:r>
          </w:p>
        </w:tc>
        <w:tc>
          <w:tcPr>
            <w:tcW w:w="1418" w:type="dxa"/>
            <w:shd w:val="clear" w:color="auto" w:fill="FFFFFF"/>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bl>
    <w:tbl>
      <w:tblPr>
        <w:tblpPr w:leftFromText="141" w:rightFromText="141" w:vertAnchor="text" w:tblpY="113"/>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7654"/>
      </w:tblGrid>
      <w:tr w:rsidR="00ED4305" w:rsidTr="00ED4305">
        <w:trPr>
          <w:trHeight w:val="567"/>
        </w:trPr>
        <w:tc>
          <w:tcPr>
            <w:tcW w:w="1970" w:type="dxa"/>
            <w:shd w:val="clear" w:color="auto" w:fill="FFF2CC"/>
            <w:vAlign w:val="center"/>
          </w:tcPr>
          <w:p w:rsidR="00ED4305" w:rsidRDefault="00ED4305" w:rsidP="00ED430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654" w:type="dxa"/>
            <w:shd w:val="clear" w:color="auto" w:fill="FFFFFF"/>
            <w:vAlign w:val="center"/>
          </w:tcPr>
          <w:p w:rsidR="00ED4305" w:rsidRDefault="00ED4305" w:rsidP="00ED4305">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Erkan</w:t>
            </w:r>
            <w:proofErr w:type="spellEnd"/>
            <w:r>
              <w:rPr>
                <w:rFonts w:ascii="Times New Roman" w:eastAsia="Times New Roman" w:hAnsi="Times New Roman" w:cs="Times New Roman"/>
                <w:sz w:val="20"/>
                <w:szCs w:val="20"/>
              </w:rPr>
              <w:t xml:space="preserve"> IŞIĞIÇOK, </w:t>
            </w:r>
            <w:proofErr w:type="spellStart"/>
            <w:r>
              <w:rPr>
                <w:rFonts w:ascii="Times New Roman" w:eastAsia="Times New Roman" w:hAnsi="Times New Roman" w:cs="Times New Roman"/>
                <w:sz w:val="20"/>
                <w:szCs w:val="20"/>
              </w:rPr>
              <w:t>Altı</w:t>
            </w:r>
            <w:proofErr w:type="spellEnd"/>
            <w:r>
              <w:rPr>
                <w:rFonts w:ascii="Times New Roman" w:eastAsia="Times New Roman" w:hAnsi="Times New Roman" w:cs="Times New Roman"/>
                <w:sz w:val="20"/>
                <w:szCs w:val="20"/>
              </w:rPr>
              <w:t xml:space="preserve"> Sigma Kara </w:t>
            </w:r>
            <w:proofErr w:type="spellStart"/>
            <w:r>
              <w:rPr>
                <w:rFonts w:ascii="Times New Roman" w:eastAsia="Times New Roman" w:hAnsi="Times New Roman" w:cs="Times New Roman"/>
                <w:sz w:val="20"/>
                <w:szCs w:val="20"/>
              </w:rPr>
              <w:t>Kuşaklar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İçin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Hipotez</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Testleri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Haritası</w:t>
            </w:r>
            <w:proofErr w:type="spellEnd"/>
            <w:r>
              <w:rPr>
                <w:rFonts w:ascii="Times New Roman" w:eastAsia="Times New Roman" w:hAnsi="Times New Roman" w:cs="Times New Roman"/>
                <w:sz w:val="20"/>
                <w:szCs w:val="20"/>
              </w:rPr>
              <w:t xml:space="preserve">, Marmara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Genişletilmiş</w:t>
            </w:r>
            <w:proofErr w:type="spellEnd"/>
            <w:r>
              <w:rPr>
                <w:rFonts w:ascii="Times New Roman" w:eastAsia="Times New Roman" w:hAnsi="Times New Roman" w:cs="Times New Roman"/>
                <w:sz w:val="20"/>
                <w:szCs w:val="20"/>
              </w:rPr>
              <w:t xml:space="preserve"> 2. </w:t>
            </w:r>
            <w:proofErr w:type="spellStart"/>
            <w:r>
              <w:rPr>
                <w:rFonts w:ascii="Times New Roman" w:eastAsia="Times New Roman" w:hAnsi="Times New Roman" w:cs="Times New Roman"/>
                <w:sz w:val="20"/>
                <w:szCs w:val="20"/>
              </w:rPr>
              <w:t>Baskı</w:t>
            </w:r>
            <w:proofErr w:type="spellEnd"/>
            <w:r>
              <w:rPr>
                <w:rFonts w:ascii="Times New Roman" w:eastAsia="Times New Roman" w:hAnsi="Times New Roman" w:cs="Times New Roman"/>
                <w:sz w:val="20"/>
                <w:szCs w:val="20"/>
              </w:rPr>
              <w:t xml:space="preserve"> 2011, Bursa.</w:t>
            </w:r>
          </w:p>
          <w:p w:rsidR="00ED4305" w:rsidRDefault="00ED4305" w:rsidP="00ED4305">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Nuran</w:t>
            </w:r>
            <w:proofErr w:type="spellEnd"/>
            <w:r>
              <w:rPr>
                <w:rFonts w:ascii="Times New Roman" w:eastAsia="Times New Roman" w:hAnsi="Times New Roman" w:cs="Times New Roman"/>
                <w:sz w:val="20"/>
                <w:szCs w:val="20"/>
              </w:rPr>
              <w:t xml:space="preserve"> BAYRAM, SPSS </w:t>
            </w:r>
            <w:proofErr w:type="spellStart"/>
            <w:r>
              <w:rPr>
                <w:rFonts w:ascii="Times New Roman" w:eastAsia="Times New Roman" w:hAnsi="Times New Roman" w:cs="Times New Roman"/>
                <w:sz w:val="20"/>
                <w:szCs w:val="20"/>
              </w:rPr>
              <w:t>ile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Analizi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Ezgi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2009, Bursa.</w:t>
            </w:r>
          </w:p>
          <w:p w:rsidR="00ED4305" w:rsidRDefault="00ED4305" w:rsidP="00ED4305">
            <w:pPr>
              <w:spacing w:after="0"/>
              <w:ind w:right="411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Ayşe OĞUZLAR, </w:t>
            </w:r>
            <w:proofErr w:type="spellStart"/>
            <w:r>
              <w:rPr>
                <w:rFonts w:ascii="Times New Roman" w:eastAsia="Times New Roman" w:hAnsi="Times New Roman" w:cs="Times New Roman"/>
                <w:sz w:val="20"/>
                <w:szCs w:val="20"/>
              </w:rPr>
              <w:t>İstatistiksel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Analizi</w:t>
            </w:r>
            <w:proofErr w:type="spellEnd"/>
            <w:r>
              <w:rPr>
                <w:rFonts w:ascii="Times New Roman" w:eastAsia="Times New Roman" w:hAnsi="Times New Roman" w:cs="Times New Roman"/>
                <w:sz w:val="20"/>
                <w:szCs w:val="20"/>
              </w:rPr>
              <w:t xml:space="preserve"> 1, </w:t>
            </w:r>
            <w:proofErr w:type="spellStart"/>
            <w:r>
              <w:rPr>
                <w:rFonts w:ascii="Times New Roman" w:eastAsia="Times New Roman" w:hAnsi="Times New Roman" w:cs="Times New Roman"/>
                <w:sz w:val="20"/>
                <w:szCs w:val="20"/>
              </w:rPr>
              <w:t>Ezgi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Kitabevi</w:t>
            </w:r>
            <w:proofErr w:type="spellEnd"/>
            <w:r>
              <w:rPr>
                <w:rFonts w:ascii="Times New Roman" w:eastAsia="Times New Roman" w:hAnsi="Times New Roman" w:cs="Times New Roman"/>
                <w:sz w:val="20"/>
                <w:szCs w:val="20"/>
              </w:rPr>
              <w:t>, 2007, Bursa.</w:t>
            </w:r>
          </w:p>
        </w:tc>
      </w:tr>
      <w:tr w:rsidR="00ED4305" w:rsidTr="00ED4305">
        <w:trPr>
          <w:trHeight w:val="555"/>
        </w:trPr>
        <w:tc>
          <w:tcPr>
            <w:tcW w:w="1970" w:type="dxa"/>
            <w:shd w:val="clear" w:color="auto" w:fill="FFF2CC"/>
            <w:vAlign w:val="center"/>
          </w:tcPr>
          <w:p w:rsidR="00ED4305" w:rsidRDefault="00ED4305" w:rsidP="00ED430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654" w:type="dxa"/>
            <w:shd w:val="clear" w:color="auto" w:fill="FFFFFF"/>
            <w:vAlign w:val="center"/>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 Lecture Notes</w:t>
            </w:r>
          </w:p>
        </w:tc>
      </w:tr>
      <w:tr w:rsidR="00ED4305" w:rsidTr="00ED4305">
        <w:trPr>
          <w:trHeight w:val="599"/>
        </w:trPr>
        <w:tc>
          <w:tcPr>
            <w:tcW w:w="1970" w:type="dxa"/>
            <w:shd w:val="clear" w:color="auto" w:fill="FFF2CC"/>
            <w:vAlign w:val="center"/>
          </w:tcPr>
          <w:p w:rsidR="00ED4305" w:rsidRDefault="00ED4305" w:rsidP="00ED430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654" w:type="dxa"/>
            <w:shd w:val="clear" w:color="auto" w:fill="FFFFFF"/>
            <w:vAlign w:val="center"/>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Blackboard- Projection, Computer</w:t>
            </w:r>
          </w:p>
        </w:tc>
      </w:tr>
    </w:tbl>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ED4305" w:rsidTr="00ED4305">
        <w:trPr>
          <w:trHeight w:val="312"/>
        </w:trPr>
        <w:tc>
          <w:tcPr>
            <w:tcW w:w="9624" w:type="dxa"/>
            <w:gridSpan w:val="2"/>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Basic Statistics terms and concepts</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ED4305" w:rsidRDefault="00ED4305" w:rsidP="00ED4305">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Recognition of statistical package programs, Excel- SPSS-Minitab applications</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ED4305" w:rsidRDefault="00ED4305" w:rsidP="00ED4305">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Statistical Interpretation: Interval forecast</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ED4305" w:rsidRDefault="00ED4305" w:rsidP="00ED4305">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Estimate the range for the mean</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ED4305" w:rsidRDefault="00ED4305" w:rsidP="00ED4305">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Hypothesis testing</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ED4305" w:rsidRDefault="00ED4305" w:rsidP="00ED4305">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Correlation analysis</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Regression analysis</w:t>
            </w:r>
          </w:p>
        </w:tc>
      </w:tr>
      <w:tr w:rsidR="00ED4305" w:rsidTr="00ED4305">
        <w:trPr>
          <w:trHeight w:val="283"/>
        </w:trPr>
        <w:tc>
          <w:tcPr>
            <w:tcW w:w="667" w:type="dxa"/>
            <w:tcBorders>
              <w:top w:val="single" w:sz="4" w:space="0" w:color="000000"/>
              <w:bottom w:val="single" w:sz="4" w:space="0" w:color="000000"/>
              <w:right w:val="nil"/>
            </w:tcBorders>
            <w:shd w:val="clear" w:color="auto" w:fill="D9D9D9"/>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t-Test</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z-Test</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Chi-Square tests</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Chi-Square tests</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Analysis of variance</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Analysis of variance</w:t>
            </w:r>
          </w:p>
        </w:tc>
      </w:tr>
      <w:tr w:rsidR="00ED4305" w:rsidTr="00ED4305">
        <w:trPr>
          <w:trHeight w:val="283"/>
        </w:trPr>
        <w:tc>
          <w:tcPr>
            <w:tcW w:w="667" w:type="dxa"/>
            <w:tcBorders>
              <w:top w:val="single" w:sz="4" w:space="0" w:color="000000"/>
              <w:bottom w:val="single" w:sz="4" w:space="0" w:color="000000"/>
              <w:right w:val="nil"/>
            </w:tcBorders>
            <w:shd w:val="clear" w:color="auto" w:fill="FFFFFF"/>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Other Non-parametric tests</w:t>
            </w:r>
          </w:p>
        </w:tc>
      </w:tr>
      <w:tr w:rsidR="00ED4305" w:rsidTr="00ED4305">
        <w:trPr>
          <w:trHeight w:val="283"/>
        </w:trPr>
        <w:tc>
          <w:tcPr>
            <w:tcW w:w="667" w:type="dxa"/>
            <w:tcBorders>
              <w:top w:val="single" w:sz="4" w:space="0" w:color="000000"/>
              <w:bottom w:val="single" w:sz="12" w:space="0" w:color="000000"/>
              <w:right w:val="nil"/>
            </w:tcBorders>
            <w:shd w:val="clear" w:color="auto" w:fill="D9D9D9"/>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ED4305" w:rsidRDefault="00ED4305" w:rsidP="00ED430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ED4305" w:rsidRDefault="00ED4305" w:rsidP="00ED4305">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ED4305" w:rsidTr="00ED4305">
        <w:trPr>
          <w:trHeight w:val="312"/>
        </w:trPr>
        <w:tc>
          <w:tcPr>
            <w:tcW w:w="9624" w:type="dxa"/>
            <w:gridSpan w:val="4"/>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ED4305" w:rsidTr="00ED4305">
        <w:trPr>
          <w:trHeight w:val="312"/>
        </w:trPr>
        <w:tc>
          <w:tcPr>
            <w:tcW w:w="5797"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ED4305" w:rsidTr="00ED4305">
        <w:trPr>
          <w:trHeight w:val="312"/>
        </w:trPr>
        <w:tc>
          <w:tcPr>
            <w:tcW w:w="5797" w:type="dxa"/>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ED4305" w:rsidTr="00ED4305">
        <w:trPr>
          <w:trHeight w:val="312"/>
        </w:trPr>
        <w:tc>
          <w:tcPr>
            <w:tcW w:w="5797" w:type="dxa"/>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ED4305" w:rsidTr="00ED4305">
        <w:trPr>
          <w:trHeight w:val="312"/>
        </w:trPr>
        <w:tc>
          <w:tcPr>
            <w:tcW w:w="5797" w:type="dxa"/>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ED4305" w:rsidTr="00ED4305">
        <w:trPr>
          <w:trHeight w:val="312"/>
        </w:trPr>
        <w:tc>
          <w:tcPr>
            <w:tcW w:w="5797" w:type="dxa"/>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r>
      <w:tr w:rsidR="00ED4305" w:rsidTr="00ED4305">
        <w:trPr>
          <w:trHeight w:val="312"/>
        </w:trPr>
        <w:tc>
          <w:tcPr>
            <w:tcW w:w="5797" w:type="dxa"/>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r>
      <w:tr w:rsidR="00ED4305" w:rsidTr="00ED4305">
        <w:trPr>
          <w:trHeight w:val="312"/>
        </w:trPr>
        <w:tc>
          <w:tcPr>
            <w:tcW w:w="5797" w:type="dxa"/>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r>
      <w:tr w:rsidR="00ED4305" w:rsidTr="00ED4305">
        <w:trPr>
          <w:trHeight w:val="312"/>
        </w:trPr>
        <w:tc>
          <w:tcPr>
            <w:tcW w:w="5797" w:type="dxa"/>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r>
      <w:tr w:rsidR="00ED4305" w:rsidTr="00ED4305">
        <w:trPr>
          <w:trHeight w:val="312"/>
        </w:trPr>
        <w:tc>
          <w:tcPr>
            <w:tcW w:w="5797" w:type="dxa"/>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r>
      <w:tr w:rsidR="00ED4305" w:rsidTr="00ED4305">
        <w:trPr>
          <w:trHeight w:val="312"/>
        </w:trPr>
        <w:tc>
          <w:tcPr>
            <w:tcW w:w="5797" w:type="dxa"/>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r>
      <w:tr w:rsidR="00ED4305" w:rsidTr="00ED4305">
        <w:trPr>
          <w:trHeight w:val="312"/>
        </w:trPr>
        <w:tc>
          <w:tcPr>
            <w:tcW w:w="5797" w:type="dxa"/>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p>
        </w:tc>
      </w:tr>
      <w:tr w:rsidR="00ED4305" w:rsidTr="00ED4305">
        <w:trPr>
          <w:trHeight w:val="312"/>
        </w:trPr>
        <w:tc>
          <w:tcPr>
            <w:tcW w:w="5797" w:type="dxa"/>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D4305" w:rsidTr="00ED4305">
        <w:trPr>
          <w:trHeight w:val="312"/>
        </w:trPr>
        <w:tc>
          <w:tcPr>
            <w:tcW w:w="5797" w:type="dxa"/>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ED4305" w:rsidTr="00ED4305">
        <w:trPr>
          <w:trHeight w:val="312"/>
        </w:trPr>
        <w:tc>
          <w:tcPr>
            <w:tcW w:w="5797" w:type="dxa"/>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D4305" w:rsidTr="00ED4305">
        <w:trPr>
          <w:trHeight w:val="270"/>
        </w:trPr>
        <w:tc>
          <w:tcPr>
            <w:tcW w:w="5797" w:type="dxa"/>
            <w:tcBorders>
              <w:bottom w:val="single" w:sz="12" w:space="0" w:color="000000"/>
            </w:tcBorders>
            <w:shd w:val="clear" w:color="auto" w:fill="FFFFFF"/>
            <w:vAlign w:val="center"/>
          </w:tcPr>
          <w:p w:rsidR="00ED4305" w:rsidRDefault="00ED4305" w:rsidP="00ED430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ED4305" w:rsidTr="00ED4305">
        <w:trPr>
          <w:trHeight w:val="312"/>
        </w:trPr>
        <w:tc>
          <w:tcPr>
            <w:tcW w:w="5797" w:type="dxa"/>
            <w:tcBorders>
              <w:top w:val="single" w:sz="12" w:space="0" w:color="000000"/>
              <w:left w:val="nil"/>
              <w:bottom w:val="nil"/>
              <w:right w:val="single" w:sz="12" w:space="0" w:color="000000"/>
            </w:tcBorders>
            <w:shd w:val="clear" w:color="auto" w:fill="FFFFFF"/>
            <w:vAlign w:val="center"/>
          </w:tcPr>
          <w:p w:rsidR="00ED4305" w:rsidRDefault="00ED4305" w:rsidP="00ED4305">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D4305" w:rsidRDefault="00ED4305" w:rsidP="00ED4305">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87</w:t>
            </w:r>
          </w:p>
        </w:tc>
      </w:tr>
      <w:tr w:rsidR="00ED4305" w:rsidTr="00ED4305">
        <w:trPr>
          <w:trHeight w:val="347"/>
        </w:trPr>
        <w:tc>
          <w:tcPr>
            <w:tcW w:w="5797" w:type="dxa"/>
            <w:tcBorders>
              <w:top w:val="nil"/>
              <w:left w:val="nil"/>
              <w:bottom w:val="nil"/>
              <w:right w:val="single" w:sz="12" w:space="0" w:color="000000"/>
            </w:tcBorders>
            <w:shd w:val="clear" w:color="auto" w:fill="FFFFFF"/>
            <w:vAlign w:val="center"/>
          </w:tcPr>
          <w:p w:rsidR="00ED4305" w:rsidRDefault="00ED4305" w:rsidP="00ED4305">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D4305" w:rsidRDefault="00ED4305" w:rsidP="00ED4305">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ED4305" w:rsidRDefault="00ED4305" w:rsidP="00ED4305">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p>
        </w:tc>
      </w:tr>
      <w:tr w:rsidR="00ED4305" w:rsidTr="00ED4305">
        <w:trPr>
          <w:trHeight w:val="312"/>
        </w:trPr>
        <w:tc>
          <w:tcPr>
            <w:tcW w:w="5797" w:type="dxa"/>
            <w:tcBorders>
              <w:top w:val="nil"/>
              <w:left w:val="nil"/>
              <w:bottom w:val="nil"/>
              <w:right w:val="single" w:sz="12" w:space="0" w:color="000000"/>
            </w:tcBorders>
            <w:vAlign w:val="center"/>
          </w:tcPr>
          <w:p w:rsidR="00ED4305" w:rsidRDefault="00ED4305" w:rsidP="00ED4305">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ED4305" w:rsidRDefault="00ED4305" w:rsidP="00ED4305">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ED4305" w:rsidRDefault="00ED4305" w:rsidP="00ED4305">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ED4305" w:rsidRDefault="00ED4305" w:rsidP="00B37964">
      <w:pPr>
        <w:spacing w:line="360" w:lineRule="auto"/>
        <w:rPr>
          <w:sz w:val="10"/>
          <w:szCs w:val="10"/>
        </w:rPr>
      </w:pPr>
    </w:p>
    <w:p w:rsidR="00ED4305" w:rsidRDefault="00ED4305" w:rsidP="00B37964">
      <w:pPr>
        <w:spacing w:line="360" w:lineRule="auto"/>
        <w:rPr>
          <w:sz w:val="10"/>
          <w:szCs w:val="10"/>
        </w:rPr>
      </w:pPr>
    </w:p>
    <w:p w:rsidR="00ED4305" w:rsidRDefault="00ED4305" w:rsidP="00B37964">
      <w:pPr>
        <w:spacing w:line="360" w:lineRule="auto"/>
        <w:rPr>
          <w:sz w:val="10"/>
          <w:szCs w:val="10"/>
        </w:rPr>
      </w:pPr>
    </w:p>
    <w:p w:rsidR="00ED4305" w:rsidRDefault="00ED4305" w:rsidP="00B37964">
      <w:pPr>
        <w:spacing w:line="360" w:lineRule="auto"/>
        <w:rPr>
          <w:sz w:val="10"/>
          <w:szCs w:val="10"/>
        </w:rPr>
      </w:pPr>
    </w:p>
    <w:p w:rsidR="00ED4305" w:rsidRDefault="00ED4305"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ED4305" w:rsidTr="00ED4305">
        <w:trPr>
          <w:trHeight w:val="312"/>
        </w:trPr>
        <w:tc>
          <w:tcPr>
            <w:tcW w:w="9624" w:type="dxa"/>
            <w:gridSpan w:val="2"/>
            <w:shd w:val="clear" w:color="auto" w:fill="FFF2CC"/>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ED4305" w:rsidTr="00ED4305">
        <w:trPr>
          <w:trHeight w:val="369"/>
        </w:trPr>
        <w:tc>
          <w:tcPr>
            <w:tcW w:w="5797" w:type="dxa"/>
            <w:vAlign w:val="center"/>
          </w:tcPr>
          <w:p w:rsidR="00ED4305" w:rsidRDefault="00ED4305" w:rsidP="00ED430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ED4305" w:rsidRDefault="00ED4305" w:rsidP="00ED430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D4305" w:rsidTr="00ED4305">
        <w:trPr>
          <w:trHeight w:val="369"/>
        </w:trPr>
        <w:tc>
          <w:tcPr>
            <w:tcW w:w="5797" w:type="dxa"/>
            <w:vAlign w:val="center"/>
          </w:tcPr>
          <w:p w:rsidR="00ED4305" w:rsidRDefault="00ED4305" w:rsidP="00ED4305">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ED4305" w:rsidTr="00ED4305">
        <w:trPr>
          <w:trHeight w:val="369"/>
        </w:trPr>
        <w:tc>
          <w:tcPr>
            <w:tcW w:w="5797" w:type="dxa"/>
            <w:vAlign w:val="center"/>
          </w:tcPr>
          <w:p w:rsidR="00ED4305" w:rsidRDefault="00ED4305" w:rsidP="00ED4305">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ED4305" w:rsidTr="00ED4305">
        <w:trPr>
          <w:trHeight w:val="369"/>
        </w:trPr>
        <w:tc>
          <w:tcPr>
            <w:tcW w:w="5797" w:type="dxa"/>
            <w:vAlign w:val="center"/>
          </w:tcPr>
          <w:p w:rsidR="00ED4305" w:rsidRDefault="00ED4305" w:rsidP="00ED430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ED4305" w:rsidTr="00ED4305">
        <w:trPr>
          <w:trHeight w:val="369"/>
        </w:trPr>
        <w:tc>
          <w:tcPr>
            <w:tcW w:w="5797" w:type="dxa"/>
            <w:vAlign w:val="center"/>
          </w:tcPr>
          <w:p w:rsidR="00ED4305" w:rsidRDefault="00ED4305" w:rsidP="00ED430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ED4305" w:rsidRDefault="00ED4305" w:rsidP="00ED430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D4305" w:rsidRDefault="00ED4305" w:rsidP="00ED430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ED4305" w:rsidTr="00ED4305">
        <w:trPr>
          <w:trHeight w:val="392"/>
        </w:trPr>
        <w:tc>
          <w:tcPr>
            <w:tcW w:w="9624" w:type="dxa"/>
            <w:gridSpan w:val="3"/>
            <w:shd w:val="clear" w:color="auto" w:fill="FFF2CC"/>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ED4305" w:rsidTr="00ED4305">
        <w:trPr>
          <w:trHeight w:val="510"/>
        </w:trPr>
        <w:tc>
          <w:tcPr>
            <w:tcW w:w="552" w:type="dxa"/>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ED4305" w:rsidTr="00ED4305">
        <w:trPr>
          <w:trHeight w:val="510"/>
        </w:trPr>
        <w:tc>
          <w:tcPr>
            <w:tcW w:w="552" w:type="dxa"/>
            <w:shd w:val="clear" w:color="auto" w:fill="FFFFFF"/>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ED4305" w:rsidRDefault="00ED4305" w:rsidP="00ED43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ED4305" w:rsidRDefault="00ED4305"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D4305" w:rsidTr="00ED4305">
        <w:trPr>
          <w:trHeight w:val="999"/>
        </w:trPr>
        <w:tc>
          <w:tcPr>
            <w:tcW w:w="552" w:type="dxa"/>
            <w:shd w:val="clear" w:color="auto" w:fill="FFFFFF"/>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ED4305" w:rsidRDefault="00ED4305" w:rsidP="00ED43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ED4305" w:rsidRDefault="00ED4305"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D4305" w:rsidTr="00ED4305">
        <w:trPr>
          <w:trHeight w:val="510"/>
        </w:trPr>
        <w:tc>
          <w:tcPr>
            <w:tcW w:w="552" w:type="dxa"/>
            <w:shd w:val="clear" w:color="auto" w:fill="FFFFFF"/>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ED4305" w:rsidRDefault="00ED4305" w:rsidP="00ED43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ED4305" w:rsidRDefault="00ED4305"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D4305" w:rsidTr="00ED4305">
        <w:trPr>
          <w:trHeight w:val="851"/>
        </w:trPr>
        <w:tc>
          <w:tcPr>
            <w:tcW w:w="552" w:type="dxa"/>
            <w:shd w:val="clear" w:color="auto" w:fill="FFFFFF"/>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ED4305" w:rsidRDefault="00ED4305" w:rsidP="00ED43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ED4305" w:rsidRDefault="00ED4305"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D4305" w:rsidTr="00ED4305">
        <w:trPr>
          <w:trHeight w:val="822"/>
        </w:trPr>
        <w:tc>
          <w:tcPr>
            <w:tcW w:w="552" w:type="dxa"/>
            <w:shd w:val="clear" w:color="auto" w:fill="FFFFFF"/>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ED4305" w:rsidRDefault="00ED4305" w:rsidP="00ED43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ED4305" w:rsidRDefault="00ED4305"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D4305" w:rsidTr="00ED4305">
        <w:trPr>
          <w:trHeight w:val="1103"/>
        </w:trPr>
        <w:tc>
          <w:tcPr>
            <w:tcW w:w="552" w:type="dxa"/>
            <w:shd w:val="clear" w:color="auto" w:fill="FFFFFF"/>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ED4305" w:rsidRDefault="00ED4305" w:rsidP="00ED43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ED4305" w:rsidRDefault="00ED4305"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D4305" w:rsidTr="00ED4305">
        <w:trPr>
          <w:trHeight w:val="510"/>
        </w:trPr>
        <w:tc>
          <w:tcPr>
            <w:tcW w:w="552" w:type="dxa"/>
            <w:shd w:val="clear" w:color="auto" w:fill="FFFFFF"/>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ED4305" w:rsidRDefault="00ED4305" w:rsidP="00ED43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ED4305" w:rsidRDefault="00ED4305"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D4305" w:rsidTr="00ED4305">
        <w:trPr>
          <w:trHeight w:val="510"/>
        </w:trPr>
        <w:tc>
          <w:tcPr>
            <w:tcW w:w="552" w:type="dxa"/>
            <w:shd w:val="clear" w:color="auto" w:fill="FFFFFF"/>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ED4305" w:rsidRDefault="00ED4305" w:rsidP="00ED43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ED4305" w:rsidRDefault="00ED4305"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D4305" w:rsidTr="00ED4305">
        <w:trPr>
          <w:trHeight w:val="510"/>
        </w:trPr>
        <w:tc>
          <w:tcPr>
            <w:tcW w:w="552" w:type="dxa"/>
            <w:shd w:val="clear" w:color="auto" w:fill="FFFFFF"/>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ED4305" w:rsidRDefault="00ED4305" w:rsidP="00ED43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ED4305" w:rsidRDefault="00ED4305"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D4305" w:rsidTr="00ED4305">
        <w:trPr>
          <w:trHeight w:val="510"/>
        </w:trPr>
        <w:tc>
          <w:tcPr>
            <w:tcW w:w="552" w:type="dxa"/>
            <w:shd w:val="clear" w:color="auto" w:fill="FFFFFF"/>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ED4305" w:rsidRDefault="00ED4305" w:rsidP="00ED43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ED4305" w:rsidRDefault="00ED4305"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D4305" w:rsidTr="00ED4305">
        <w:trPr>
          <w:trHeight w:val="510"/>
        </w:trPr>
        <w:tc>
          <w:tcPr>
            <w:tcW w:w="552" w:type="dxa"/>
            <w:shd w:val="clear" w:color="auto" w:fill="FFFFFF"/>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ED4305" w:rsidRDefault="00ED4305" w:rsidP="00ED43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ED4305" w:rsidRDefault="00ED4305"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D4305" w:rsidTr="00ED4305">
        <w:trPr>
          <w:trHeight w:val="510"/>
        </w:trPr>
        <w:tc>
          <w:tcPr>
            <w:tcW w:w="552" w:type="dxa"/>
            <w:shd w:val="clear" w:color="auto" w:fill="FFFFFF"/>
            <w:vAlign w:val="center"/>
          </w:tcPr>
          <w:p w:rsidR="00ED4305" w:rsidRDefault="00ED4305" w:rsidP="00ED430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ED4305" w:rsidRDefault="00ED4305" w:rsidP="00ED430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ED4305" w:rsidRDefault="00ED4305" w:rsidP="00ED430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ED4305" w:rsidRDefault="00ED4305" w:rsidP="00ED4305">
      <w:pPr>
        <w:spacing w:after="0" w:line="240" w:lineRule="auto"/>
        <w:rPr>
          <w:sz w:val="10"/>
          <w:szCs w:val="10"/>
        </w:rPr>
      </w:pPr>
    </w:p>
    <w:p w:rsidR="00ED4305" w:rsidRDefault="00ED4305" w:rsidP="00B37964">
      <w:pPr>
        <w:spacing w:line="360" w:lineRule="auto"/>
        <w:rPr>
          <w:sz w:val="10"/>
          <w:szCs w:val="10"/>
        </w:rPr>
      </w:pPr>
    </w:p>
    <w:p w:rsidR="00ED4305" w:rsidRDefault="00ED4305" w:rsidP="00B37964">
      <w:pPr>
        <w:spacing w:line="360" w:lineRule="auto"/>
        <w:rPr>
          <w:sz w:val="10"/>
          <w:szCs w:val="10"/>
        </w:rPr>
      </w:pPr>
    </w:p>
    <w:p w:rsidR="00ED4305" w:rsidRDefault="00ED4305" w:rsidP="00B37964">
      <w:pPr>
        <w:spacing w:line="360" w:lineRule="auto"/>
        <w:rPr>
          <w:sz w:val="10"/>
          <w:szCs w:val="10"/>
        </w:rPr>
      </w:pPr>
    </w:p>
    <w:p w:rsidR="00ED4305" w:rsidRDefault="00ED4305" w:rsidP="00B37964">
      <w:pPr>
        <w:spacing w:line="360" w:lineRule="auto"/>
        <w:rPr>
          <w:sz w:val="10"/>
          <w:szCs w:val="10"/>
        </w:rPr>
      </w:pPr>
    </w:p>
    <w:p w:rsidR="00ED4305" w:rsidRDefault="00ED4305" w:rsidP="00B37964">
      <w:pPr>
        <w:spacing w:line="360" w:lineRule="auto"/>
        <w:rPr>
          <w:sz w:val="10"/>
          <w:szCs w:val="10"/>
        </w:rPr>
      </w:pPr>
    </w:p>
    <w:p w:rsidR="00ED4305" w:rsidRDefault="00ED4305" w:rsidP="00B37964">
      <w:pPr>
        <w:spacing w:line="360" w:lineRule="auto"/>
        <w:rPr>
          <w:sz w:val="10"/>
          <w:szCs w:val="10"/>
        </w:rPr>
      </w:pPr>
    </w:p>
    <w:p w:rsidR="00ED4305" w:rsidRDefault="00ED4305" w:rsidP="00B37964">
      <w:pPr>
        <w:spacing w:line="360" w:lineRule="auto"/>
        <w:rPr>
          <w:sz w:val="10"/>
          <w:szCs w:val="10"/>
        </w:rPr>
      </w:pPr>
    </w:p>
    <w:p w:rsidR="00ED4305" w:rsidRDefault="00ED4305" w:rsidP="00ED4305">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46304" behindDoc="0" locked="0" layoutInCell="1" hidden="0" allowOverlap="1" wp14:anchorId="390CCE65" wp14:editId="3B56C292">
            <wp:simplePos x="0" y="0"/>
            <wp:positionH relativeFrom="column">
              <wp:posOffset>95250</wp:posOffset>
            </wp:positionH>
            <wp:positionV relativeFrom="paragraph">
              <wp:posOffset>-150495</wp:posOffset>
            </wp:positionV>
            <wp:extent cx="719455" cy="719455"/>
            <wp:effectExtent l="0" t="0" r="0" b="0"/>
            <wp:wrapNone/>
            <wp:docPr id="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ED4305" w:rsidRDefault="00ED4305" w:rsidP="00ED430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ED4305" w:rsidRDefault="00ED4305" w:rsidP="00ED430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D4305" w:rsidTr="00ED4305">
        <w:trPr>
          <w:trHeight w:val="312"/>
        </w:trPr>
        <w:tc>
          <w:tcPr>
            <w:tcW w:w="6506" w:type="dxa"/>
            <w:shd w:val="clear" w:color="auto" w:fill="FFF2CC"/>
            <w:vAlign w:val="center"/>
          </w:tcPr>
          <w:p w:rsidR="00ED4305" w:rsidRDefault="00ED4305" w:rsidP="007B1D2A">
            <w:pPr>
              <w:spacing w:after="0"/>
              <w:jc w:val="center"/>
              <w:rPr>
                <w:b/>
                <w:sz w:val="20"/>
                <w:szCs w:val="20"/>
              </w:rPr>
            </w:pPr>
            <w:r>
              <w:rPr>
                <w:b/>
                <w:sz w:val="20"/>
                <w:szCs w:val="20"/>
              </w:rPr>
              <w:t>Course Name</w:t>
            </w:r>
          </w:p>
        </w:tc>
        <w:tc>
          <w:tcPr>
            <w:tcW w:w="3118" w:type="dxa"/>
            <w:shd w:val="clear" w:color="auto" w:fill="FFF2CC"/>
            <w:vAlign w:val="center"/>
          </w:tcPr>
          <w:p w:rsidR="00ED4305" w:rsidRDefault="00ED4305" w:rsidP="007B1D2A">
            <w:pPr>
              <w:spacing w:after="0"/>
              <w:jc w:val="center"/>
              <w:rPr>
                <w:b/>
                <w:sz w:val="20"/>
                <w:szCs w:val="20"/>
              </w:rPr>
            </w:pPr>
            <w:r>
              <w:rPr>
                <w:b/>
                <w:sz w:val="20"/>
                <w:szCs w:val="20"/>
              </w:rPr>
              <w:t>Course Code</w:t>
            </w:r>
          </w:p>
        </w:tc>
      </w:tr>
      <w:tr w:rsidR="00ED4305" w:rsidTr="00ED4305">
        <w:trPr>
          <w:trHeight w:val="397"/>
        </w:trPr>
        <w:tc>
          <w:tcPr>
            <w:tcW w:w="6506" w:type="dxa"/>
            <w:vAlign w:val="center"/>
          </w:tcPr>
          <w:p w:rsidR="00ED4305" w:rsidRDefault="00ED4305" w:rsidP="007B1D2A">
            <w:pPr>
              <w:spacing w:after="0"/>
              <w:rPr>
                <w:sz w:val="20"/>
                <w:szCs w:val="20"/>
              </w:rPr>
            </w:pPr>
            <w:r>
              <w:rPr>
                <w:sz w:val="20"/>
                <w:szCs w:val="20"/>
              </w:rPr>
              <w:t>COMPUTER BASED ACCOUNTING II</w:t>
            </w:r>
          </w:p>
        </w:tc>
        <w:tc>
          <w:tcPr>
            <w:tcW w:w="3118" w:type="dxa"/>
            <w:vAlign w:val="center"/>
          </w:tcPr>
          <w:p w:rsidR="00ED4305" w:rsidRPr="00366FD5" w:rsidRDefault="007B1D2A" w:rsidP="007B1D2A">
            <w:pPr>
              <w:spacing w:after="0"/>
              <w:jc w:val="center"/>
              <w:rPr>
                <w:sz w:val="20"/>
                <w:szCs w:val="20"/>
              </w:rPr>
            </w:pPr>
            <w:r w:rsidRPr="00366FD5">
              <w:rPr>
                <w:sz w:val="20"/>
                <w:szCs w:val="20"/>
              </w:rPr>
              <w:t>221514134</w:t>
            </w:r>
          </w:p>
        </w:tc>
      </w:tr>
    </w:tbl>
    <w:p w:rsidR="00ED4305" w:rsidRDefault="00ED4305" w:rsidP="007B1D2A">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ED4305" w:rsidTr="007B1D2A">
        <w:trPr>
          <w:trHeight w:val="312"/>
        </w:trPr>
        <w:tc>
          <w:tcPr>
            <w:tcW w:w="1970" w:type="dxa"/>
            <w:vMerge w:val="restart"/>
            <w:shd w:val="clear" w:color="auto" w:fill="FFF2CC"/>
            <w:vAlign w:val="center"/>
          </w:tcPr>
          <w:p w:rsidR="00ED4305" w:rsidRDefault="00ED4305" w:rsidP="007B1D2A">
            <w:pPr>
              <w:spacing w:after="0"/>
              <w:jc w:val="center"/>
              <w:rPr>
                <w:b/>
                <w:sz w:val="20"/>
                <w:szCs w:val="20"/>
              </w:rPr>
            </w:pPr>
            <w:r>
              <w:rPr>
                <w:b/>
                <w:sz w:val="20"/>
                <w:szCs w:val="20"/>
              </w:rPr>
              <w:t>Semester</w:t>
            </w:r>
          </w:p>
        </w:tc>
        <w:tc>
          <w:tcPr>
            <w:tcW w:w="3827" w:type="dxa"/>
            <w:gridSpan w:val="2"/>
            <w:shd w:val="clear" w:color="auto" w:fill="FFF2CC"/>
            <w:vAlign w:val="center"/>
          </w:tcPr>
          <w:p w:rsidR="00ED4305" w:rsidRDefault="00ED4305" w:rsidP="007B1D2A">
            <w:pPr>
              <w:spacing w:after="0"/>
              <w:jc w:val="center"/>
              <w:rPr>
                <w:b/>
                <w:sz w:val="20"/>
                <w:szCs w:val="20"/>
              </w:rPr>
            </w:pPr>
            <w:r>
              <w:rPr>
                <w:b/>
                <w:sz w:val="20"/>
                <w:szCs w:val="20"/>
              </w:rPr>
              <w:t>Number of Course Hours per Week</w:t>
            </w:r>
          </w:p>
        </w:tc>
        <w:tc>
          <w:tcPr>
            <w:tcW w:w="1843" w:type="dxa"/>
            <w:vMerge w:val="restart"/>
            <w:shd w:val="clear" w:color="auto" w:fill="FFF2CC"/>
            <w:vAlign w:val="center"/>
          </w:tcPr>
          <w:p w:rsidR="00ED4305" w:rsidRDefault="00ED4305" w:rsidP="007B1D2A">
            <w:pPr>
              <w:spacing w:after="0"/>
              <w:jc w:val="center"/>
              <w:rPr>
                <w:b/>
                <w:sz w:val="20"/>
                <w:szCs w:val="20"/>
              </w:rPr>
            </w:pPr>
            <w:r>
              <w:rPr>
                <w:b/>
                <w:sz w:val="20"/>
                <w:szCs w:val="20"/>
              </w:rPr>
              <w:t>Credit</w:t>
            </w:r>
          </w:p>
        </w:tc>
        <w:tc>
          <w:tcPr>
            <w:tcW w:w="2005" w:type="dxa"/>
            <w:vMerge w:val="restart"/>
            <w:shd w:val="clear" w:color="auto" w:fill="FFF2CC"/>
            <w:vAlign w:val="center"/>
          </w:tcPr>
          <w:p w:rsidR="00ED4305" w:rsidRDefault="00ED4305" w:rsidP="007B1D2A">
            <w:pPr>
              <w:spacing w:after="0"/>
              <w:jc w:val="center"/>
              <w:rPr>
                <w:b/>
                <w:sz w:val="20"/>
                <w:szCs w:val="20"/>
              </w:rPr>
            </w:pPr>
            <w:r>
              <w:rPr>
                <w:b/>
                <w:sz w:val="20"/>
                <w:szCs w:val="20"/>
              </w:rPr>
              <w:t>ECTS</w:t>
            </w:r>
          </w:p>
        </w:tc>
      </w:tr>
      <w:tr w:rsidR="00ED4305" w:rsidTr="007B1D2A">
        <w:trPr>
          <w:trHeight w:val="312"/>
        </w:trPr>
        <w:tc>
          <w:tcPr>
            <w:tcW w:w="1970" w:type="dxa"/>
            <w:vMerge/>
            <w:shd w:val="clear" w:color="auto" w:fill="FFF2CC"/>
            <w:vAlign w:val="center"/>
          </w:tcPr>
          <w:p w:rsidR="00ED4305" w:rsidRDefault="00ED4305" w:rsidP="007B1D2A">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ED4305" w:rsidRDefault="00ED4305" w:rsidP="007B1D2A">
            <w:pPr>
              <w:spacing w:after="0"/>
              <w:jc w:val="center"/>
              <w:rPr>
                <w:b/>
                <w:sz w:val="20"/>
                <w:szCs w:val="20"/>
              </w:rPr>
            </w:pPr>
            <w:r>
              <w:rPr>
                <w:b/>
                <w:sz w:val="20"/>
                <w:szCs w:val="20"/>
              </w:rPr>
              <w:t>Theory</w:t>
            </w:r>
          </w:p>
        </w:tc>
        <w:tc>
          <w:tcPr>
            <w:tcW w:w="1984" w:type="dxa"/>
            <w:shd w:val="clear" w:color="auto" w:fill="FFF2CC"/>
            <w:vAlign w:val="center"/>
          </w:tcPr>
          <w:p w:rsidR="00ED4305" w:rsidRDefault="00ED4305" w:rsidP="007B1D2A">
            <w:pPr>
              <w:spacing w:after="0"/>
              <w:jc w:val="center"/>
              <w:rPr>
                <w:b/>
                <w:sz w:val="20"/>
                <w:szCs w:val="20"/>
              </w:rPr>
            </w:pPr>
            <w:r>
              <w:rPr>
                <w:b/>
                <w:sz w:val="20"/>
                <w:szCs w:val="20"/>
              </w:rPr>
              <w:t>Practice</w:t>
            </w:r>
          </w:p>
        </w:tc>
        <w:tc>
          <w:tcPr>
            <w:tcW w:w="1843" w:type="dxa"/>
            <w:vMerge/>
            <w:shd w:val="clear" w:color="auto" w:fill="FFF2CC"/>
            <w:vAlign w:val="center"/>
          </w:tcPr>
          <w:p w:rsidR="00ED4305" w:rsidRDefault="00ED4305" w:rsidP="007B1D2A">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ED4305" w:rsidRDefault="00ED4305" w:rsidP="007B1D2A">
            <w:pPr>
              <w:widowControl w:val="0"/>
              <w:pBdr>
                <w:top w:val="nil"/>
                <w:left w:val="nil"/>
                <w:bottom w:val="nil"/>
                <w:right w:val="nil"/>
                <w:between w:val="nil"/>
              </w:pBdr>
              <w:spacing w:after="0" w:line="276" w:lineRule="auto"/>
              <w:rPr>
                <w:b/>
                <w:sz w:val="20"/>
                <w:szCs w:val="20"/>
              </w:rPr>
            </w:pPr>
          </w:p>
        </w:tc>
      </w:tr>
      <w:tr w:rsidR="00ED4305" w:rsidTr="007B1D2A">
        <w:trPr>
          <w:trHeight w:val="397"/>
        </w:trPr>
        <w:tc>
          <w:tcPr>
            <w:tcW w:w="1970" w:type="dxa"/>
            <w:vAlign w:val="center"/>
          </w:tcPr>
          <w:p w:rsidR="00ED4305" w:rsidRDefault="00ED4305" w:rsidP="007B1D2A">
            <w:pPr>
              <w:spacing w:after="0"/>
              <w:jc w:val="center"/>
              <w:rPr>
                <w:sz w:val="20"/>
                <w:szCs w:val="20"/>
              </w:rPr>
            </w:pPr>
            <w:r>
              <w:rPr>
                <w:sz w:val="20"/>
                <w:szCs w:val="20"/>
              </w:rPr>
              <w:t>4</w:t>
            </w:r>
          </w:p>
        </w:tc>
        <w:tc>
          <w:tcPr>
            <w:tcW w:w="1843" w:type="dxa"/>
            <w:vAlign w:val="center"/>
          </w:tcPr>
          <w:p w:rsidR="00ED4305" w:rsidRDefault="00ED4305" w:rsidP="007B1D2A">
            <w:pPr>
              <w:spacing w:after="0"/>
              <w:jc w:val="center"/>
              <w:rPr>
                <w:sz w:val="20"/>
                <w:szCs w:val="20"/>
              </w:rPr>
            </w:pPr>
            <w:r>
              <w:rPr>
                <w:sz w:val="20"/>
                <w:szCs w:val="20"/>
              </w:rPr>
              <w:t>3</w:t>
            </w:r>
          </w:p>
        </w:tc>
        <w:tc>
          <w:tcPr>
            <w:tcW w:w="1984" w:type="dxa"/>
            <w:vAlign w:val="center"/>
          </w:tcPr>
          <w:p w:rsidR="00ED4305" w:rsidRDefault="00ED4305" w:rsidP="007B1D2A">
            <w:pPr>
              <w:spacing w:after="0"/>
              <w:jc w:val="center"/>
              <w:rPr>
                <w:sz w:val="20"/>
                <w:szCs w:val="20"/>
              </w:rPr>
            </w:pPr>
            <w:r>
              <w:rPr>
                <w:sz w:val="20"/>
                <w:szCs w:val="20"/>
              </w:rPr>
              <w:t>0</w:t>
            </w:r>
          </w:p>
        </w:tc>
        <w:tc>
          <w:tcPr>
            <w:tcW w:w="1843" w:type="dxa"/>
            <w:vAlign w:val="center"/>
          </w:tcPr>
          <w:p w:rsidR="00ED4305" w:rsidRDefault="00ED4305" w:rsidP="007B1D2A">
            <w:pPr>
              <w:spacing w:after="0"/>
              <w:jc w:val="center"/>
              <w:rPr>
                <w:sz w:val="20"/>
                <w:szCs w:val="20"/>
              </w:rPr>
            </w:pPr>
            <w:r>
              <w:rPr>
                <w:sz w:val="20"/>
                <w:szCs w:val="20"/>
              </w:rPr>
              <w:t>3</w:t>
            </w:r>
          </w:p>
        </w:tc>
        <w:tc>
          <w:tcPr>
            <w:tcW w:w="2005" w:type="dxa"/>
            <w:vAlign w:val="center"/>
          </w:tcPr>
          <w:p w:rsidR="00ED4305" w:rsidRDefault="00ED4305" w:rsidP="007B1D2A">
            <w:pPr>
              <w:spacing w:after="0"/>
              <w:jc w:val="center"/>
              <w:rPr>
                <w:sz w:val="20"/>
                <w:szCs w:val="20"/>
              </w:rPr>
            </w:pPr>
            <w:r>
              <w:rPr>
                <w:sz w:val="20"/>
                <w:szCs w:val="20"/>
              </w:rPr>
              <w:t>4</w:t>
            </w:r>
          </w:p>
        </w:tc>
      </w:tr>
    </w:tbl>
    <w:p w:rsidR="00ED4305" w:rsidRDefault="00ED4305" w:rsidP="007B1D2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ED4305" w:rsidTr="00ED4305">
        <w:trPr>
          <w:trHeight w:val="312"/>
        </w:trPr>
        <w:tc>
          <w:tcPr>
            <w:tcW w:w="9624" w:type="dxa"/>
            <w:gridSpan w:val="5"/>
            <w:shd w:val="clear" w:color="auto" w:fill="FFF2CC"/>
            <w:vAlign w:val="center"/>
          </w:tcPr>
          <w:p w:rsidR="00ED4305" w:rsidRDefault="00ED4305" w:rsidP="007B1D2A">
            <w:pPr>
              <w:spacing w:after="0"/>
              <w:jc w:val="center"/>
              <w:rPr>
                <w:b/>
                <w:sz w:val="20"/>
                <w:szCs w:val="20"/>
              </w:rPr>
            </w:pPr>
            <w:r>
              <w:rPr>
                <w:b/>
                <w:sz w:val="20"/>
                <w:szCs w:val="20"/>
              </w:rPr>
              <w:t>Course Category (Credit)</w:t>
            </w:r>
          </w:p>
        </w:tc>
      </w:tr>
      <w:tr w:rsidR="00ED4305" w:rsidTr="00ED4305">
        <w:tc>
          <w:tcPr>
            <w:tcW w:w="1924" w:type="dxa"/>
            <w:shd w:val="clear" w:color="auto" w:fill="FFF2CC"/>
            <w:vAlign w:val="center"/>
          </w:tcPr>
          <w:p w:rsidR="00ED4305" w:rsidRDefault="00ED4305" w:rsidP="007B1D2A">
            <w:pPr>
              <w:spacing w:after="0"/>
              <w:jc w:val="center"/>
              <w:rPr>
                <w:b/>
                <w:sz w:val="20"/>
                <w:szCs w:val="20"/>
              </w:rPr>
            </w:pPr>
            <w:r>
              <w:rPr>
                <w:b/>
                <w:sz w:val="20"/>
                <w:szCs w:val="20"/>
              </w:rPr>
              <w:t>Basic Sciences</w:t>
            </w:r>
          </w:p>
        </w:tc>
        <w:tc>
          <w:tcPr>
            <w:tcW w:w="1925" w:type="dxa"/>
            <w:shd w:val="clear" w:color="auto" w:fill="FFF2CC"/>
            <w:vAlign w:val="center"/>
          </w:tcPr>
          <w:p w:rsidR="00ED4305" w:rsidRDefault="00ED4305" w:rsidP="007B1D2A">
            <w:pPr>
              <w:spacing w:after="0"/>
              <w:jc w:val="center"/>
              <w:rPr>
                <w:b/>
                <w:sz w:val="20"/>
                <w:szCs w:val="20"/>
              </w:rPr>
            </w:pPr>
            <w:r>
              <w:rPr>
                <w:b/>
                <w:sz w:val="20"/>
                <w:szCs w:val="20"/>
              </w:rPr>
              <w:t>Engineering Sciences</w:t>
            </w:r>
          </w:p>
        </w:tc>
        <w:tc>
          <w:tcPr>
            <w:tcW w:w="1925" w:type="dxa"/>
            <w:shd w:val="clear" w:color="auto" w:fill="FFF2CC"/>
            <w:vAlign w:val="center"/>
          </w:tcPr>
          <w:p w:rsidR="00ED4305" w:rsidRDefault="00ED4305" w:rsidP="007B1D2A">
            <w:pPr>
              <w:spacing w:after="0"/>
              <w:jc w:val="center"/>
              <w:rPr>
                <w:b/>
                <w:sz w:val="20"/>
                <w:szCs w:val="20"/>
              </w:rPr>
            </w:pPr>
            <w:r>
              <w:rPr>
                <w:b/>
                <w:sz w:val="20"/>
                <w:szCs w:val="20"/>
              </w:rPr>
              <w:t>Design</w:t>
            </w:r>
          </w:p>
        </w:tc>
        <w:tc>
          <w:tcPr>
            <w:tcW w:w="1866" w:type="dxa"/>
            <w:shd w:val="clear" w:color="auto" w:fill="FFF2CC"/>
            <w:vAlign w:val="center"/>
          </w:tcPr>
          <w:p w:rsidR="00ED4305" w:rsidRDefault="00ED4305" w:rsidP="007B1D2A">
            <w:pPr>
              <w:spacing w:after="0"/>
              <w:jc w:val="center"/>
              <w:rPr>
                <w:b/>
                <w:sz w:val="20"/>
                <w:szCs w:val="20"/>
              </w:rPr>
            </w:pPr>
            <w:r>
              <w:rPr>
                <w:b/>
                <w:sz w:val="20"/>
                <w:szCs w:val="20"/>
              </w:rPr>
              <w:t>General Education</w:t>
            </w:r>
          </w:p>
        </w:tc>
        <w:tc>
          <w:tcPr>
            <w:tcW w:w="1984" w:type="dxa"/>
            <w:shd w:val="clear" w:color="auto" w:fill="FFF2CC"/>
            <w:vAlign w:val="center"/>
          </w:tcPr>
          <w:p w:rsidR="00ED4305" w:rsidRDefault="00ED4305" w:rsidP="007B1D2A">
            <w:pPr>
              <w:spacing w:after="0"/>
              <w:jc w:val="center"/>
              <w:rPr>
                <w:b/>
                <w:sz w:val="20"/>
                <w:szCs w:val="20"/>
              </w:rPr>
            </w:pPr>
            <w:r>
              <w:rPr>
                <w:b/>
                <w:sz w:val="20"/>
                <w:szCs w:val="20"/>
              </w:rPr>
              <w:t>Social</w:t>
            </w:r>
          </w:p>
        </w:tc>
      </w:tr>
      <w:tr w:rsidR="00ED4305" w:rsidTr="00ED4305">
        <w:trPr>
          <w:trHeight w:val="397"/>
        </w:trPr>
        <w:tc>
          <w:tcPr>
            <w:tcW w:w="1924" w:type="dxa"/>
            <w:vAlign w:val="center"/>
          </w:tcPr>
          <w:p w:rsidR="00ED4305" w:rsidRDefault="00ED4305" w:rsidP="007B1D2A">
            <w:pPr>
              <w:spacing w:after="0"/>
              <w:jc w:val="center"/>
              <w:rPr>
                <w:sz w:val="20"/>
                <w:szCs w:val="20"/>
              </w:rPr>
            </w:pPr>
          </w:p>
        </w:tc>
        <w:tc>
          <w:tcPr>
            <w:tcW w:w="1925" w:type="dxa"/>
            <w:vAlign w:val="center"/>
          </w:tcPr>
          <w:p w:rsidR="00ED4305" w:rsidRDefault="00ED4305" w:rsidP="007B1D2A">
            <w:pPr>
              <w:spacing w:after="0"/>
              <w:jc w:val="center"/>
              <w:rPr>
                <w:sz w:val="20"/>
                <w:szCs w:val="20"/>
              </w:rPr>
            </w:pPr>
          </w:p>
        </w:tc>
        <w:tc>
          <w:tcPr>
            <w:tcW w:w="1925" w:type="dxa"/>
            <w:vAlign w:val="center"/>
          </w:tcPr>
          <w:p w:rsidR="00ED4305" w:rsidRDefault="00ED4305" w:rsidP="007B1D2A">
            <w:pPr>
              <w:spacing w:after="0"/>
              <w:jc w:val="center"/>
              <w:rPr>
                <w:sz w:val="20"/>
                <w:szCs w:val="20"/>
              </w:rPr>
            </w:pPr>
          </w:p>
        </w:tc>
        <w:tc>
          <w:tcPr>
            <w:tcW w:w="1866" w:type="dxa"/>
            <w:vAlign w:val="center"/>
          </w:tcPr>
          <w:p w:rsidR="00ED4305" w:rsidRDefault="00ED4305" w:rsidP="007B1D2A">
            <w:pPr>
              <w:spacing w:after="0"/>
              <w:jc w:val="center"/>
              <w:rPr>
                <w:sz w:val="20"/>
                <w:szCs w:val="20"/>
              </w:rPr>
            </w:pPr>
            <w:r>
              <w:rPr>
                <w:sz w:val="20"/>
                <w:szCs w:val="20"/>
              </w:rPr>
              <w:t>X</w:t>
            </w:r>
          </w:p>
        </w:tc>
        <w:tc>
          <w:tcPr>
            <w:tcW w:w="1984" w:type="dxa"/>
            <w:vAlign w:val="center"/>
          </w:tcPr>
          <w:p w:rsidR="00ED4305" w:rsidRDefault="00ED4305" w:rsidP="007B1D2A">
            <w:pPr>
              <w:spacing w:after="0"/>
              <w:jc w:val="center"/>
              <w:rPr>
                <w:sz w:val="20"/>
                <w:szCs w:val="20"/>
              </w:rPr>
            </w:pPr>
          </w:p>
        </w:tc>
      </w:tr>
    </w:tbl>
    <w:p w:rsidR="00ED4305" w:rsidRDefault="00ED4305" w:rsidP="007B1D2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ED4305" w:rsidTr="00ED4305">
        <w:trPr>
          <w:trHeight w:val="312"/>
        </w:trPr>
        <w:tc>
          <w:tcPr>
            <w:tcW w:w="3208" w:type="dxa"/>
            <w:shd w:val="clear" w:color="auto" w:fill="FFF2CC"/>
            <w:vAlign w:val="center"/>
          </w:tcPr>
          <w:p w:rsidR="00ED4305" w:rsidRDefault="00ED4305" w:rsidP="007B1D2A">
            <w:pPr>
              <w:spacing w:after="0"/>
              <w:jc w:val="center"/>
              <w:rPr>
                <w:b/>
                <w:sz w:val="20"/>
                <w:szCs w:val="20"/>
              </w:rPr>
            </w:pPr>
            <w:proofErr w:type="spellStart"/>
            <w:r>
              <w:rPr>
                <w:b/>
                <w:sz w:val="20"/>
                <w:szCs w:val="20"/>
              </w:rPr>
              <w:t>Course</w:t>
            </w:r>
            <w:proofErr w:type="spellEnd"/>
            <w:r>
              <w:rPr>
                <w:b/>
                <w:sz w:val="20"/>
                <w:szCs w:val="20"/>
              </w:rPr>
              <w:t xml:space="preserve"> Language</w:t>
            </w:r>
          </w:p>
        </w:tc>
        <w:tc>
          <w:tcPr>
            <w:tcW w:w="3208" w:type="dxa"/>
            <w:shd w:val="clear" w:color="auto" w:fill="FFF2CC"/>
            <w:vAlign w:val="center"/>
          </w:tcPr>
          <w:p w:rsidR="00ED4305" w:rsidRDefault="00ED4305" w:rsidP="007B1D2A">
            <w:pPr>
              <w:spacing w:after="0"/>
              <w:jc w:val="center"/>
              <w:rPr>
                <w:b/>
                <w:sz w:val="20"/>
                <w:szCs w:val="20"/>
              </w:rPr>
            </w:pPr>
            <w:r>
              <w:rPr>
                <w:b/>
                <w:sz w:val="20"/>
                <w:szCs w:val="20"/>
              </w:rPr>
              <w:t>Course Level</w:t>
            </w:r>
          </w:p>
        </w:tc>
        <w:tc>
          <w:tcPr>
            <w:tcW w:w="3208" w:type="dxa"/>
            <w:shd w:val="clear" w:color="auto" w:fill="FFF2CC"/>
            <w:vAlign w:val="center"/>
          </w:tcPr>
          <w:p w:rsidR="00ED4305" w:rsidRDefault="00ED4305" w:rsidP="007B1D2A">
            <w:pPr>
              <w:spacing w:after="0"/>
              <w:jc w:val="center"/>
              <w:rPr>
                <w:b/>
                <w:sz w:val="20"/>
                <w:szCs w:val="20"/>
              </w:rPr>
            </w:pPr>
            <w:r>
              <w:rPr>
                <w:b/>
                <w:sz w:val="20"/>
                <w:szCs w:val="20"/>
              </w:rPr>
              <w:t>Course Type</w:t>
            </w:r>
          </w:p>
        </w:tc>
      </w:tr>
      <w:tr w:rsidR="00ED4305" w:rsidTr="00ED4305">
        <w:trPr>
          <w:trHeight w:val="397"/>
        </w:trPr>
        <w:tc>
          <w:tcPr>
            <w:tcW w:w="3208" w:type="dxa"/>
            <w:vAlign w:val="center"/>
          </w:tcPr>
          <w:p w:rsidR="00ED4305" w:rsidRDefault="00ED4305" w:rsidP="007B1D2A">
            <w:pPr>
              <w:spacing w:after="0"/>
              <w:jc w:val="center"/>
              <w:rPr>
                <w:sz w:val="20"/>
                <w:szCs w:val="20"/>
              </w:rPr>
            </w:pPr>
            <w:r>
              <w:rPr>
                <w:sz w:val="20"/>
                <w:szCs w:val="20"/>
              </w:rPr>
              <w:t>Turkish</w:t>
            </w:r>
          </w:p>
        </w:tc>
        <w:tc>
          <w:tcPr>
            <w:tcW w:w="3208" w:type="dxa"/>
            <w:vAlign w:val="center"/>
          </w:tcPr>
          <w:p w:rsidR="00ED4305" w:rsidRDefault="00ED4305" w:rsidP="007B1D2A">
            <w:pPr>
              <w:spacing w:after="0"/>
              <w:jc w:val="center"/>
              <w:rPr>
                <w:sz w:val="20"/>
                <w:szCs w:val="20"/>
              </w:rPr>
            </w:pPr>
            <w:r>
              <w:rPr>
                <w:sz w:val="20"/>
                <w:szCs w:val="20"/>
              </w:rPr>
              <w:t>Associate degree</w:t>
            </w:r>
          </w:p>
        </w:tc>
        <w:tc>
          <w:tcPr>
            <w:tcW w:w="3208" w:type="dxa"/>
            <w:vAlign w:val="center"/>
          </w:tcPr>
          <w:p w:rsidR="00ED4305" w:rsidRDefault="00ED4305" w:rsidP="007B1D2A">
            <w:pPr>
              <w:spacing w:after="0"/>
              <w:jc w:val="center"/>
              <w:rPr>
                <w:sz w:val="20"/>
                <w:szCs w:val="20"/>
              </w:rPr>
            </w:pPr>
            <w:r>
              <w:rPr>
                <w:sz w:val="20"/>
                <w:szCs w:val="20"/>
              </w:rPr>
              <w:t>Compulsory</w:t>
            </w:r>
          </w:p>
        </w:tc>
      </w:tr>
    </w:tbl>
    <w:tbl>
      <w:tblPr>
        <w:tblpPr w:leftFromText="141" w:rightFromText="141" w:vertAnchor="text" w:tblpY="243"/>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B1D2A" w:rsidTr="007B1D2A">
        <w:trPr>
          <w:trHeight w:val="421"/>
        </w:trPr>
        <w:tc>
          <w:tcPr>
            <w:tcW w:w="2112" w:type="dxa"/>
            <w:shd w:val="clear" w:color="auto" w:fill="FFF2CC"/>
            <w:vAlign w:val="center"/>
          </w:tcPr>
          <w:p w:rsidR="007B1D2A" w:rsidRDefault="007B1D2A" w:rsidP="007B1D2A">
            <w:pPr>
              <w:spacing w:after="0"/>
              <w:rPr>
                <w:b/>
                <w:sz w:val="20"/>
                <w:szCs w:val="20"/>
              </w:rPr>
            </w:pPr>
            <w:r>
              <w:rPr>
                <w:b/>
                <w:sz w:val="20"/>
                <w:szCs w:val="20"/>
              </w:rPr>
              <w:t>Prerequisite(s) if any</w:t>
            </w:r>
          </w:p>
        </w:tc>
        <w:tc>
          <w:tcPr>
            <w:tcW w:w="7512" w:type="dxa"/>
            <w:shd w:val="clear" w:color="auto" w:fill="FFFFFF"/>
            <w:vAlign w:val="center"/>
          </w:tcPr>
          <w:p w:rsidR="007B1D2A" w:rsidRDefault="007B1D2A" w:rsidP="007B1D2A">
            <w:pPr>
              <w:spacing w:after="0"/>
              <w:rPr>
                <w:sz w:val="20"/>
                <w:szCs w:val="20"/>
              </w:rPr>
            </w:pPr>
            <w:r>
              <w:rPr>
                <w:sz w:val="20"/>
                <w:szCs w:val="20"/>
              </w:rPr>
              <w:t>None</w:t>
            </w:r>
          </w:p>
        </w:tc>
      </w:tr>
      <w:tr w:rsidR="007B1D2A" w:rsidTr="007B1D2A">
        <w:trPr>
          <w:trHeight w:val="1012"/>
        </w:trPr>
        <w:tc>
          <w:tcPr>
            <w:tcW w:w="2112" w:type="dxa"/>
            <w:shd w:val="clear" w:color="auto" w:fill="FFF2CC"/>
            <w:vAlign w:val="center"/>
          </w:tcPr>
          <w:p w:rsidR="007B1D2A" w:rsidRDefault="007B1D2A" w:rsidP="007B1D2A">
            <w:pPr>
              <w:spacing w:after="0"/>
              <w:rPr>
                <w:b/>
                <w:sz w:val="20"/>
                <w:szCs w:val="20"/>
              </w:rPr>
            </w:pPr>
            <w:r>
              <w:rPr>
                <w:b/>
                <w:sz w:val="20"/>
                <w:szCs w:val="20"/>
              </w:rPr>
              <w:t>Objectives of the Course</w:t>
            </w:r>
          </w:p>
        </w:tc>
        <w:tc>
          <w:tcPr>
            <w:tcW w:w="7512" w:type="dxa"/>
            <w:shd w:val="clear" w:color="auto" w:fill="FFFFFF"/>
          </w:tcPr>
          <w:p w:rsidR="007B1D2A" w:rsidRDefault="007B1D2A" w:rsidP="007B1D2A">
            <w:pPr>
              <w:spacing w:after="0"/>
              <w:jc w:val="both"/>
              <w:rPr>
                <w:sz w:val="20"/>
                <w:szCs w:val="20"/>
              </w:rPr>
            </w:pPr>
          </w:p>
          <w:p w:rsidR="007B1D2A" w:rsidRDefault="007B1D2A" w:rsidP="007B1D2A">
            <w:pPr>
              <w:spacing w:after="0"/>
              <w:jc w:val="both"/>
              <w:rPr>
                <w:sz w:val="20"/>
                <w:szCs w:val="20"/>
              </w:rPr>
            </w:pPr>
            <w:r>
              <w:rPr>
                <w:sz w:val="20"/>
                <w:szCs w:val="20"/>
              </w:rPr>
              <w:t>To educate professional staff who can perform all accounting transactions by using computer accounting program.</w:t>
            </w:r>
          </w:p>
        </w:tc>
      </w:tr>
      <w:tr w:rsidR="007B1D2A" w:rsidTr="007B1D2A">
        <w:trPr>
          <w:trHeight w:val="984"/>
        </w:trPr>
        <w:tc>
          <w:tcPr>
            <w:tcW w:w="2112" w:type="dxa"/>
            <w:shd w:val="clear" w:color="auto" w:fill="FFF2CC"/>
            <w:vAlign w:val="center"/>
          </w:tcPr>
          <w:p w:rsidR="007B1D2A" w:rsidRDefault="007B1D2A" w:rsidP="007B1D2A">
            <w:pPr>
              <w:spacing w:after="0"/>
              <w:rPr>
                <w:b/>
                <w:sz w:val="20"/>
                <w:szCs w:val="20"/>
              </w:rPr>
            </w:pPr>
            <w:r>
              <w:rPr>
                <w:b/>
                <w:sz w:val="20"/>
                <w:szCs w:val="20"/>
              </w:rPr>
              <w:t>Short Course Content</w:t>
            </w:r>
          </w:p>
        </w:tc>
        <w:tc>
          <w:tcPr>
            <w:tcW w:w="7512" w:type="dxa"/>
            <w:shd w:val="clear" w:color="auto" w:fill="FFFFFF"/>
          </w:tcPr>
          <w:p w:rsidR="007B1D2A" w:rsidRDefault="007B1D2A" w:rsidP="007B1D2A">
            <w:pPr>
              <w:spacing w:after="0"/>
              <w:jc w:val="both"/>
              <w:rPr>
                <w:sz w:val="20"/>
                <w:szCs w:val="20"/>
              </w:rPr>
            </w:pPr>
            <w:r>
              <w:rPr>
                <w:color w:val="000000"/>
                <w:sz w:val="20"/>
                <w:szCs w:val="20"/>
              </w:rPr>
              <w:t>Current account tracking module, cash and finance modules, invoice module, check, deed tracking module, system module. micro-office, general ledger module, personnel module, business ledger module, ETA VERSİON 7, ETA SQL, LOGO(LKS) commercial package program usage.</w:t>
            </w:r>
          </w:p>
        </w:tc>
      </w:tr>
    </w:tbl>
    <w:p w:rsidR="00ED4305" w:rsidRDefault="00ED4305" w:rsidP="00ED4305">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7B1D2A" w:rsidTr="007B1D2A">
        <w:trPr>
          <w:trHeight w:val="312"/>
        </w:trPr>
        <w:tc>
          <w:tcPr>
            <w:tcW w:w="5372" w:type="dxa"/>
            <w:gridSpan w:val="2"/>
            <w:tcBorders>
              <w:bottom w:val="single" w:sz="4" w:space="0" w:color="000000"/>
            </w:tcBorders>
            <w:shd w:val="clear" w:color="auto" w:fill="FFF2CC"/>
            <w:vAlign w:val="center"/>
          </w:tcPr>
          <w:p w:rsidR="007B1D2A" w:rsidRDefault="007B1D2A" w:rsidP="00AE102F">
            <w:pPr>
              <w:jc w:val="center"/>
              <w:rPr>
                <w:b/>
                <w:sz w:val="20"/>
                <w:szCs w:val="20"/>
              </w:rPr>
            </w:pPr>
            <w:r>
              <w:rPr>
                <w:b/>
                <w:sz w:val="20"/>
                <w:szCs w:val="20"/>
              </w:rPr>
              <w:t>Learning Outcomes of the Course</w:t>
            </w:r>
          </w:p>
        </w:tc>
        <w:tc>
          <w:tcPr>
            <w:tcW w:w="1417" w:type="dxa"/>
            <w:shd w:val="clear" w:color="auto" w:fill="FFF2CC"/>
            <w:vAlign w:val="center"/>
          </w:tcPr>
          <w:p w:rsidR="007B1D2A" w:rsidRDefault="007B1D2A" w:rsidP="00AE102F">
            <w:pPr>
              <w:jc w:val="center"/>
              <w:rPr>
                <w:b/>
                <w:sz w:val="20"/>
                <w:szCs w:val="20"/>
              </w:rPr>
            </w:pPr>
            <w:r>
              <w:rPr>
                <w:b/>
                <w:sz w:val="20"/>
                <w:szCs w:val="20"/>
              </w:rPr>
              <w:t xml:space="preserve">Contributed PO(s) </w:t>
            </w:r>
          </w:p>
        </w:tc>
        <w:tc>
          <w:tcPr>
            <w:tcW w:w="1417" w:type="dxa"/>
            <w:shd w:val="clear" w:color="auto" w:fill="FFF2CC"/>
            <w:vAlign w:val="center"/>
          </w:tcPr>
          <w:p w:rsidR="007B1D2A" w:rsidRDefault="007B1D2A" w:rsidP="00AE102F">
            <w:pPr>
              <w:jc w:val="center"/>
              <w:rPr>
                <w:b/>
                <w:sz w:val="20"/>
                <w:szCs w:val="20"/>
              </w:rPr>
            </w:pPr>
            <w:r>
              <w:rPr>
                <w:b/>
                <w:sz w:val="20"/>
                <w:szCs w:val="20"/>
              </w:rPr>
              <w:t>Teaching Methods *</w:t>
            </w:r>
          </w:p>
        </w:tc>
        <w:tc>
          <w:tcPr>
            <w:tcW w:w="1418" w:type="dxa"/>
            <w:shd w:val="clear" w:color="auto" w:fill="FFF2CC"/>
            <w:vAlign w:val="center"/>
          </w:tcPr>
          <w:p w:rsidR="007B1D2A" w:rsidRDefault="007B1D2A" w:rsidP="00AE102F">
            <w:pPr>
              <w:jc w:val="center"/>
              <w:rPr>
                <w:b/>
                <w:sz w:val="20"/>
                <w:szCs w:val="20"/>
              </w:rPr>
            </w:pPr>
            <w:r>
              <w:rPr>
                <w:b/>
                <w:sz w:val="20"/>
                <w:szCs w:val="20"/>
              </w:rPr>
              <w:t>Measuring Methods **</w:t>
            </w:r>
          </w:p>
        </w:tc>
      </w:tr>
      <w:tr w:rsidR="007B1D2A" w:rsidTr="007B1D2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7B1D2A" w:rsidRDefault="007B1D2A" w:rsidP="00AE102F">
            <w:pPr>
              <w:jc w:val="center"/>
              <w:rPr>
                <w:b/>
                <w:sz w:val="20"/>
                <w:szCs w:val="20"/>
              </w:rPr>
            </w:pPr>
            <w:r>
              <w:rPr>
                <w:b/>
                <w:sz w:val="20"/>
                <w:szCs w:val="20"/>
              </w:rPr>
              <w:t>1</w:t>
            </w:r>
          </w:p>
        </w:tc>
        <w:tc>
          <w:tcPr>
            <w:tcW w:w="4955" w:type="dxa"/>
            <w:tcBorders>
              <w:top w:val="single" w:sz="4" w:space="0" w:color="000000"/>
              <w:left w:val="single" w:sz="4" w:space="0" w:color="000000"/>
              <w:bottom w:val="single" w:sz="12" w:space="0" w:color="000000"/>
            </w:tcBorders>
            <w:shd w:val="clear" w:color="auto" w:fill="FFFFFF"/>
          </w:tcPr>
          <w:p w:rsidR="007B1D2A" w:rsidRDefault="007B1D2A" w:rsidP="00AE102F">
            <w:pPr>
              <w:jc w:val="both"/>
              <w:rPr>
                <w:sz w:val="20"/>
                <w:szCs w:val="20"/>
              </w:rPr>
            </w:pPr>
            <w:r>
              <w:rPr>
                <w:sz w:val="20"/>
                <w:szCs w:val="20"/>
              </w:rPr>
              <w:t>To educate professional staff who can perform all accounting transactions by using computer accounting program.</w:t>
            </w:r>
          </w:p>
        </w:tc>
        <w:tc>
          <w:tcPr>
            <w:tcW w:w="1417" w:type="dxa"/>
            <w:tcBorders>
              <w:left w:val="nil"/>
            </w:tcBorders>
            <w:shd w:val="clear" w:color="auto" w:fill="FFFFFF"/>
            <w:vAlign w:val="center"/>
          </w:tcPr>
          <w:p w:rsidR="007B1D2A" w:rsidRDefault="007B1D2A" w:rsidP="00AE102F">
            <w:pPr>
              <w:jc w:val="center"/>
              <w:rPr>
                <w:sz w:val="20"/>
                <w:szCs w:val="20"/>
              </w:rPr>
            </w:pPr>
            <w:r>
              <w:rPr>
                <w:sz w:val="20"/>
                <w:szCs w:val="20"/>
              </w:rPr>
              <w:t>PO8</w:t>
            </w:r>
          </w:p>
        </w:tc>
        <w:tc>
          <w:tcPr>
            <w:tcW w:w="1417" w:type="dxa"/>
            <w:shd w:val="clear" w:color="auto" w:fill="FFFFFF"/>
            <w:vAlign w:val="center"/>
          </w:tcPr>
          <w:p w:rsidR="007B1D2A" w:rsidRDefault="007B1D2A" w:rsidP="00AE102F">
            <w:pPr>
              <w:jc w:val="center"/>
              <w:rPr>
                <w:sz w:val="20"/>
                <w:szCs w:val="20"/>
              </w:rPr>
            </w:pPr>
            <w:r>
              <w:rPr>
                <w:sz w:val="20"/>
                <w:szCs w:val="20"/>
              </w:rPr>
              <w:t>1, 6</w:t>
            </w:r>
          </w:p>
        </w:tc>
        <w:tc>
          <w:tcPr>
            <w:tcW w:w="1418" w:type="dxa"/>
            <w:shd w:val="clear" w:color="auto" w:fill="FFFFFF"/>
            <w:vAlign w:val="center"/>
          </w:tcPr>
          <w:p w:rsidR="007B1D2A" w:rsidRDefault="007B1D2A" w:rsidP="00AE102F">
            <w:pPr>
              <w:jc w:val="center"/>
              <w:rPr>
                <w:sz w:val="20"/>
                <w:szCs w:val="20"/>
              </w:rPr>
            </w:pPr>
            <w:r>
              <w:rPr>
                <w:sz w:val="20"/>
                <w:szCs w:val="20"/>
              </w:rPr>
              <w:t>A</w:t>
            </w:r>
          </w:p>
        </w:tc>
      </w:tr>
    </w:tbl>
    <w:p w:rsidR="007B1D2A" w:rsidRPr="007B1D2A" w:rsidRDefault="007B1D2A" w:rsidP="007B1D2A">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B1D2A" w:rsidTr="007B1D2A">
        <w:trPr>
          <w:trHeight w:val="567"/>
        </w:trPr>
        <w:tc>
          <w:tcPr>
            <w:tcW w:w="2112" w:type="dxa"/>
            <w:shd w:val="clear" w:color="auto" w:fill="FFF2CC"/>
            <w:vAlign w:val="center"/>
          </w:tcPr>
          <w:p w:rsidR="007B1D2A" w:rsidRDefault="007B1D2A" w:rsidP="00AE102F">
            <w:pPr>
              <w:rPr>
                <w:b/>
                <w:sz w:val="20"/>
                <w:szCs w:val="20"/>
              </w:rPr>
            </w:pPr>
            <w:r>
              <w:rPr>
                <w:b/>
                <w:sz w:val="20"/>
                <w:szCs w:val="20"/>
              </w:rPr>
              <w:t>Main Textbook</w:t>
            </w:r>
          </w:p>
        </w:tc>
        <w:tc>
          <w:tcPr>
            <w:tcW w:w="7512" w:type="dxa"/>
            <w:shd w:val="clear" w:color="auto" w:fill="FFFFFF"/>
            <w:vAlign w:val="center"/>
          </w:tcPr>
          <w:p w:rsidR="007B1D2A" w:rsidRDefault="007B1D2A" w:rsidP="00AE102F">
            <w:pPr>
              <w:pStyle w:val="Balk4"/>
              <w:spacing w:before="0"/>
              <w:rPr>
                <w:rFonts w:ascii="Times New Roman" w:eastAsia="Times New Roman" w:hAnsi="Times New Roman" w:cs="Times New Roman"/>
                <w:b/>
                <w:i w:val="0"/>
                <w:color w:val="000000"/>
                <w:sz w:val="20"/>
                <w:szCs w:val="20"/>
              </w:rPr>
            </w:pPr>
            <w:r>
              <w:rPr>
                <w:rFonts w:ascii="Times New Roman" w:eastAsia="Times New Roman" w:hAnsi="Times New Roman" w:cs="Times New Roman"/>
                <w:i w:val="0"/>
                <w:color w:val="000000"/>
                <w:sz w:val="20"/>
                <w:szCs w:val="20"/>
              </w:rPr>
              <w:t xml:space="preserve">LUCA training book, </w:t>
            </w:r>
            <w:proofErr w:type="spellStart"/>
            <w:r>
              <w:rPr>
                <w:rFonts w:ascii="Times New Roman" w:eastAsia="Times New Roman" w:hAnsi="Times New Roman" w:cs="Times New Roman"/>
                <w:i w:val="0"/>
                <w:color w:val="000000"/>
                <w:sz w:val="20"/>
                <w:szCs w:val="20"/>
              </w:rPr>
              <w:t>Türmob</w:t>
            </w:r>
            <w:proofErr w:type="spellEnd"/>
            <w:r>
              <w:rPr>
                <w:rFonts w:ascii="Times New Roman" w:eastAsia="Times New Roman" w:hAnsi="Times New Roman" w:cs="Times New Roman"/>
                <w:i w:val="0"/>
                <w:color w:val="000000"/>
                <w:sz w:val="20"/>
                <w:szCs w:val="20"/>
              </w:rPr>
              <w:t xml:space="preserve"> publications,</w:t>
            </w:r>
          </w:p>
          <w:p w:rsidR="007B1D2A" w:rsidRDefault="007B1D2A" w:rsidP="00AE102F">
            <w:pPr>
              <w:tabs>
                <w:tab w:val="left" w:pos="257"/>
              </w:tabs>
              <w:rPr>
                <w:sz w:val="20"/>
                <w:szCs w:val="20"/>
              </w:rPr>
            </w:pPr>
            <w:r>
              <w:rPr>
                <w:rFonts w:ascii="Times New Roman" w:eastAsia="Times New Roman" w:hAnsi="Times New Roman" w:cs="Times New Roman"/>
                <w:color w:val="000000"/>
                <w:sz w:val="20"/>
                <w:szCs w:val="20"/>
              </w:rPr>
              <w:t>ETA SQL training book, Eta publications</w:t>
            </w:r>
            <w:r>
              <w:rPr>
                <w:rFonts w:ascii="Times New Roman" w:eastAsia="Times New Roman" w:hAnsi="Times New Roman" w:cs="Times New Roman"/>
                <w:sz w:val="20"/>
                <w:szCs w:val="20"/>
              </w:rPr>
              <w:t>,</w:t>
            </w:r>
          </w:p>
        </w:tc>
      </w:tr>
      <w:tr w:rsidR="007B1D2A" w:rsidTr="007B1D2A">
        <w:trPr>
          <w:trHeight w:val="843"/>
        </w:trPr>
        <w:tc>
          <w:tcPr>
            <w:tcW w:w="2112" w:type="dxa"/>
            <w:shd w:val="clear" w:color="auto" w:fill="FFF2CC"/>
            <w:vAlign w:val="center"/>
          </w:tcPr>
          <w:p w:rsidR="007B1D2A" w:rsidRDefault="007B1D2A" w:rsidP="00AE102F">
            <w:pPr>
              <w:rPr>
                <w:b/>
                <w:sz w:val="20"/>
                <w:szCs w:val="20"/>
              </w:rPr>
            </w:pPr>
            <w:r>
              <w:rPr>
                <w:b/>
                <w:sz w:val="20"/>
                <w:szCs w:val="20"/>
              </w:rPr>
              <w:t>Supporting References</w:t>
            </w:r>
          </w:p>
        </w:tc>
        <w:tc>
          <w:tcPr>
            <w:tcW w:w="7512" w:type="dxa"/>
            <w:shd w:val="clear" w:color="auto" w:fill="FFFFFF"/>
            <w:vAlign w:val="center"/>
          </w:tcPr>
          <w:p w:rsidR="007B1D2A" w:rsidRDefault="007B1D2A" w:rsidP="00AE102F">
            <w:pPr>
              <w:rPr>
                <w:sz w:val="20"/>
                <w:szCs w:val="20"/>
              </w:rPr>
            </w:pPr>
          </w:p>
        </w:tc>
      </w:tr>
      <w:tr w:rsidR="007B1D2A" w:rsidTr="007B1D2A">
        <w:trPr>
          <w:trHeight w:val="567"/>
        </w:trPr>
        <w:tc>
          <w:tcPr>
            <w:tcW w:w="2112" w:type="dxa"/>
            <w:shd w:val="clear" w:color="auto" w:fill="FFF2CC"/>
            <w:vAlign w:val="center"/>
          </w:tcPr>
          <w:p w:rsidR="007B1D2A" w:rsidRDefault="007B1D2A" w:rsidP="00AE102F">
            <w:pPr>
              <w:rPr>
                <w:b/>
                <w:sz w:val="20"/>
                <w:szCs w:val="20"/>
              </w:rPr>
            </w:pPr>
            <w:r>
              <w:rPr>
                <w:b/>
                <w:sz w:val="20"/>
                <w:szCs w:val="20"/>
              </w:rPr>
              <w:t>Necessary Course Material</w:t>
            </w:r>
          </w:p>
        </w:tc>
        <w:tc>
          <w:tcPr>
            <w:tcW w:w="7512" w:type="dxa"/>
            <w:shd w:val="clear" w:color="auto" w:fill="FFFFFF"/>
            <w:vAlign w:val="center"/>
          </w:tcPr>
          <w:p w:rsidR="007B1D2A" w:rsidRDefault="007B1D2A" w:rsidP="00AE102F">
            <w:pPr>
              <w:rPr>
                <w:sz w:val="20"/>
                <w:szCs w:val="20"/>
              </w:rPr>
            </w:pPr>
            <w:r>
              <w:rPr>
                <w:sz w:val="20"/>
                <w:szCs w:val="20"/>
              </w:rPr>
              <w:t>Board Computer and Projector</w:t>
            </w:r>
          </w:p>
        </w:tc>
      </w:tr>
    </w:tbl>
    <w:p w:rsidR="007B1D2A" w:rsidRDefault="007B1D2A" w:rsidP="007B1D2A">
      <w:pPr>
        <w:spacing w:after="0" w:line="240" w:lineRule="auto"/>
        <w:rPr>
          <w:sz w:val="20"/>
          <w:szCs w:val="20"/>
        </w:rPr>
      </w:pPr>
    </w:p>
    <w:p w:rsidR="00ED4305" w:rsidRDefault="00ED4305" w:rsidP="00B37964">
      <w:pPr>
        <w:spacing w:line="360" w:lineRule="auto"/>
        <w:rPr>
          <w:sz w:val="10"/>
          <w:szCs w:val="10"/>
        </w:rPr>
      </w:pPr>
    </w:p>
    <w:p w:rsidR="007B1D2A" w:rsidRDefault="007B1D2A" w:rsidP="00B37964">
      <w:pPr>
        <w:spacing w:line="360" w:lineRule="auto"/>
        <w:rPr>
          <w:sz w:val="10"/>
          <w:szCs w:val="10"/>
        </w:rPr>
      </w:pPr>
    </w:p>
    <w:p w:rsidR="007B1D2A" w:rsidRDefault="007B1D2A"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7B1D2A" w:rsidTr="00AE102F">
        <w:trPr>
          <w:trHeight w:val="312"/>
        </w:trPr>
        <w:tc>
          <w:tcPr>
            <w:tcW w:w="9624" w:type="dxa"/>
            <w:gridSpan w:val="2"/>
            <w:shd w:val="clear" w:color="auto" w:fill="FFF2CC"/>
            <w:vAlign w:val="center"/>
          </w:tcPr>
          <w:p w:rsidR="007B1D2A" w:rsidRDefault="007B1D2A" w:rsidP="007B1D2A">
            <w:pPr>
              <w:spacing w:after="0"/>
              <w:jc w:val="center"/>
              <w:rPr>
                <w:b/>
                <w:sz w:val="20"/>
                <w:szCs w:val="20"/>
              </w:rPr>
            </w:pPr>
            <w:r>
              <w:rPr>
                <w:b/>
                <w:sz w:val="20"/>
                <w:szCs w:val="20"/>
              </w:rPr>
              <w:lastRenderedPageBreak/>
              <w:t>Course Schedule</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w:t>
            </w:r>
          </w:p>
        </w:tc>
        <w:tc>
          <w:tcPr>
            <w:tcW w:w="8950" w:type="dxa"/>
            <w:tcBorders>
              <w:left w:val="nil"/>
            </w:tcBorders>
            <w:shd w:val="clear" w:color="auto" w:fill="FFFFFF"/>
          </w:tcPr>
          <w:p w:rsidR="007B1D2A" w:rsidRDefault="007B1D2A" w:rsidP="007B1D2A">
            <w:pPr>
              <w:spacing w:after="0"/>
              <w:rPr>
                <w:sz w:val="20"/>
                <w:szCs w:val="20"/>
              </w:rPr>
            </w:pPr>
            <w:r>
              <w:rPr>
                <w:sz w:val="20"/>
                <w:szCs w:val="20"/>
              </w:rPr>
              <w:t xml:space="preserve"> Accounting information system</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2</w:t>
            </w:r>
          </w:p>
        </w:tc>
        <w:tc>
          <w:tcPr>
            <w:tcW w:w="8950" w:type="dxa"/>
            <w:tcBorders>
              <w:left w:val="nil"/>
            </w:tcBorders>
            <w:shd w:val="clear" w:color="auto" w:fill="FFFFFF"/>
          </w:tcPr>
          <w:p w:rsidR="007B1D2A" w:rsidRDefault="007B1D2A" w:rsidP="007B1D2A">
            <w:p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color w:val="000000"/>
                <w:sz w:val="20"/>
                <w:szCs w:val="20"/>
              </w:rPr>
              <w:t xml:space="preserve"> Applications  In ETA </w:t>
            </w:r>
            <w:proofErr w:type="spellStart"/>
            <w:r>
              <w:rPr>
                <w:rFonts w:ascii="Times New Roman" w:eastAsia="Times New Roman" w:hAnsi="Times New Roman" w:cs="Times New Roman"/>
                <w:color w:val="000000"/>
                <w:sz w:val="20"/>
                <w:szCs w:val="20"/>
              </w:rPr>
              <w:t>pragramme</w:t>
            </w:r>
            <w:proofErr w:type="spellEnd"/>
            <w:r>
              <w:rPr>
                <w:rFonts w:ascii="Times New Roman" w:eastAsia="Times New Roman" w:hAnsi="Times New Roman" w:cs="Times New Roman"/>
                <w:color w:val="000000"/>
                <w:sz w:val="20"/>
                <w:szCs w:val="20"/>
              </w:rPr>
              <w:t xml:space="preserve"> Stock-Current-Invoice-</w:t>
            </w:r>
            <w:proofErr w:type="spellStart"/>
            <w:r>
              <w:rPr>
                <w:rFonts w:ascii="Times New Roman" w:eastAsia="Times New Roman" w:hAnsi="Times New Roman" w:cs="Times New Roman"/>
                <w:color w:val="000000"/>
                <w:sz w:val="20"/>
                <w:szCs w:val="20"/>
              </w:rPr>
              <w:t>Cheque</w:t>
            </w:r>
            <w:proofErr w:type="spellEnd"/>
            <w:r>
              <w:rPr>
                <w:rFonts w:ascii="Times New Roman" w:eastAsia="Times New Roman" w:hAnsi="Times New Roman" w:cs="Times New Roman"/>
                <w:color w:val="000000"/>
                <w:sz w:val="20"/>
                <w:szCs w:val="20"/>
              </w:rPr>
              <w:t>-Payroll</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3</w:t>
            </w:r>
          </w:p>
        </w:tc>
        <w:tc>
          <w:tcPr>
            <w:tcW w:w="8950" w:type="dxa"/>
            <w:tcBorders>
              <w:left w:val="nil"/>
            </w:tcBorders>
            <w:shd w:val="clear" w:color="auto" w:fill="FFFFFF"/>
          </w:tcPr>
          <w:p w:rsidR="007B1D2A" w:rsidRDefault="007B1D2A" w:rsidP="007B1D2A">
            <w:p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color w:val="000000"/>
                <w:sz w:val="20"/>
                <w:szCs w:val="20"/>
              </w:rPr>
              <w:t xml:space="preserve"> Applications  In ETA </w:t>
            </w:r>
            <w:proofErr w:type="spellStart"/>
            <w:r>
              <w:rPr>
                <w:rFonts w:ascii="Times New Roman" w:eastAsia="Times New Roman" w:hAnsi="Times New Roman" w:cs="Times New Roman"/>
                <w:color w:val="000000"/>
                <w:sz w:val="20"/>
                <w:szCs w:val="20"/>
              </w:rPr>
              <w:t>pragramme</w:t>
            </w:r>
            <w:proofErr w:type="spellEnd"/>
            <w:r>
              <w:rPr>
                <w:rFonts w:ascii="Times New Roman" w:eastAsia="Times New Roman" w:hAnsi="Times New Roman" w:cs="Times New Roman"/>
                <w:color w:val="000000"/>
                <w:sz w:val="20"/>
                <w:szCs w:val="20"/>
              </w:rPr>
              <w:t xml:space="preserve"> Stock-Current-Invoice-</w:t>
            </w:r>
            <w:proofErr w:type="spellStart"/>
            <w:r>
              <w:rPr>
                <w:rFonts w:ascii="Times New Roman" w:eastAsia="Times New Roman" w:hAnsi="Times New Roman" w:cs="Times New Roman"/>
                <w:color w:val="000000"/>
                <w:sz w:val="20"/>
                <w:szCs w:val="20"/>
              </w:rPr>
              <w:t>Cheque</w:t>
            </w:r>
            <w:proofErr w:type="spellEnd"/>
            <w:r>
              <w:rPr>
                <w:rFonts w:ascii="Times New Roman" w:eastAsia="Times New Roman" w:hAnsi="Times New Roman" w:cs="Times New Roman"/>
                <w:color w:val="000000"/>
                <w:sz w:val="20"/>
                <w:szCs w:val="20"/>
              </w:rPr>
              <w:t>-Payroll</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4</w:t>
            </w:r>
          </w:p>
        </w:tc>
        <w:tc>
          <w:tcPr>
            <w:tcW w:w="8950" w:type="dxa"/>
            <w:tcBorders>
              <w:left w:val="nil"/>
            </w:tcBorders>
            <w:shd w:val="clear" w:color="auto" w:fill="FFFFFF"/>
          </w:tcPr>
          <w:p w:rsidR="007B1D2A" w:rsidRDefault="007B1D2A" w:rsidP="007B1D2A">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 xml:space="preserve"> Applications  In ETA </w:t>
            </w:r>
            <w:proofErr w:type="spellStart"/>
            <w:r>
              <w:rPr>
                <w:rFonts w:ascii="Times New Roman" w:eastAsia="Times New Roman" w:hAnsi="Times New Roman" w:cs="Times New Roman"/>
                <w:color w:val="000000"/>
                <w:sz w:val="20"/>
                <w:szCs w:val="20"/>
              </w:rPr>
              <w:t>pragramme</w:t>
            </w:r>
            <w:proofErr w:type="spellEnd"/>
            <w:r>
              <w:rPr>
                <w:rFonts w:ascii="Times New Roman" w:eastAsia="Times New Roman" w:hAnsi="Times New Roman" w:cs="Times New Roman"/>
                <w:color w:val="000000"/>
                <w:sz w:val="20"/>
                <w:szCs w:val="20"/>
              </w:rPr>
              <w:t xml:space="preserve"> Stock-Current-Invoice-</w:t>
            </w:r>
            <w:proofErr w:type="spellStart"/>
            <w:r>
              <w:rPr>
                <w:rFonts w:ascii="Times New Roman" w:eastAsia="Times New Roman" w:hAnsi="Times New Roman" w:cs="Times New Roman"/>
                <w:color w:val="000000"/>
                <w:sz w:val="20"/>
                <w:szCs w:val="20"/>
              </w:rPr>
              <w:t>Cheque</w:t>
            </w:r>
            <w:proofErr w:type="spellEnd"/>
            <w:r>
              <w:rPr>
                <w:rFonts w:ascii="Times New Roman" w:eastAsia="Times New Roman" w:hAnsi="Times New Roman" w:cs="Times New Roman"/>
                <w:color w:val="000000"/>
                <w:sz w:val="20"/>
                <w:szCs w:val="20"/>
              </w:rPr>
              <w:t>-Payroll</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5</w:t>
            </w:r>
          </w:p>
        </w:tc>
        <w:tc>
          <w:tcPr>
            <w:tcW w:w="8950" w:type="dxa"/>
            <w:tcBorders>
              <w:left w:val="nil"/>
            </w:tcBorders>
            <w:shd w:val="clear" w:color="auto" w:fill="FFFFFF"/>
          </w:tcPr>
          <w:p w:rsidR="007B1D2A" w:rsidRDefault="007B1D2A" w:rsidP="007B1D2A">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 xml:space="preserve"> Applications  In ETA </w:t>
            </w:r>
            <w:proofErr w:type="spellStart"/>
            <w:r>
              <w:rPr>
                <w:rFonts w:ascii="Times New Roman" w:eastAsia="Times New Roman" w:hAnsi="Times New Roman" w:cs="Times New Roman"/>
                <w:color w:val="000000"/>
                <w:sz w:val="20"/>
                <w:szCs w:val="20"/>
              </w:rPr>
              <w:t>pragramme</w:t>
            </w:r>
            <w:proofErr w:type="spellEnd"/>
            <w:r>
              <w:rPr>
                <w:rFonts w:ascii="Times New Roman" w:eastAsia="Times New Roman" w:hAnsi="Times New Roman" w:cs="Times New Roman"/>
                <w:color w:val="000000"/>
                <w:sz w:val="20"/>
                <w:szCs w:val="20"/>
              </w:rPr>
              <w:t xml:space="preserve"> Stock-Current-Invoice-</w:t>
            </w:r>
            <w:proofErr w:type="spellStart"/>
            <w:r>
              <w:rPr>
                <w:rFonts w:ascii="Times New Roman" w:eastAsia="Times New Roman" w:hAnsi="Times New Roman" w:cs="Times New Roman"/>
                <w:color w:val="000000"/>
                <w:sz w:val="20"/>
                <w:szCs w:val="20"/>
              </w:rPr>
              <w:t>Cheque</w:t>
            </w:r>
            <w:proofErr w:type="spellEnd"/>
            <w:r>
              <w:rPr>
                <w:rFonts w:ascii="Times New Roman" w:eastAsia="Times New Roman" w:hAnsi="Times New Roman" w:cs="Times New Roman"/>
                <w:color w:val="000000"/>
                <w:sz w:val="20"/>
                <w:szCs w:val="20"/>
              </w:rPr>
              <w:t>-Payroll</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6</w:t>
            </w:r>
          </w:p>
        </w:tc>
        <w:tc>
          <w:tcPr>
            <w:tcW w:w="8950" w:type="dxa"/>
            <w:tcBorders>
              <w:left w:val="nil"/>
            </w:tcBorders>
            <w:shd w:val="clear" w:color="auto" w:fill="FFFFFF"/>
          </w:tcPr>
          <w:p w:rsidR="007B1D2A" w:rsidRDefault="007B1D2A" w:rsidP="007B1D2A">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 xml:space="preserve"> Applications  In ETA </w:t>
            </w:r>
            <w:proofErr w:type="spellStart"/>
            <w:r>
              <w:rPr>
                <w:rFonts w:ascii="Times New Roman" w:eastAsia="Times New Roman" w:hAnsi="Times New Roman" w:cs="Times New Roman"/>
                <w:color w:val="000000"/>
                <w:sz w:val="20"/>
                <w:szCs w:val="20"/>
              </w:rPr>
              <w:t>pragramme</w:t>
            </w:r>
            <w:proofErr w:type="spellEnd"/>
            <w:r>
              <w:rPr>
                <w:rFonts w:ascii="Times New Roman" w:eastAsia="Times New Roman" w:hAnsi="Times New Roman" w:cs="Times New Roman"/>
                <w:color w:val="000000"/>
                <w:sz w:val="20"/>
                <w:szCs w:val="20"/>
              </w:rPr>
              <w:t xml:space="preserve"> Stock-Current-Invoice-</w:t>
            </w:r>
            <w:proofErr w:type="spellStart"/>
            <w:r>
              <w:rPr>
                <w:rFonts w:ascii="Times New Roman" w:eastAsia="Times New Roman" w:hAnsi="Times New Roman" w:cs="Times New Roman"/>
                <w:color w:val="000000"/>
                <w:sz w:val="20"/>
                <w:szCs w:val="20"/>
              </w:rPr>
              <w:t>Cheque</w:t>
            </w:r>
            <w:proofErr w:type="spellEnd"/>
            <w:r>
              <w:rPr>
                <w:rFonts w:ascii="Times New Roman" w:eastAsia="Times New Roman" w:hAnsi="Times New Roman" w:cs="Times New Roman"/>
                <w:color w:val="000000"/>
                <w:sz w:val="20"/>
                <w:szCs w:val="20"/>
              </w:rPr>
              <w:t>-Payroll</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7</w:t>
            </w:r>
          </w:p>
        </w:tc>
        <w:tc>
          <w:tcPr>
            <w:tcW w:w="8950" w:type="dxa"/>
            <w:tcBorders>
              <w:left w:val="nil"/>
            </w:tcBorders>
            <w:shd w:val="clear" w:color="auto" w:fill="FFFFFF"/>
          </w:tcPr>
          <w:p w:rsidR="007B1D2A" w:rsidRDefault="007B1D2A" w:rsidP="007B1D2A">
            <w:pPr>
              <w:spacing w:after="0"/>
              <w:rPr>
                <w:sz w:val="20"/>
                <w:szCs w:val="20"/>
              </w:rPr>
            </w:pPr>
            <w:r>
              <w:rPr>
                <w:sz w:val="20"/>
                <w:szCs w:val="20"/>
              </w:rPr>
              <w:t xml:space="preserve"> Applications  In LUCA introduction company, to be user in system</w:t>
            </w:r>
          </w:p>
        </w:tc>
      </w:tr>
      <w:tr w:rsidR="007B1D2A" w:rsidTr="00AE102F">
        <w:trPr>
          <w:trHeight w:val="283"/>
        </w:trPr>
        <w:tc>
          <w:tcPr>
            <w:tcW w:w="674" w:type="dxa"/>
            <w:tcBorders>
              <w:top w:val="single" w:sz="4" w:space="0" w:color="000000"/>
              <w:bottom w:val="single" w:sz="4" w:space="0" w:color="000000"/>
              <w:right w:val="nil"/>
            </w:tcBorders>
            <w:shd w:val="clear" w:color="auto" w:fill="D9D9D9"/>
            <w:vAlign w:val="center"/>
          </w:tcPr>
          <w:p w:rsidR="007B1D2A" w:rsidRDefault="007B1D2A" w:rsidP="007B1D2A">
            <w:pPr>
              <w:spacing w:after="0"/>
              <w:jc w:val="center"/>
              <w:rPr>
                <w:b/>
                <w:sz w:val="20"/>
                <w:szCs w:val="20"/>
              </w:rPr>
            </w:pPr>
            <w:r>
              <w:rPr>
                <w:b/>
                <w:sz w:val="20"/>
                <w:szCs w:val="20"/>
              </w:rPr>
              <w:t>8</w:t>
            </w:r>
          </w:p>
        </w:tc>
        <w:tc>
          <w:tcPr>
            <w:tcW w:w="8950" w:type="dxa"/>
            <w:tcBorders>
              <w:left w:val="nil"/>
            </w:tcBorders>
            <w:shd w:val="clear" w:color="auto" w:fill="D9D9D9"/>
            <w:vAlign w:val="center"/>
          </w:tcPr>
          <w:p w:rsidR="007B1D2A" w:rsidRDefault="007B1D2A" w:rsidP="007B1D2A">
            <w:pPr>
              <w:spacing w:after="0"/>
              <w:rPr>
                <w:sz w:val="20"/>
                <w:szCs w:val="20"/>
              </w:rPr>
            </w:pPr>
            <w:r>
              <w:rPr>
                <w:sz w:val="20"/>
                <w:szCs w:val="20"/>
              </w:rPr>
              <w:t>Mid-Term Exam</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9</w:t>
            </w:r>
          </w:p>
        </w:tc>
        <w:tc>
          <w:tcPr>
            <w:tcW w:w="8950" w:type="dxa"/>
            <w:tcBorders>
              <w:left w:val="nil"/>
            </w:tcBorders>
            <w:shd w:val="clear" w:color="auto" w:fill="FFFFFF"/>
          </w:tcPr>
          <w:p w:rsidR="007B1D2A" w:rsidRDefault="007B1D2A" w:rsidP="007B1D2A">
            <w:pPr>
              <w:spacing w:after="0"/>
              <w:rPr>
                <w:sz w:val="20"/>
                <w:szCs w:val="20"/>
              </w:rPr>
            </w:pPr>
            <w:r>
              <w:rPr>
                <w:sz w:val="20"/>
                <w:szCs w:val="20"/>
              </w:rPr>
              <w:t>Applications  In LUCA introduction company, to be user in system</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10</w:t>
            </w:r>
          </w:p>
        </w:tc>
        <w:tc>
          <w:tcPr>
            <w:tcW w:w="8950" w:type="dxa"/>
            <w:tcBorders>
              <w:left w:val="nil"/>
            </w:tcBorders>
            <w:shd w:val="clear" w:color="auto" w:fill="FFFFFF"/>
          </w:tcPr>
          <w:p w:rsidR="007B1D2A" w:rsidRDefault="007B1D2A" w:rsidP="007B1D2A">
            <w:pPr>
              <w:spacing w:after="0"/>
              <w:rPr>
                <w:sz w:val="20"/>
                <w:szCs w:val="20"/>
              </w:rPr>
            </w:pPr>
            <w:r>
              <w:rPr>
                <w:sz w:val="20"/>
                <w:szCs w:val="20"/>
              </w:rPr>
              <w:t xml:space="preserve"> Applications  In LUCA introduction company, to be user in system</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11</w:t>
            </w:r>
          </w:p>
        </w:tc>
        <w:tc>
          <w:tcPr>
            <w:tcW w:w="8950" w:type="dxa"/>
            <w:tcBorders>
              <w:left w:val="nil"/>
            </w:tcBorders>
            <w:shd w:val="clear" w:color="auto" w:fill="FFFFFF"/>
          </w:tcPr>
          <w:p w:rsidR="007B1D2A" w:rsidRDefault="007B1D2A" w:rsidP="007B1D2A">
            <w:pPr>
              <w:spacing w:after="0"/>
              <w:rPr>
                <w:sz w:val="20"/>
                <w:szCs w:val="20"/>
              </w:rPr>
            </w:pPr>
            <w:r>
              <w:rPr>
                <w:sz w:val="20"/>
                <w:szCs w:val="20"/>
              </w:rPr>
              <w:t xml:space="preserve"> Applications of general accounting in LUCA system</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12</w:t>
            </w:r>
          </w:p>
        </w:tc>
        <w:tc>
          <w:tcPr>
            <w:tcW w:w="8950" w:type="dxa"/>
            <w:tcBorders>
              <w:left w:val="nil"/>
            </w:tcBorders>
            <w:shd w:val="clear" w:color="auto" w:fill="FFFFFF"/>
          </w:tcPr>
          <w:p w:rsidR="007B1D2A" w:rsidRDefault="007B1D2A" w:rsidP="007B1D2A">
            <w:pPr>
              <w:spacing w:after="0"/>
              <w:rPr>
                <w:sz w:val="20"/>
                <w:szCs w:val="20"/>
              </w:rPr>
            </w:pPr>
            <w:r>
              <w:rPr>
                <w:sz w:val="20"/>
                <w:szCs w:val="20"/>
              </w:rPr>
              <w:t xml:space="preserve"> Applications of general accounting in LUCA system</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13</w:t>
            </w:r>
          </w:p>
        </w:tc>
        <w:tc>
          <w:tcPr>
            <w:tcW w:w="8950" w:type="dxa"/>
            <w:tcBorders>
              <w:left w:val="nil"/>
            </w:tcBorders>
            <w:shd w:val="clear" w:color="auto" w:fill="FFFFFF"/>
          </w:tcPr>
          <w:p w:rsidR="007B1D2A" w:rsidRDefault="007B1D2A" w:rsidP="007B1D2A">
            <w:pPr>
              <w:spacing w:after="0"/>
              <w:rPr>
                <w:sz w:val="20"/>
                <w:szCs w:val="20"/>
              </w:rPr>
            </w:pPr>
            <w:r>
              <w:rPr>
                <w:sz w:val="20"/>
                <w:szCs w:val="20"/>
              </w:rPr>
              <w:t xml:space="preserve"> Applications of general accounting and account of end-year in LUCA system</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14</w:t>
            </w:r>
          </w:p>
        </w:tc>
        <w:tc>
          <w:tcPr>
            <w:tcW w:w="8950" w:type="dxa"/>
            <w:tcBorders>
              <w:left w:val="nil"/>
            </w:tcBorders>
            <w:shd w:val="clear" w:color="auto" w:fill="FFFFFF"/>
          </w:tcPr>
          <w:p w:rsidR="007B1D2A" w:rsidRDefault="007B1D2A" w:rsidP="007B1D2A">
            <w:pPr>
              <w:spacing w:after="0"/>
              <w:rPr>
                <w:sz w:val="20"/>
                <w:szCs w:val="20"/>
              </w:rPr>
            </w:pPr>
            <w:r>
              <w:rPr>
                <w:sz w:val="20"/>
                <w:szCs w:val="20"/>
              </w:rPr>
              <w:t xml:space="preserve"> Applications of general accounting and account of end-year in LUCA system</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15</w:t>
            </w:r>
          </w:p>
        </w:tc>
        <w:tc>
          <w:tcPr>
            <w:tcW w:w="8950" w:type="dxa"/>
            <w:tcBorders>
              <w:left w:val="nil"/>
            </w:tcBorders>
            <w:shd w:val="clear" w:color="auto" w:fill="FFFFFF"/>
          </w:tcPr>
          <w:p w:rsidR="007B1D2A" w:rsidRDefault="007B1D2A" w:rsidP="007B1D2A">
            <w:pPr>
              <w:spacing w:after="0"/>
              <w:rPr>
                <w:sz w:val="20"/>
                <w:szCs w:val="20"/>
              </w:rPr>
            </w:pPr>
            <w:r>
              <w:rPr>
                <w:sz w:val="20"/>
                <w:szCs w:val="20"/>
              </w:rPr>
              <w:t xml:space="preserve"> Applications of general accounting and account of end-year in LUCA system</w:t>
            </w:r>
          </w:p>
        </w:tc>
      </w:tr>
      <w:tr w:rsidR="007B1D2A" w:rsidTr="00AE102F">
        <w:trPr>
          <w:trHeight w:val="283"/>
        </w:trPr>
        <w:tc>
          <w:tcPr>
            <w:tcW w:w="674" w:type="dxa"/>
            <w:tcBorders>
              <w:top w:val="single" w:sz="4" w:space="0" w:color="000000"/>
              <w:bottom w:val="single" w:sz="12" w:space="0" w:color="000000"/>
              <w:right w:val="nil"/>
            </w:tcBorders>
            <w:shd w:val="clear" w:color="auto" w:fill="D9D9D9"/>
            <w:vAlign w:val="center"/>
          </w:tcPr>
          <w:p w:rsidR="007B1D2A" w:rsidRDefault="007B1D2A" w:rsidP="007B1D2A">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7B1D2A" w:rsidRDefault="007B1D2A" w:rsidP="007B1D2A">
            <w:pPr>
              <w:spacing w:after="0"/>
              <w:rPr>
                <w:sz w:val="20"/>
                <w:szCs w:val="20"/>
              </w:rPr>
            </w:pPr>
            <w:r>
              <w:rPr>
                <w:sz w:val="20"/>
                <w:szCs w:val="20"/>
              </w:rPr>
              <w:t>Final Exam</w:t>
            </w:r>
          </w:p>
        </w:tc>
      </w:tr>
    </w:tbl>
    <w:p w:rsidR="007B1D2A" w:rsidRDefault="007B1D2A" w:rsidP="007B1D2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7B1D2A" w:rsidTr="00AE102F">
        <w:trPr>
          <w:trHeight w:val="312"/>
        </w:trPr>
        <w:tc>
          <w:tcPr>
            <w:tcW w:w="9624" w:type="dxa"/>
            <w:gridSpan w:val="4"/>
            <w:shd w:val="clear" w:color="auto" w:fill="FFF2CC"/>
            <w:vAlign w:val="center"/>
          </w:tcPr>
          <w:p w:rsidR="007B1D2A" w:rsidRDefault="007B1D2A" w:rsidP="007B1D2A">
            <w:pPr>
              <w:spacing w:after="0"/>
              <w:jc w:val="center"/>
              <w:rPr>
                <w:b/>
                <w:sz w:val="20"/>
                <w:szCs w:val="20"/>
              </w:rPr>
            </w:pPr>
            <w:r>
              <w:rPr>
                <w:b/>
                <w:sz w:val="20"/>
                <w:szCs w:val="20"/>
              </w:rPr>
              <w:t>Calculation of Course Workload</w:t>
            </w:r>
          </w:p>
        </w:tc>
      </w:tr>
      <w:tr w:rsidR="007B1D2A" w:rsidTr="00AE102F">
        <w:trPr>
          <w:trHeight w:val="312"/>
        </w:trPr>
        <w:tc>
          <w:tcPr>
            <w:tcW w:w="5797" w:type="dxa"/>
            <w:shd w:val="clear" w:color="auto" w:fill="FFF2CC"/>
            <w:vAlign w:val="center"/>
          </w:tcPr>
          <w:p w:rsidR="007B1D2A" w:rsidRDefault="007B1D2A" w:rsidP="007B1D2A">
            <w:pPr>
              <w:spacing w:after="0"/>
              <w:jc w:val="center"/>
              <w:rPr>
                <w:b/>
                <w:sz w:val="20"/>
                <w:szCs w:val="20"/>
              </w:rPr>
            </w:pPr>
            <w:r>
              <w:rPr>
                <w:b/>
                <w:sz w:val="20"/>
                <w:szCs w:val="20"/>
              </w:rPr>
              <w:t>Activities</w:t>
            </w:r>
          </w:p>
        </w:tc>
        <w:tc>
          <w:tcPr>
            <w:tcW w:w="1275" w:type="dxa"/>
            <w:shd w:val="clear" w:color="auto" w:fill="FFF2CC"/>
            <w:vAlign w:val="center"/>
          </w:tcPr>
          <w:p w:rsidR="007B1D2A" w:rsidRDefault="007B1D2A" w:rsidP="007B1D2A">
            <w:pPr>
              <w:spacing w:after="0"/>
              <w:jc w:val="center"/>
              <w:rPr>
                <w:b/>
                <w:sz w:val="20"/>
                <w:szCs w:val="20"/>
              </w:rPr>
            </w:pPr>
            <w:r>
              <w:rPr>
                <w:b/>
                <w:sz w:val="20"/>
                <w:szCs w:val="20"/>
              </w:rPr>
              <w:t>Number</w:t>
            </w:r>
          </w:p>
        </w:tc>
        <w:tc>
          <w:tcPr>
            <w:tcW w:w="1276" w:type="dxa"/>
            <w:shd w:val="clear" w:color="auto" w:fill="FFF2CC"/>
            <w:vAlign w:val="center"/>
          </w:tcPr>
          <w:p w:rsidR="007B1D2A" w:rsidRDefault="007B1D2A" w:rsidP="007B1D2A">
            <w:pPr>
              <w:spacing w:after="0"/>
              <w:jc w:val="center"/>
              <w:rPr>
                <w:b/>
                <w:sz w:val="20"/>
                <w:szCs w:val="20"/>
              </w:rPr>
            </w:pPr>
            <w:r>
              <w:rPr>
                <w:b/>
                <w:sz w:val="20"/>
                <w:szCs w:val="20"/>
              </w:rPr>
              <w:t>Time (Hour)</w:t>
            </w:r>
          </w:p>
        </w:tc>
        <w:tc>
          <w:tcPr>
            <w:tcW w:w="1276" w:type="dxa"/>
            <w:shd w:val="clear" w:color="auto" w:fill="FFF2CC"/>
            <w:vAlign w:val="center"/>
          </w:tcPr>
          <w:p w:rsidR="007B1D2A" w:rsidRDefault="007B1D2A" w:rsidP="007B1D2A">
            <w:pPr>
              <w:spacing w:after="0"/>
              <w:jc w:val="center"/>
              <w:rPr>
                <w:b/>
                <w:sz w:val="20"/>
                <w:szCs w:val="20"/>
              </w:rPr>
            </w:pPr>
            <w:r>
              <w:rPr>
                <w:b/>
                <w:sz w:val="20"/>
                <w:szCs w:val="20"/>
              </w:rPr>
              <w:t>Total Workload (Hour)</w:t>
            </w:r>
          </w:p>
        </w:tc>
      </w:tr>
      <w:tr w:rsidR="007B1D2A" w:rsidTr="00AE102F">
        <w:trPr>
          <w:trHeight w:val="312"/>
        </w:trPr>
        <w:tc>
          <w:tcPr>
            <w:tcW w:w="5797" w:type="dxa"/>
            <w:shd w:val="clear" w:color="auto" w:fill="FFFFFF"/>
            <w:vAlign w:val="center"/>
          </w:tcPr>
          <w:p w:rsidR="007B1D2A" w:rsidRDefault="007B1D2A" w:rsidP="007B1D2A">
            <w:pPr>
              <w:spacing w:after="0" w:line="360" w:lineRule="auto"/>
              <w:rPr>
                <w:sz w:val="20"/>
                <w:szCs w:val="20"/>
              </w:rPr>
            </w:pPr>
            <w:r>
              <w:rPr>
                <w:sz w:val="20"/>
                <w:szCs w:val="20"/>
              </w:rPr>
              <w:t>Course Time (number of course hours per week)</w:t>
            </w:r>
          </w:p>
        </w:tc>
        <w:tc>
          <w:tcPr>
            <w:tcW w:w="1275" w:type="dxa"/>
            <w:shd w:val="clear" w:color="auto" w:fill="FFFFFF"/>
            <w:vAlign w:val="center"/>
          </w:tcPr>
          <w:p w:rsidR="007B1D2A" w:rsidRDefault="007B1D2A" w:rsidP="007B1D2A">
            <w:pPr>
              <w:spacing w:after="0" w:line="360" w:lineRule="auto"/>
              <w:jc w:val="center"/>
              <w:rPr>
                <w:sz w:val="20"/>
                <w:szCs w:val="20"/>
              </w:rPr>
            </w:pPr>
            <w:r>
              <w:rPr>
                <w:sz w:val="20"/>
                <w:szCs w:val="20"/>
              </w:rPr>
              <w:t>14</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3</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42</w:t>
            </w:r>
          </w:p>
        </w:tc>
      </w:tr>
      <w:tr w:rsidR="007B1D2A" w:rsidTr="00AE102F">
        <w:trPr>
          <w:trHeight w:val="312"/>
        </w:trPr>
        <w:tc>
          <w:tcPr>
            <w:tcW w:w="5797" w:type="dxa"/>
            <w:shd w:val="clear" w:color="auto" w:fill="FFFFFF"/>
            <w:vAlign w:val="center"/>
          </w:tcPr>
          <w:p w:rsidR="007B1D2A" w:rsidRDefault="007B1D2A" w:rsidP="007B1D2A">
            <w:pPr>
              <w:spacing w:after="0" w:line="360" w:lineRule="auto"/>
              <w:rPr>
                <w:sz w:val="20"/>
                <w:szCs w:val="20"/>
              </w:rPr>
            </w:pPr>
            <w:r>
              <w:rPr>
                <w:sz w:val="20"/>
                <w:szCs w:val="20"/>
              </w:rPr>
              <w:t xml:space="preserve">Classroom Studying Time (review, reinforcing, </w:t>
            </w:r>
            <w:proofErr w:type="spellStart"/>
            <w:r>
              <w:rPr>
                <w:sz w:val="20"/>
                <w:szCs w:val="20"/>
              </w:rPr>
              <w:t>prestudy</w:t>
            </w:r>
            <w:proofErr w:type="spellEnd"/>
            <w:r>
              <w:rPr>
                <w:sz w:val="20"/>
                <w:szCs w:val="20"/>
              </w:rPr>
              <w:t>,.)</w:t>
            </w:r>
          </w:p>
        </w:tc>
        <w:tc>
          <w:tcPr>
            <w:tcW w:w="1275" w:type="dxa"/>
            <w:shd w:val="clear" w:color="auto" w:fill="FFFFFF"/>
            <w:vAlign w:val="center"/>
          </w:tcPr>
          <w:p w:rsidR="007B1D2A" w:rsidRDefault="007B1D2A" w:rsidP="007B1D2A">
            <w:pPr>
              <w:spacing w:after="0" w:line="360" w:lineRule="auto"/>
              <w:jc w:val="center"/>
              <w:rPr>
                <w:sz w:val="20"/>
                <w:szCs w:val="20"/>
              </w:rPr>
            </w:pPr>
            <w:r>
              <w:rPr>
                <w:sz w:val="20"/>
                <w:szCs w:val="20"/>
              </w:rPr>
              <w:t>14</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2</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28</w:t>
            </w:r>
          </w:p>
        </w:tc>
      </w:tr>
      <w:tr w:rsidR="007B1D2A" w:rsidTr="00AE102F">
        <w:trPr>
          <w:trHeight w:val="312"/>
        </w:trPr>
        <w:tc>
          <w:tcPr>
            <w:tcW w:w="5797" w:type="dxa"/>
            <w:shd w:val="clear" w:color="auto" w:fill="FFFFFF"/>
            <w:vAlign w:val="center"/>
          </w:tcPr>
          <w:p w:rsidR="007B1D2A" w:rsidRDefault="007B1D2A" w:rsidP="007B1D2A">
            <w:pPr>
              <w:spacing w:after="0" w:line="360" w:lineRule="auto"/>
              <w:rPr>
                <w:sz w:val="20"/>
                <w:szCs w:val="20"/>
              </w:rPr>
            </w:pPr>
            <w:r>
              <w:rPr>
                <w:sz w:val="20"/>
                <w:szCs w:val="20"/>
              </w:rPr>
              <w:t>Homework</w:t>
            </w:r>
          </w:p>
        </w:tc>
        <w:tc>
          <w:tcPr>
            <w:tcW w:w="1275"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r>
      <w:tr w:rsidR="007B1D2A" w:rsidTr="00AE102F">
        <w:trPr>
          <w:trHeight w:val="312"/>
        </w:trPr>
        <w:tc>
          <w:tcPr>
            <w:tcW w:w="5797" w:type="dxa"/>
            <w:shd w:val="clear" w:color="auto" w:fill="FFFFFF"/>
            <w:vAlign w:val="center"/>
          </w:tcPr>
          <w:p w:rsidR="007B1D2A" w:rsidRDefault="007B1D2A" w:rsidP="007B1D2A">
            <w:pPr>
              <w:spacing w:after="0" w:line="360" w:lineRule="auto"/>
              <w:rPr>
                <w:sz w:val="20"/>
                <w:szCs w:val="20"/>
              </w:rPr>
            </w:pPr>
            <w:r>
              <w:rPr>
                <w:sz w:val="20"/>
                <w:szCs w:val="20"/>
              </w:rPr>
              <w:t>Quiz Exam</w:t>
            </w:r>
          </w:p>
        </w:tc>
        <w:tc>
          <w:tcPr>
            <w:tcW w:w="1275"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r>
      <w:tr w:rsidR="007B1D2A" w:rsidTr="00AE102F">
        <w:trPr>
          <w:trHeight w:val="312"/>
        </w:trPr>
        <w:tc>
          <w:tcPr>
            <w:tcW w:w="5797" w:type="dxa"/>
            <w:shd w:val="clear" w:color="auto" w:fill="FFFFFF"/>
            <w:vAlign w:val="center"/>
          </w:tcPr>
          <w:p w:rsidR="007B1D2A" w:rsidRDefault="007B1D2A" w:rsidP="007B1D2A">
            <w:pPr>
              <w:spacing w:after="0" w:line="360" w:lineRule="auto"/>
              <w:rPr>
                <w:sz w:val="20"/>
                <w:szCs w:val="20"/>
              </w:rPr>
            </w:pPr>
            <w:r>
              <w:rPr>
                <w:sz w:val="20"/>
                <w:szCs w:val="20"/>
              </w:rPr>
              <w:t>Studying for Quiz Exam</w:t>
            </w:r>
          </w:p>
        </w:tc>
        <w:tc>
          <w:tcPr>
            <w:tcW w:w="1275"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r>
      <w:tr w:rsidR="007B1D2A" w:rsidTr="00AE102F">
        <w:trPr>
          <w:trHeight w:val="312"/>
        </w:trPr>
        <w:tc>
          <w:tcPr>
            <w:tcW w:w="5797" w:type="dxa"/>
            <w:shd w:val="clear" w:color="auto" w:fill="FFFFFF"/>
            <w:vAlign w:val="center"/>
          </w:tcPr>
          <w:p w:rsidR="007B1D2A" w:rsidRDefault="007B1D2A" w:rsidP="007B1D2A">
            <w:pPr>
              <w:spacing w:after="0" w:line="360" w:lineRule="auto"/>
              <w:rPr>
                <w:sz w:val="20"/>
                <w:szCs w:val="20"/>
              </w:rPr>
            </w:pPr>
            <w:r>
              <w:rPr>
                <w:sz w:val="20"/>
                <w:szCs w:val="20"/>
              </w:rPr>
              <w:t xml:space="preserve">Oral exam </w:t>
            </w:r>
          </w:p>
        </w:tc>
        <w:tc>
          <w:tcPr>
            <w:tcW w:w="1275"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r>
      <w:tr w:rsidR="007B1D2A" w:rsidTr="00AE102F">
        <w:trPr>
          <w:trHeight w:val="312"/>
        </w:trPr>
        <w:tc>
          <w:tcPr>
            <w:tcW w:w="5797" w:type="dxa"/>
            <w:shd w:val="clear" w:color="auto" w:fill="FFFFFF"/>
            <w:vAlign w:val="center"/>
          </w:tcPr>
          <w:p w:rsidR="007B1D2A" w:rsidRDefault="007B1D2A" w:rsidP="007B1D2A">
            <w:pPr>
              <w:spacing w:after="0" w:line="360" w:lineRule="auto"/>
              <w:rPr>
                <w:sz w:val="20"/>
                <w:szCs w:val="20"/>
              </w:rPr>
            </w:pPr>
            <w:r>
              <w:rPr>
                <w:sz w:val="20"/>
                <w:szCs w:val="20"/>
              </w:rPr>
              <w:t xml:space="preserve">Studying for Oral Exam </w:t>
            </w:r>
          </w:p>
        </w:tc>
        <w:tc>
          <w:tcPr>
            <w:tcW w:w="1275"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r>
      <w:tr w:rsidR="007B1D2A" w:rsidTr="00AE102F">
        <w:trPr>
          <w:trHeight w:val="312"/>
        </w:trPr>
        <w:tc>
          <w:tcPr>
            <w:tcW w:w="5797" w:type="dxa"/>
            <w:shd w:val="clear" w:color="auto" w:fill="FFFFFF"/>
            <w:vAlign w:val="center"/>
          </w:tcPr>
          <w:p w:rsidR="007B1D2A" w:rsidRDefault="007B1D2A" w:rsidP="007B1D2A">
            <w:pPr>
              <w:spacing w:after="0" w:line="360" w:lineRule="auto"/>
              <w:rPr>
                <w:sz w:val="20"/>
                <w:szCs w:val="20"/>
              </w:rPr>
            </w:pPr>
            <w:r>
              <w:rPr>
                <w:sz w:val="20"/>
                <w:szCs w:val="20"/>
              </w:rPr>
              <w:t>Report (Preparation and presentation time included)</w:t>
            </w:r>
          </w:p>
        </w:tc>
        <w:tc>
          <w:tcPr>
            <w:tcW w:w="1275"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r>
      <w:tr w:rsidR="007B1D2A" w:rsidTr="00AE102F">
        <w:trPr>
          <w:trHeight w:val="312"/>
        </w:trPr>
        <w:tc>
          <w:tcPr>
            <w:tcW w:w="5797" w:type="dxa"/>
            <w:shd w:val="clear" w:color="auto" w:fill="FFFFFF"/>
            <w:vAlign w:val="center"/>
          </w:tcPr>
          <w:p w:rsidR="007B1D2A" w:rsidRDefault="007B1D2A" w:rsidP="007B1D2A">
            <w:pPr>
              <w:spacing w:after="0" w:line="360" w:lineRule="auto"/>
              <w:rPr>
                <w:sz w:val="20"/>
                <w:szCs w:val="20"/>
              </w:rPr>
            </w:pPr>
            <w:r>
              <w:rPr>
                <w:sz w:val="20"/>
                <w:szCs w:val="20"/>
              </w:rPr>
              <w:t>Project (Preparation and presentation time included)</w:t>
            </w:r>
          </w:p>
        </w:tc>
        <w:tc>
          <w:tcPr>
            <w:tcW w:w="1275"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c>
          <w:tcPr>
            <w:tcW w:w="1276" w:type="dxa"/>
            <w:shd w:val="clear" w:color="auto" w:fill="FFFFFF"/>
            <w:vAlign w:val="center"/>
          </w:tcPr>
          <w:p w:rsidR="007B1D2A" w:rsidRDefault="007B1D2A" w:rsidP="007B1D2A">
            <w:pPr>
              <w:spacing w:after="0" w:line="360" w:lineRule="auto"/>
              <w:jc w:val="center"/>
              <w:rPr>
                <w:sz w:val="20"/>
                <w:szCs w:val="20"/>
              </w:rPr>
            </w:pPr>
          </w:p>
        </w:tc>
      </w:tr>
      <w:tr w:rsidR="007B1D2A" w:rsidTr="00AE102F">
        <w:trPr>
          <w:trHeight w:val="312"/>
        </w:trPr>
        <w:tc>
          <w:tcPr>
            <w:tcW w:w="5797" w:type="dxa"/>
            <w:shd w:val="clear" w:color="auto" w:fill="FFFFFF"/>
            <w:vAlign w:val="center"/>
          </w:tcPr>
          <w:p w:rsidR="007B1D2A" w:rsidRDefault="007B1D2A" w:rsidP="007B1D2A">
            <w:pPr>
              <w:spacing w:after="0" w:line="360" w:lineRule="auto"/>
              <w:rPr>
                <w:sz w:val="20"/>
                <w:szCs w:val="20"/>
              </w:rPr>
            </w:pPr>
            <w:r>
              <w:rPr>
                <w:sz w:val="20"/>
                <w:szCs w:val="20"/>
              </w:rPr>
              <w:t>Presentation (Preparation time included)</w:t>
            </w:r>
          </w:p>
        </w:tc>
        <w:tc>
          <w:tcPr>
            <w:tcW w:w="1275" w:type="dxa"/>
            <w:shd w:val="clear" w:color="auto" w:fill="FFFFFF"/>
            <w:vAlign w:val="center"/>
          </w:tcPr>
          <w:p w:rsidR="007B1D2A" w:rsidRDefault="007B1D2A" w:rsidP="007B1D2A">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10</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10</w:t>
            </w:r>
          </w:p>
        </w:tc>
      </w:tr>
      <w:tr w:rsidR="007B1D2A" w:rsidTr="00AE102F">
        <w:trPr>
          <w:trHeight w:val="312"/>
        </w:trPr>
        <w:tc>
          <w:tcPr>
            <w:tcW w:w="5797" w:type="dxa"/>
            <w:shd w:val="clear" w:color="auto" w:fill="FFFFFF"/>
            <w:vAlign w:val="center"/>
          </w:tcPr>
          <w:p w:rsidR="007B1D2A" w:rsidRDefault="007B1D2A" w:rsidP="007B1D2A">
            <w:pPr>
              <w:spacing w:after="0" w:line="360" w:lineRule="auto"/>
              <w:rPr>
                <w:sz w:val="20"/>
                <w:szCs w:val="20"/>
              </w:rPr>
            </w:pPr>
            <w:r>
              <w:rPr>
                <w:sz w:val="20"/>
                <w:szCs w:val="20"/>
              </w:rPr>
              <w:t>Mid-Term Exam</w:t>
            </w:r>
          </w:p>
        </w:tc>
        <w:tc>
          <w:tcPr>
            <w:tcW w:w="1275" w:type="dxa"/>
            <w:shd w:val="clear" w:color="auto" w:fill="FFFFFF"/>
            <w:vAlign w:val="center"/>
          </w:tcPr>
          <w:p w:rsidR="007B1D2A" w:rsidRDefault="007B1D2A" w:rsidP="007B1D2A">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1</w:t>
            </w:r>
          </w:p>
        </w:tc>
      </w:tr>
      <w:tr w:rsidR="007B1D2A" w:rsidTr="00AE102F">
        <w:trPr>
          <w:trHeight w:val="312"/>
        </w:trPr>
        <w:tc>
          <w:tcPr>
            <w:tcW w:w="5797" w:type="dxa"/>
            <w:shd w:val="clear" w:color="auto" w:fill="FFFFFF"/>
            <w:vAlign w:val="center"/>
          </w:tcPr>
          <w:p w:rsidR="007B1D2A" w:rsidRDefault="007B1D2A" w:rsidP="007B1D2A">
            <w:pPr>
              <w:spacing w:after="0" w:line="360" w:lineRule="auto"/>
              <w:rPr>
                <w:sz w:val="20"/>
                <w:szCs w:val="20"/>
              </w:rPr>
            </w:pPr>
            <w:r>
              <w:rPr>
                <w:sz w:val="20"/>
                <w:szCs w:val="20"/>
              </w:rPr>
              <w:t>Studying for Mid-Term Exam</w:t>
            </w:r>
          </w:p>
        </w:tc>
        <w:tc>
          <w:tcPr>
            <w:tcW w:w="1275" w:type="dxa"/>
            <w:shd w:val="clear" w:color="auto" w:fill="FFFFFF"/>
            <w:vAlign w:val="center"/>
          </w:tcPr>
          <w:p w:rsidR="007B1D2A" w:rsidRDefault="007B1D2A" w:rsidP="007B1D2A">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10</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10</w:t>
            </w:r>
          </w:p>
        </w:tc>
      </w:tr>
      <w:tr w:rsidR="007B1D2A" w:rsidTr="00AE102F">
        <w:trPr>
          <w:trHeight w:val="312"/>
        </w:trPr>
        <w:tc>
          <w:tcPr>
            <w:tcW w:w="5797" w:type="dxa"/>
            <w:shd w:val="clear" w:color="auto" w:fill="FFFFFF"/>
            <w:vAlign w:val="center"/>
          </w:tcPr>
          <w:p w:rsidR="007B1D2A" w:rsidRDefault="007B1D2A" w:rsidP="007B1D2A">
            <w:pPr>
              <w:spacing w:after="0" w:line="360" w:lineRule="auto"/>
              <w:rPr>
                <w:sz w:val="20"/>
                <w:szCs w:val="20"/>
              </w:rPr>
            </w:pPr>
            <w:r>
              <w:rPr>
                <w:sz w:val="20"/>
                <w:szCs w:val="20"/>
              </w:rPr>
              <w:t>Final Exam</w:t>
            </w:r>
          </w:p>
        </w:tc>
        <w:tc>
          <w:tcPr>
            <w:tcW w:w="1275" w:type="dxa"/>
            <w:shd w:val="clear" w:color="auto" w:fill="FFFFFF"/>
            <w:vAlign w:val="center"/>
          </w:tcPr>
          <w:p w:rsidR="007B1D2A" w:rsidRDefault="007B1D2A" w:rsidP="007B1D2A">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1</w:t>
            </w:r>
          </w:p>
        </w:tc>
      </w:tr>
      <w:tr w:rsidR="007B1D2A" w:rsidTr="00AE102F">
        <w:trPr>
          <w:trHeight w:val="312"/>
        </w:trPr>
        <w:tc>
          <w:tcPr>
            <w:tcW w:w="5797" w:type="dxa"/>
            <w:tcBorders>
              <w:bottom w:val="single" w:sz="12" w:space="0" w:color="000000"/>
            </w:tcBorders>
            <w:shd w:val="clear" w:color="auto" w:fill="FFFFFF"/>
            <w:vAlign w:val="center"/>
          </w:tcPr>
          <w:p w:rsidR="007B1D2A" w:rsidRDefault="007B1D2A" w:rsidP="007B1D2A">
            <w:pPr>
              <w:spacing w:after="0" w:line="360" w:lineRule="auto"/>
              <w:rPr>
                <w:sz w:val="20"/>
                <w:szCs w:val="20"/>
              </w:rPr>
            </w:pPr>
            <w:r>
              <w:rPr>
                <w:sz w:val="20"/>
                <w:szCs w:val="20"/>
              </w:rPr>
              <w:t>Studying for Final Exam</w:t>
            </w:r>
          </w:p>
        </w:tc>
        <w:tc>
          <w:tcPr>
            <w:tcW w:w="1275" w:type="dxa"/>
            <w:shd w:val="clear" w:color="auto" w:fill="FFFFFF"/>
            <w:vAlign w:val="center"/>
          </w:tcPr>
          <w:p w:rsidR="007B1D2A" w:rsidRDefault="007B1D2A" w:rsidP="007B1D2A">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15</w:t>
            </w:r>
          </w:p>
        </w:tc>
        <w:tc>
          <w:tcPr>
            <w:tcW w:w="1276" w:type="dxa"/>
            <w:shd w:val="clear" w:color="auto" w:fill="FFFFFF"/>
            <w:vAlign w:val="center"/>
          </w:tcPr>
          <w:p w:rsidR="007B1D2A" w:rsidRDefault="007B1D2A" w:rsidP="007B1D2A">
            <w:pPr>
              <w:spacing w:after="0" w:line="360" w:lineRule="auto"/>
              <w:jc w:val="center"/>
              <w:rPr>
                <w:sz w:val="20"/>
                <w:szCs w:val="20"/>
              </w:rPr>
            </w:pPr>
            <w:r>
              <w:rPr>
                <w:sz w:val="20"/>
                <w:szCs w:val="20"/>
              </w:rPr>
              <w:t>15</w:t>
            </w:r>
          </w:p>
        </w:tc>
      </w:tr>
      <w:tr w:rsidR="007B1D2A" w:rsidTr="00AE102F">
        <w:trPr>
          <w:trHeight w:val="312"/>
        </w:trPr>
        <w:tc>
          <w:tcPr>
            <w:tcW w:w="5797" w:type="dxa"/>
            <w:tcBorders>
              <w:top w:val="single" w:sz="12" w:space="0" w:color="000000"/>
              <w:left w:val="nil"/>
              <w:bottom w:val="nil"/>
              <w:right w:val="single" w:sz="12" w:space="0" w:color="000000"/>
            </w:tcBorders>
            <w:shd w:val="clear" w:color="auto" w:fill="FFFFFF"/>
            <w:vAlign w:val="center"/>
          </w:tcPr>
          <w:p w:rsidR="007B1D2A" w:rsidRDefault="007B1D2A" w:rsidP="007B1D2A">
            <w:pPr>
              <w:spacing w:after="0" w:line="360" w:lineRule="auto"/>
              <w:jc w:val="right"/>
              <w:rPr>
                <w:sz w:val="20"/>
                <w:szCs w:val="20"/>
              </w:rPr>
            </w:pPr>
          </w:p>
        </w:tc>
        <w:tc>
          <w:tcPr>
            <w:tcW w:w="2551" w:type="dxa"/>
            <w:gridSpan w:val="2"/>
            <w:tcBorders>
              <w:left w:val="single" w:sz="12" w:space="0" w:color="000000"/>
            </w:tcBorders>
            <w:shd w:val="clear" w:color="auto" w:fill="FFFFFF"/>
            <w:vAlign w:val="center"/>
          </w:tcPr>
          <w:p w:rsidR="007B1D2A" w:rsidRDefault="007B1D2A" w:rsidP="007B1D2A">
            <w:pPr>
              <w:spacing w:after="0" w:line="360" w:lineRule="auto"/>
              <w:jc w:val="right"/>
              <w:rPr>
                <w:sz w:val="20"/>
                <w:szCs w:val="20"/>
              </w:rPr>
            </w:pPr>
            <w:r>
              <w:rPr>
                <w:b/>
                <w:sz w:val="20"/>
                <w:szCs w:val="20"/>
              </w:rPr>
              <w:t>Total workload</w:t>
            </w:r>
          </w:p>
        </w:tc>
        <w:tc>
          <w:tcPr>
            <w:tcW w:w="1276" w:type="dxa"/>
            <w:shd w:val="clear" w:color="auto" w:fill="FFFFFF"/>
            <w:vAlign w:val="center"/>
          </w:tcPr>
          <w:p w:rsidR="007B1D2A" w:rsidRDefault="007B1D2A" w:rsidP="007B1D2A">
            <w:pPr>
              <w:spacing w:after="0" w:line="360" w:lineRule="auto"/>
              <w:jc w:val="center"/>
              <w:rPr>
                <w:b/>
                <w:sz w:val="20"/>
                <w:szCs w:val="20"/>
              </w:rPr>
            </w:pPr>
            <w:r>
              <w:rPr>
                <w:b/>
                <w:sz w:val="20"/>
                <w:szCs w:val="20"/>
              </w:rPr>
              <w:t>107</w:t>
            </w:r>
          </w:p>
        </w:tc>
      </w:tr>
      <w:tr w:rsidR="007B1D2A" w:rsidTr="00AE102F">
        <w:trPr>
          <w:trHeight w:val="347"/>
        </w:trPr>
        <w:tc>
          <w:tcPr>
            <w:tcW w:w="5797" w:type="dxa"/>
            <w:tcBorders>
              <w:top w:val="nil"/>
              <w:left w:val="nil"/>
              <w:bottom w:val="nil"/>
              <w:right w:val="single" w:sz="12" w:space="0" w:color="000000"/>
            </w:tcBorders>
            <w:shd w:val="clear" w:color="auto" w:fill="FFFFFF"/>
            <w:vAlign w:val="center"/>
          </w:tcPr>
          <w:p w:rsidR="007B1D2A" w:rsidRDefault="007B1D2A" w:rsidP="007B1D2A">
            <w:pPr>
              <w:spacing w:after="0" w:line="360" w:lineRule="auto"/>
              <w:jc w:val="right"/>
              <w:rPr>
                <w:sz w:val="20"/>
                <w:szCs w:val="20"/>
              </w:rPr>
            </w:pPr>
          </w:p>
        </w:tc>
        <w:tc>
          <w:tcPr>
            <w:tcW w:w="2551" w:type="dxa"/>
            <w:gridSpan w:val="2"/>
            <w:tcBorders>
              <w:left w:val="single" w:sz="12" w:space="0" w:color="000000"/>
            </w:tcBorders>
            <w:shd w:val="clear" w:color="auto" w:fill="FFFFFF"/>
            <w:vAlign w:val="center"/>
          </w:tcPr>
          <w:p w:rsidR="007B1D2A" w:rsidRDefault="007B1D2A" w:rsidP="007B1D2A">
            <w:pPr>
              <w:spacing w:after="0" w:line="360" w:lineRule="auto"/>
              <w:jc w:val="right"/>
              <w:rPr>
                <w:sz w:val="20"/>
                <w:szCs w:val="20"/>
              </w:rPr>
            </w:pPr>
            <w:r>
              <w:rPr>
                <w:b/>
                <w:sz w:val="20"/>
                <w:szCs w:val="20"/>
              </w:rPr>
              <w:t>Total workload / 30</w:t>
            </w:r>
          </w:p>
        </w:tc>
        <w:tc>
          <w:tcPr>
            <w:tcW w:w="1276" w:type="dxa"/>
            <w:shd w:val="clear" w:color="auto" w:fill="FFFFFF"/>
            <w:vAlign w:val="center"/>
          </w:tcPr>
          <w:p w:rsidR="007B1D2A" w:rsidRDefault="007B1D2A" w:rsidP="007B1D2A">
            <w:pPr>
              <w:spacing w:after="0" w:line="360" w:lineRule="auto"/>
              <w:jc w:val="center"/>
              <w:rPr>
                <w:b/>
                <w:sz w:val="20"/>
                <w:szCs w:val="20"/>
              </w:rPr>
            </w:pPr>
            <w:r>
              <w:rPr>
                <w:b/>
                <w:sz w:val="20"/>
                <w:szCs w:val="20"/>
              </w:rPr>
              <w:t>3,56</w:t>
            </w:r>
          </w:p>
        </w:tc>
      </w:tr>
      <w:tr w:rsidR="007B1D2A" w:rsidTr="00AE102F">
        <w:trPr>
          <w:trHeight w:val="312"/>
        </w:trPr>
        <w:tc>
          <w:tcPr>
            <w:tcW w:w="5797" w:type="dxa"/>
            <w:tcBorders>
              <w:top w:val="nil"/>
              <w:left w:val="nil"/>
              <w:bottom w:val="nil"/>
              <w:right w:val="single" w:sz="12" w:space="0" w:color="000000"/>
            </w:tcBorders>
            <w:vAlign w:val="center"/>
          </w:tcPr>
          <w:p w:rsidR="007B1D2A" w:rsidRDefault="007B1D2A" w:rsidP="007B1D2A">
            <w:pPr>
              <w:spacing w:after="0" w:line="360" w:lineRule="auto"/>
              <w:jc w:val="right"/>
              <w:rPr>
                <w:sz w:val="20"/>
                <w:szCs w:val="20"/>
              </w:rPr>
            </w:pPr>
          </w:p>
        </w:tc>
        <w:tc>
          <w:tcPr>
            <w:tcW w:w="2551" w:type="dxa"/>
            <w:gridSpan w:val="2"/>
            <w:tcBorders>
              <w:left w:val="single" w:sz="12" w:space="0" w:color="000000"/>
            </w:tcBorders>
            <w:vAlign w:val="center"/>
          </w:tcPr>
          <w:p w:rsidR="007B1D2A" w:rsidRDefault="007B1D2A" w:rsidP="007B1D2A">
            <w:pPr>
              <w:spacing w:after="0" w:line="360" w:lineRule="auto"/>
              <w:jc w:val="right"/>
              <w:rPr>
                <w:sz w:val="20"/>
                <w:szCs w:val="20"/>
              </w:rPr>
            </w:pPr>
            <w:r>
              <w:rPr>
                <w:b/>
                <w:sz w:val="20"/>
                <w:szCs w:val="20"/>
              </w:rPr>
              <w:t>Course ECTS Credit</w:t>
            </w:r>
          </w:p>
        </w:tc>
        <w:tc>
          <w:tcPr>
            <w:tcW w:w="1276" w:type="dxa"/>
            <w:vAlign w:val="center"/>
          </w:tcPr>
          <w:p w:rsidR="007B1D2A" w:rsidRDefault="007B1D2A" w:rsidP="007B1D2A">
            <w:pPr>
              <w:spacing w:after="0" w:line="360" w:lineRule="auto"/>
              <w:jc w:val="center"/>
              <w:rPr>
                <w:b/>
                <w:sz w:val="20"/>
                <w:szCs w:val="20"/>
              </w:rPr>
            </w:pPr>
            <w:r>
              <w:rPr>
                <w:b/>
                <w:sz w:val="20"/>
                <w:szCs w:val="20"/>
              </w:rPr>
              <w:t>4</w:t>
            </w:r>
          </w:p>
        </w:tc>
      </w:tr>
    </w:tbl>
    <w:p w:rsidR="007B1D2A" w:rsidRDefault="007B1D2A" w:rsidP="00B37964">
      <w:pPr>
        <w:spacing w:line="360" w:lineRule="auto"/>
        <w:rPr>
          <w:sz w:val="10"/>
          <w:szCs w:val="10"/>
        </w:rPr>
      </w:pPr>
    </w:p>
    <w:p w:rsidR="007B1D2A" w:rsidRDefault="007B1D2A" w:rsidP="00B37964">
      <w:pPr>
        <w:spacing w:line="360" w:lineRule="auto"/>
        <w:rPr>
          <w:sz w:val="10"/>
          <w:szCs w:val="10"/>
        </w:rPr>
      </w:pPr>
    </w:p>
    <w:p w:rsidR="007B1D2A" w:rsidRDefault="007B1D2A"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7B1D2A" w:rsidTr="00AE102F">
        <w:trPr>
          <w:trHeight w:val="312"/>
        </w:trPr>
        <w:tc>
          <w:tcPr>
            <w:tcW w:w="9624" w:type="dxa"/>
            <w:gridSpan w:val="2"/>
            <w:shd w:val="clear" w:color="auto" w:fill="FFF2CC"/>
            <w:vAlign w:val="center"/>
          </w:tcPr>
          <w:p w:rsidR="007B1D2A" w:rsidRDefault="007B1D2A" w:rsidP="007B1D2A">
            <w:pPr>
              <w:spacing w:after="0"/>
              <w:jc w:val="center"/>
              <w:rPr>
                <w:b/>
                <w:sz w:val="20"/>
                <w:szCs w:val="20"/>
              </w:rPr>
            </w:pPr>
            <w:r>
              <w:rPr>
                <w:b/>
                <w:sz w:val="20"/>
                <w:szCs w:val="20"/>
              </w:rPr>
              <w:lastRenderedPageBreak/>
              <w:t>Evaluation</w:t>
            </w:r>
          </w:p>
        </w:tc>
      </w:tr>
      <w:tr w:rsidR="007B1D2A" w:rsidTr="00AE102F">
        <w:trPr>
          <w:trHeight w:val="369"/>
        </w:trPr>
        <w:tc>
          <w:tcPr>
            <w:tcW w:w="5797" w:type="dxa"/>
            <w:vAlign w:val="center"/>
          </w:tcPr>
          <w:p w:rsidR="007B1D2A" w:rsidRDefault="007B1D2A" w:rsidP="007B1D2A">
            <w:pPr>
              <w:spacing w:after="0"/>
              <w:rPr>
                <w:b/>
                <w:sz w:val="20"/>
                <w:szCs w:val="20"/>
              </w:rPr>
            </w:pPr>
            <w:r>
              <w:rPr>
                <w:b/>
                <w:sz w:val="20"/>
                <w:szCs w:val="20"/>
              </w:rPr>
              <w:t>Activity Type</w:t>
            </w:r>
          </w:p>
        </w:tc>
        <w:tc>
          <w:tcPr>
            <w:tcW w:w="3827" w:type="dxa"/>
            <w:vAlign w:val="center"/>
          </w:tcPr>
          <w:p w:rsidR="007B1D2A" w:rsidRDefault="007B1D2A" w:rsidP="007B1D2A">
            <w:pPr>
              <w:spacing w:after="0"/>
              <w:jc w:val="center"/>
              <w:rPr>
                <w:b/>
                <w:sz w:val="20"/>
                <w:szCs w:val="20"/>
              </w:rPr>
            </w:pPr>
            <w:r>
              <w:rPr>
                <w:b/>
                <w:sz w:val="20"/>
                <w:szCs w:val="20"/>
              </w:rPr>
              <w:t>%</w:t>
            </w:r>
          </w:p>
        </w:tc>
      </w:tr>
      <w:tr w:rsidR="007B1D2A" w:rsidTr="00AE102F">
        <w:trPr>
          <w:trHeight w:val="369"/>
        </w:trPr>
        <w:tc>
          <w:tcPr>
            <w:tcW w:w="5797" w:type="dxa"/>
            <w:vAlign w:val="center"/>
          </w:tcPr>
          <w:p w:rsidR="007B1D2A" w:rsidRDefault="007B1D2A" w:rsidP="007B1D2A">
            <w:pPr>
              <w:spacing w:after="0"/>
              <w:ind w:left="303"/>
              <w:rPr>
                <w:sz w:val="20"/>
                <w:szCs w:val="20"/>
              </w:rPr>
            </w:pPr>
            <w:r>
              <w:rPr>
                <w:sz w:val="20"/>
                <w:szCs w:val="20"/>
              </w:rPr>
              <w:t>Mid-term</w:t>
            </w:r>
          </w:p>
        </w:tc>
        <w:tc>
          <w:tcPr>
            <w:tcW w:w="3827" w:type="dxa"/>
            <w:vAlign w:val="center"/>
          </w:tcPr>
          <w:p w:rsidR="007B1D2A" w:rsidRDefault="007B1D2A" w:rsidP="007B1D2A">
            <w:pPr>
              <w:spacing w:after="0"/>
              <w:jc w:val="center"/>
              <w:rPr>
                <w:sz w:val="20"/>
                <w:szCs w:val="20"/>
              </w:rPr>
            </w:pPr>
            <w:r>
              <w:rPr>
                <w:sz w:val="20"/>
                <w:szCs w:val="20"/>
              </w:rPr>
              <w:t>40</w:t>
            </w:r>
          </w:p>
        </w:tc>
      </w:tr>
      <w:tr w:rsidR="007B1D2A" w:rsidTr="00AE102F">
        <w:trPr>
          <w:trHeight w:val="369"/>
        </w:trPr>
        <w:tc>
          <w:tcPr>
            <w:tcW w:w="5797" w:type="dxa"/>
            <w:vAlign w:val="center"/>
          </w:tcPr>
          <w:p w:rsidR="007B1D2A" w:rsidRDefault="007B1D2A" w:rsidP="007B1D2A">
            <w:pPr>
              <w:spacing w:after="0"/>
              <w:ind w:left="306"/>
              <w:rPr>
                <w:sz w:val="20"/>
                <w:szCs w:val="20"/>
              </w:rPr>
            </w:pPr>
            <w:r>
              <w:rPr>
                <w:sz w:val="20"/>
                <w:szCs w:val="20"/>
              </w:rPr>
              <w:t>Quiz</w:t>
            </w:r>
          </w:p>
        </w:tc>
        <w:tc>
          <w:tcPr>
            <w:tcW w:w="3827" w:type="dxa"/>
            <w:vAlign w:val="center"/>
          </w:tcPr>
          <w:p w:rsidR="007B1D2A" w:rsidRDefault="007B1D2A" w:rsidP="007B1D2A">
            <w:pPr>
              <w:spacing w:after="0"/>
              <w:jc w:val="center"/>
              <w:rPr>
                <w:sz w:val="20"/>
                <w:szCs w:val="20"/>
              </w:rPr>
            </w:pPr>
          </w:p>
        </w:tc>
      </w:tr>
      <w:tr w:rsidR="007B1D2A" w:rsidTr="00AE102F">
        <w:trPr>
          <w:trHeight w:val="369"/>
        </w:trPr>
        <w:tc>
          <w:tcPr>
            <w:tcW w:w="5797" w:type="dxa"/>
            <w:vAlign w:val="center"/>
          </w:tcPr>
          <w:p w:rsidR="007B1D2A" w:rsidRDefault="007B1D2A" w:rsidP="007B1D2A">
            <w:pPr>
              <w:spacing w:after="0"/>
              <w:ind w:left="306"/>
              <w:rPr>
                <w:sz w:val="20"/>
                <w:szCs w:val="20"/>
              </w:rPr>
            </w:pPr>
            <w:r>
              <w:rPr>
                <w:sz w:val="20"/>
                <w:szCs w:val="20"/>
              </w:rPr>
              <w:t>Homework</w:t>
            </w:r>
          </w:p>
        </w:tc>
        <w:tc>
          <w:tcPr>
            <w:tcW w:w="3827" w:type="dxa"/>
            <w:vAlign w:val="center"/>
          </w:tcPr>
          <w:p w:rsidR="007B1D2A" w:rsidRDefault="007B1D2A" w:rsidP="007B1D2A">
            <w:pPr>
              <w:spacing w:after="0"/>
              <w:jc w:val="center"/>
              <w:rPr>
                <w:sz w:val="20"/>
                <w:szCs w:val="20"/>
              </w:rPr>
            </w:pPr>
          </w:p>
        </w:tc>
      </w:tr>
      <w:tr w:rsidR="007B1D2A" w:rsidTr="00AE102F">
        <w:trPr>
          <w:trHeight w:val="369"/>
        </w:trPr>
        <w:tc>
          <w:tcPr>
            <w:tcW w:w="5797" w:type="dxa"/>
            <w:vAlign w:val="center"/>
          </w:tcPr>
          <w:p w:rsidR="007B1D2A" w:rsidRDefault="007B1D2A" w:rsidP="007B1D2A">
            <w:pPr>
              <w:spacing w:after="0"/>
              <w:rPr>
                <w:b/>
                <w:sz w:val="20"/>
                <w:szCs w:val="20"/>
              </w:rPr>
            </w:pPr>
            <w:r>
              <w:rPr>
                <w:b/>
                <w:sz w:val="20"/>
                <w:szCs w:val="20"/>
              </w:rPr>
              <w:t>Final Exam</w:t>
            </w:r>
          </w:p>
        </w:tc>
        <w:tc>
          <w:tcPr>
            <w:tcW w:w="3827" w:type="dxa"/>
            <w:vAlign w:val="center"/>
          </w:tcPr>
          <w:p w:rsidR="007B1D2A" w:rsidRDefault="007B1D2A" w:rsidP="007B1D2A">
            <w:pPr>
              <w:spacing w:after="0"/>
              <w:jc w:val="center"/>
              <w:rPr>
                <w:sz w:val="20"/>
                <w:szCs w:val="20"/>
              </w:rPr>
            </w:pPr>
            <w:r>
              <w:rPr>
                <w:sz w:val="20"/>
                <w:szCs w:val="20"/>
              </w:rPr>
              <w:t>60</w:t>
            </w:r>
          </w:p>
        </w:tc>
      </w:tr>
      <w:tr w:rsidR="007B1D2A" w:rsidTr="00AE102F">
        <w:trPr>
          <w:trHeight w:val="369"/>
        </w:trPr>
        <w:tc>
          <w:tcPr>
            <w:tcW w:w="5797" w:type="dxa"/>
            <w:vAlign w:val="center"/>
          </w:tcPr>
          <w:p w:rsidR="007B1D2A" w:rsidRDefault="007B1D2A" w:rsidP="007B1D2A">
            <w:pPr>
              <w:spacing w:after="0"/>
              <w:jc w:val="right"/>
              <w:rPr>
                <w:b/>
                <w:sz w:val="20"/>
                <w:szCs w:val="20"/>
              </w:rPr>
            </w:pPr>
            <w:r>
              <w:rPr>
                <w:b/>
                <w:sz w:val="20"/>
                <w:szCs w:val="20"/>
              </w:rPr>
              <w:t>Total</w:t>
            </w:r>
          </w:p>
        </w:tc>
        <w:tc>
          <w:tcPr>
            <w:tcW w:w="3827" w:type="dxa"/>
            <w:vAlign w:val="center"/>
          </w:tcPr>
          <w:p w:rsidR="007B1D2A" w:rsidRDefault="007B1D2A" w:rsidP="007B1D2A">
            <w:pPr>
              <w:spacing w:after="0"/>
              <w:jc w:val="center"/>
              <w:rPr>
                <w:sz w:val="20"/>
                <w:szCs w:val="20"/>
              </w:rPr>
            </w:pPr>
            <w:r>
              <w:rPr>
                <w:sz w:val="20"/>
                <w:szCs w:val="20"/>
              </w:rPr>
              <w:t>100</w:t>
            </w:r>
          </w:p>
        </w:tc>
      </w:tr>
    </w:tbl>
    <w:p w:rsidR="007B1D2A" w:rsidRDefault="007B1D2A" w:rsidP="007B1D2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7B1D2A" w:rsidTr="00AE102F">
        <w:trPr>
          <w:trHeight w:val="392"/>
        </w:trPr>
        <w:tc>
          <w:tcPr>
            <w:tcW w:w="9624" w:type="dxa"/>
            <w:gridSpan w:val="3"/>
            <w:shd w:val="clear" w:color="auto" w:fill="FFF2CC"/>
            <w:vAlign w:val="center"/>
          </w:tcPr>
          <w:p w:rsidR="007B1D2A" w:rsidRDefault="007B1D2A" w:rsidP="00AE102F">
            <w:pPr>
              <w:spacing w:after="0" w:line="240" w:lineRule="auto"/>
              <w:jc w:val="center"/>
              <w:rPr>
                <w:b/>
                <w:sz w:val="20"/>
                <w:szCs w:val="20"/>
              </w:rPr>
            </w:pPr>
            <w:r>
              <w:rPr>
                <w:b/>
                <w:sz w:val="20"/>
                <w:szCs w:val="20"/>
              </w:rPr>
              <w:t xml:space="preserve">RELATIONSHIP BETWEEN THE COURSE LEARNING OUTCOMES AND THE PROGRAM OUTCOMES (PO)                        </w:t>
            </w:r>
            <w:r>
              <w:rPr>
                <w:sz w:val="20"/>
                <w:szCs w:val="20"/>
              </w:rPr>
              <w:t>(5: Very high, 4: High, 3: Middle, 2: Low, 1: Very low)</w:t>
            </w:r>
          </w:p>
        </w:tc>
      </w:tr>
      <w:tr w:rsidR="007B1D2A" w:rsidTr="00AE102F">
        <w:trPr>
          <w:trHeight w:val="510"/>
        </w:trPr>
        <w:tc>
          <w:tcPr>
            <w:tcW w:w="552" w:type="dxa"/>
            <w:vAlign w:val="center"/>
          </w:tcPr>
          <w:p w:rsidR="007B1D2A" w:rsidRDefault="007B1D2A" w:rsidP="00AE102F">
            <w:pPr>
              <w:spacing w:after="0" w:line="240" w:lineRule="auto"/>
              <w:jc w:val="center"/>
              <w:rPr>
                <w:b/>
                <w:sz w:val="20"/>
                <w:szCs w:val="20"/>
              </w:rPr>
            </w:pPr>
            <w:r>
              <w:rPr>
                <w:b/>
                <w:sz w:val="20"/>
                <w:szCs w:val="20"/>
              </w:rPr>
              <w:t>NO</w:t>
            </w:r>
          </w:p>
        </w:tc>
        <w:tc>
          <w:tcPr>
            <w:tcW w:w="7797" w:type="dxa"/>
            <w:vAlign w:val="center"/>
          </w:tcPr>
          <w:p w:rsidR="007B1D2A" w:rsidRDefault="007B1D2A" w:rsidP="00AE102F">
            <w:pPr>
              <w:spacing w:after="0" w:line="240" w:lineRule="auto"/>
              <w:jc w:val="center"/>
              <w:rPr>
                <w:b/>
                <w:sz w:val="20"/>
                <w:szCs w:val="20"/>
              </w:rPr>
            </w:pPr>
            <w:r>
              <w:rPr>
                <w:b/>
                <w:sz w:val="20"/>
                <w:szCs w:val="20"/>
              </w:rPr>
              <w:t>PROGRAM OUTCOME</w:t>
            </w:r>
          </w:p>
        </w:tc>
        <w:tc>
          <w:tcPr>
            <w:tcW w:w="1275" w:type="dxa"/>
            <w:tcBorders>
              <w:bottom w:val="single" w:sz="6" w:space="0" w:color="000000"/>
            </w:tcBorders>
            <w:shd w:val="clear" w:color="auto" w:fill="auto"/>
            <w:vAlign w:val="center"/>
          </w:tcPr>
          <w:p w:rsidR="007B1D2A" w:rsidRDefault="007B1D2A" w:rsidP="00AE102F">
            <w:pPr>
              <w:spacing w:after="0" w:line="240" w:lineRule="auto"/>
              <w:jc w:val="center"/>
              <w:rPr>
                <w:b/>
                <w:sz w:val="20"/>
                <w:szCs w:val="20"/>
              </w:rPr>
            </w:pPr>
            <w:r>
              <w:rPr>
                <w:b/>
                <w:sz w:val="20"/>
                <w:szCs w:val="20"/>
              </w:rPr>
              <w:t>Contribution</w:t>
            </w:r>
          </w:p>
        </w:tc>
      </w:tr>
      <w:tr w:rsidR="007B1D2A" w:rsidTr="00AE102F">
        <w:trPr>
          <w:trHeight w:val="510"/>
        </w:trPr>
        <w:tc>
          <w:tcPr>
            <w:tcW w:w="552" w:type="dxa"/>
            <w:shd w:val="clear" w:color="auto" w:fill="FFFFFF"/>
            <w:vAlign w:val="center"/>
          </w:tcPr>
          <w:p w:rsidR="007B1D2A" w:rsidRDefault="007B1D2A" w:rsidP="00AE102F">
            <w:pPr>
              <w:spacing w:after="0" w:line="240" w:lineRule="auto"/>
              <w:jc w:val="center"/>
              <w:rPr>
                <w:b/>
                <w:sz w:val="20"/>
                <w:szCs w:val="20"/>
              </w:rPr>
            </w:pPr>
            <w:r>
              <w:rPr>
                <w:b/>
                <w:sz w:val="20"/>
                <w:szCs w:val="20"/>
              </w:rPr>
              <w:t>1</w:t>
            </w:r>
          </w:p>
        </w:tc>
        <w:tc>
          <w:tcPr>
            <w:tcW w:w="7797" w:type="dxa"/>
            <w:shd w:val="clear" w:color="auto" w:fill="FFFFFF"/>
            <w:vAlign w:val="center"/>
          </w:tcPr>
          <w:p w:rsidR="007B1D2A" w:rsidRDefault="007B1D2A" w:rsidP="00AE102F">
            <w:pPr>
              <w:spacing w:after="0" w:line="240" w:lineRule="auto"/>
              <w:rPr>
                <w:sz w:val="20"/>
                <w:szCs w:val="20"/>
              </w:rPr>
            </w:pPr>
            <w:r>
              <w:rPr>
                <w:sz w:val="20"/>
                <w:szCs w:val="20"/>
              </w:rPr>
              <w:t>To be able to perform basic mathematical and statistical operations and to have the necessary skills to provide analytical thinking ability.</w:t>
            </w:r>
          </w:p>
        </w:tc>
        <w:tc>
          <w:tcPr>
            <w:tcW w:w="1275" w:type="dxa"/>
            <w:tcBorders>
              <w:top w:val="single" w:sz="6" w:space="0" w:color="000000"/>
            </w:tcBorders>
            <w:shd w:val="clear" w:color="auto" w:fill="auto"/>
            <w:vAlign w:val="center"/>
          </w:tcPr>
          <w:p w:rsidR="007B1D2A" w:rsidRDefault="007B1D2A" w:rsidP="00AE102F">
            <w:pPr>
              <w:spacing w:after="0" w:line="240" w:lineRule="auto"/>
              <w:jc w:val="center"/>
              <w:rPr>
                <w:sz w:val="20"/>
                <w:szCs w:val="20"/>
              </w:rPr>
            </w:pPr>
            <w:r>
              <w:rPr>
                <w:sz w:val="20"/>
                <w:szCs w:val="20"/>
              </w:rPr>
              <w:t>1</w:t>
            </w:r>
          </w:p>
        </w:tc>
      </w:tr>
      <w:tr w:rsidR="007B1D2A" w:rsidTr="00AE102F">
        <w:trPr>
          <w:trHeight w:val="510"/>
        </w:trPr>
        <w:tc>
          <w:tcPr>
            <w:tcW w:w="552" w:type="dxa"/>
            <w:shd w:val="clear" w:color="auto" w:fill="FFFFFF"/>
            <w:vAlign w:val="center"/>
          </w:tcPr>
          <w:p w:rsidR="007B1D2A" w:rsidRDefault="007B1D2A" w:rsidP="00AE102F">
            <w:pPr>
              <w:spacing w:after="0" w:line="240" w:lineRule="auto"/>
              <w:jc w:val="center"/>
              <w:rPr>
                <w:b/>
                <w:sz w:val="20"/>
                <w:szCs w:val="20"/>
              </w:rPr>
            </w:pPr>
            <w:r>
              <w:rPr>
                <w:b/>
                <w:sz w:val="20"/>
                <w:szCs w:val="20"/>
              </w:rPr>
              <w:t>2</w:t>
            </w:r>
          </w:p>
        </w:tc>
        <w:tc>
          <w:tcPr>
            <w:tcW w:w="7797" w:type="dxa"/>
            <w:shd w:val="clear" w:color="auto" w:fill="FFFFFF"/>
            <w:vAlign w:val="center"/>
          </w:tcPr>
          <w:p w:rsidR="007B1D2A" w:rsidRDefault="007B1D2A" w:rsidP="00AE102F">
            <w:pPr>
              <w:spacing w:after="0" w:line="240" w:lineRule="auto"/>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275" w:type="dxa"/>
            <w:tcBorders>
              <w:top w:val="single" w:sz="6" w:space="0" w:color="000000"/>
              <w:bottom w:val="single" w:sz="6" w:space="0" w:color="000000"/>
            </w:tcBorders>
            <w:shd w:val="clear" w:color="auto" w:fill="auto"/>
            <w:vAlign w:val="center"/>
          </w:tcPr>
          <w:p w:rsidR="007B1D2A" w:rsidRDefault="007B1D2A" w:rsidP="00AE102F">
            <w:pPr>
              <w:spacing w:after="0" w:line="240" w:lineRule="auto"/>
              <w:jc w:val="center"/>
              <w:rPr>
                <w:sz w:val="20"/>
                <w:szCs w:val="20"/>
              </w:rPr>
            </w:pPr>
            <w:r>
              <w:rPr>
                <w:sz w:val="20"/>
                <w:szCs w:val="20"/>
              </w:rPr>
              <w:t>5</w:t>
            </w:r>
          </w:p>
        </w:tc>
      </w:tr>
      <w:tr w:rsidR="007B1D2A" w:rsidTr="00AE102F">
        <w:trPr>
          <w:trHeight w:val="510"/>
        </w:trPr>
        <w:tc>
          <w:tcPr>
            <w:tcW w:w="552" w:type="dxa"/>
            <w:shd w:val="clear" w:color="auto" w:fill="FFFFFF"/>
            <w:vAlign w:val="center"/>
          </w:tcPr>
          <w:p w:rsidR="007B1D2A" w:rsidRDefault="007B1D2A" w:rsidP="00AE102F">
            <w:pPr>
              <w:spacing w:after="0" w:line="240" w:lineRule="auto"/>
              <w:jc w:val="center"/>
              <w:rPr>
                <w:b/>
                <w:sz w:val="20"/>
                <w:szCs w:val="20"/>
              </w:rPr>
            </w:pPr>
            <w:r>
              <w:rPr>
                <w:b/>
                <w:sz w:val="20"/>
                <w:szCs w:val="20"/>
              </w:rPr>
              <w:t>3</w:t>
            </w:r>
          </w:p>
        </w:tc>
        <w:tc>
          <w:tcPr>
            <w:tcW w:w="7797" w:type="dxa"/>
            <w:tcBorders>
              <w:bottom w:val="single" w:sz="6" w:space="0" w:color="000000"/>
            </w:tcBorders>
            <w:shd w:val="clear" w:color="auto" w:fill="FFFFFF"/>
            <w:vAlign w:val="center"/>
          </w:tcPr>
          <w:p w:rsidR="007B1D2A" w:rsidRDefault="007B1D2A" w:rsidP="00AE102F">
            <w:pPr>
              <w:spacing w:after="0" w:line="240" w:lineRule="auto"/>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275" w:type="dxa"/>
            <w:tcBorders>
              <w:top w:val="single" w:sz="6" w:space="0" w:color="000000"/>
              <w:bottom w:val="single" w:sz="6" w:space="0" w:color="000000"/>
            </w:tcBorders>
            <w:shd w:val="clear" w:color="auto" w:fill="auto"/>
            <w:vAlign w:val="center"/>
          </w:tcPr>
          <w:p w:rsidR="007B1D2A" w:rsidRDefault="007B1D2A" w:rsidP="00AE102F">
            <w:pPr>
              <w:spacing w:after="0" w:line="240" w:lineRule="auto"/>
              <w:jc w:val="center"/>
              <w:rPr>
                <w:sz w:val="20"/>
                <w:szCs w:val="20"/>
              </w:rPr>
            </w:pPr>
            <w:r>
              <w:rPr>
                <w:sz w:val="20"/>
                <w:szCs w:val="20"/>
              </w:rPr>
              <w:t>3</w:t>
            </w:r>
          </w:p>
        </w:tc>
      </w:tr>
      <w:tr w:rsidR="007B1D2A" w:rsidTr="00AE102F">
        <w:trPr>
          <w:trHeight w:val="510"/>
        </w:trPr>
        <w:tc>
          <w:tcPr>
            <w:tcW w:w="552" w:type="dxa"/>
            <w:shd w:val="clear" w:color="auto" w:fill="FFFFFF"/>
            <w:vAlign w:val="center"/>
          </w:tcPr>
          <w:p w:rsidR="007B1D2A" w:rsidRDefault="007B1D2A" w:rsidP="00AE102F">
            <w:pPr>
              <w:spacing w:after="0" w:line="240" w:lineRule="auto"/>
              <w:jc w:val="center"/>
              <w:rPr>
                <w:b/>
                <w:sz w:val="20"/>
                <w:szCs w:val="20"/>
              </w:rPr>
            </w:pPr>
            <w:r>
              <w:rPr>
                <w:b/>
                <w:sz w:val="20"/>
                <w:szCs w:val="20"/>
              </w:rPr>
              <w:t>4</w:t>
            </w:r>
          </w:p>
        </w:tc>
        <w:tc>
          <w:tcPr>
            <w:tcW w:w="7797" w:type="dxa"/>
            <w:tcBorders>
              <w:top w:val="single" w:sz="6" w:space="0" w:color="000000"/>
            </w:tcBorders>
            <w:shd w:val="clear" w:color="auto" w:fill="FFFFFF"/>
            <w:vAlign w:val="center"/>
          </w:tcPr>
          <w:p w:rsidR="007B1D2A" w:rsidRDefault="007B1D2A" w:rsidP="00AE102F">
            <w:pPr>
              <w:spacing w:after="0" w:line="240" w:lineRule="auto"/>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275" w:type="dxa"/>
            <w:tcBorders>
              <w:top w:val="single" w:sz="6" w:space="0" w:color="000000"/>
            </w:tcBorders>
            <w:shd w:val="clear" w:color="auto" w:fill="auto"/>
            <w:vAlign w:val="center"/>
          </w:tcPr>
          <w:p w:rsidR="007B1D2A" w:rsidRDefault="007B1D2A" w:rsidP="00AE102F">
            <w:pPr>
              <w:spacing w:after="0" w:line="240" w:lineRule="auto"/>
              <w:jc w:val="center"/>
              <w:rPr>
                <w:sz w:val="20"/>
                <w:szCs w:val="20"/>
              </w:rPr>
            </w:pPr>
            <w:r>
              <w:rPr>
                <w:sz w:val="20"/>
                <w:szCs w:val="20"/>
              </w:rPr>
              <w:t>2</w:t>
            </w:r>
          </w:p>
        </w:tc>
      </w:tr>
      <w:tr w:rsidR="007B1D2A" w:rsidTr="00AE102F">
        <w:trPr>
          <w:trHeight w:val="510"/>
        </w:trPr>
        <w:tc>
          <w:tcPr>
            <w:tcW w:w="552" w:type="dxa"/>
            <w:shd w:val="clear" w:color="auto" w:fill="FFFFFF"/>
            <w:vAlign w:val="center"/>
          </w:tcPr>
          <w:p w:rsidR="007B1D2A" w:rsidRDefault="007B1D2A" w:rsidP="00AE102F">
            <w:pPr>
              <w:spacing w:after="0" w:line="240" w:lineRule="auto"/>
              <w:jc w:val="center"/>
              <w:rPr>
                <w:b/>
                <w:sz w:val="20"/>
                <w:szCs w:val="20"/>
              </w:rPr>
            </w:pPr>
            <w:r>
              <w:rPr>
                <w:b/>
                <w:sz w:val="20"/>
                <w:szCs w:val="20"/>
              </w:rPr>
              <w:t>5</w:t>
            </w:r>
          </w:p>
        </w:tc>
        <w:tc>
          <w:tcPr>
            <w:tcW w:w="7797" w:type="dxa"/>
            <w:tcBorders>
              <w:top w:val="single" w:sz="6" w:space="0" w:color="000000"/>
            </w:tcBorders>
            <w:shd w:val="clear" w:color="auto" w:fill="FFFFFF"/>
            <w:vAlign w:val="center"/>
          </w:tcPr>
          <w:p w:rsidR="007B1D2A" w:rsidRDefault="007B1D2A" w:rsidP="00AE102F">
            <w:pPr>
              <w:spacing w:after="0" w:line="240" w:lineRule="auto"/>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275" w:type="dxa"/>
            <w:tcBorders>
              <w:top w:val="single" w:sz="6" w:space="0" w:color="000000"/>
            </w:tcBorders>
            <w:shd w:val="clear" w:color="auto" w:fill="auto"/>
            <w:vAlign w:val="center"/>
          </w:tcPr>
          <w:p w:rsidR="007B1D2A" w:rsidRDefault="007B1D2A" w:rsidP="00AE102F">
            <w:pPr>
              <w:spacing w:after="0" w:line="240" w:lineRule="auto"/>
              <w:jc w:val="center"/>
              <w:rPr>
                <w:sz w:val="20"/>
                <w:szCs w:val="20"/>
              </w:rPr>
            </w:pPr>
            <w:r>
              <w:rPr>
                <w:sz w:val="20"/>
                <w:szCs w:val="20"/>
              </w:rPr>
              <w:t>5</w:t>
            </w:r>
          </w:p>
        </w:tc>
      </w:tr>
      <w:tr w:rsidR="007B1D2A" w:rsidTr="00AE102F">
        <w:trPr>
          <w:trHeight w:val="510"/>
        </w:trPr>
        <w:tc>
          <w:tcPr>
            <w:tcW w:w="552" w:type="dxa"/>
            <w:shd w:val="clear" w:color="auto" w:fill="FFFFFF"/>
            <w:vAlign w:val="center"/>
          </w:tcPr>
          <w:p w:rsidR="007B1D2A" w:rsidRDefault="007B1D2A" w:rsidP="00AE102F">
            <w:pPr>
              <w:spacing w:after="0" w:line="240" w:lineRule="auto"/>
              <w:jc w:val="center"/>
              <w:rPr>
                <w:b/>
                <w:sz w:val="20"/>
                <w:szCs w:val="20"/>
              </w:rPr>
            </w:pPr>
            <w:r>
              <w:rPr>
                <w:b/>
                <w:sz w:val="20"/>
                <w:szCs w:val="20"/>
              </w:rPr>
              <w:t>6</w:t>
            </w:r>
          </w:p>
        </w:tc>
        <w:tc>
          <w:tcPr>
            <w:tcW w:w="7797" w:type="dxa"/>
            <w:shd w:val="clear" w:color="auto" w:fill="FFFFFF"/>
            <w:vAlign w:val="center"/>
          </w:tcPr>
          <w:p w:rsidR="007B1D2A" w:rsidRDefault="007B1D2A" w:rsidP="00AE102F">
            <w:pPr>
              <w:spacing w:after="0" w:line="240" w:lineRule="auto"/>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275" w:type="dxa"/>
            <w:tcBorders>
              <w:top w:val="single" w:sz="6" w:space="0" w:color="000000"/>
            </w:tcBorders>
            <w:shd w:val="clear" w:color="auto" w:fill="auto"/>
            <w:vAlign w:val="center"/>
          </w:tcPr>
          <w:p w:rsidR="007B1D2A" w:rsidRDefault="007B1D2A" w:rsidP="00AE102F">
            <w:pPr>
              <w:spacing w:after="0" w:line="240" w:lineRule="auto"/>
              <w:jc w:val="center"/>
              <w:rPr>
                <w:sz w:val="20"/>
                <w:szCs w:val="20"/>
              </w:rPr>
            </w:pPr>
            <w:r>
              <w:rPr>
                <w:sz w:val="20"/>
                <w:szCs w:val="20"/>
              </w:rPr>
              <w:t>1</w:t>
            </w:r>
          </w:p>
        </w:tc>
      </w:tr>
      <w:tr w:rsidR="007B1D2A" w:rsidTr="00AE102F">
        <w:trPr>
          <w:trHeight w:val="510"/>
        </w:trPr>
        <w:tc>
          <w:tcPr>
            <w:tcW w:w="552" w:type="dxa"/>
            <w:shd w:val="clear" w:color="auto" w:fill="FFFFFF"/>
            <w:vAlign w:val="center"/>
          </w:tcPr>
          <w:p w:rsidR="007B1D2A" w:rsidRDefault="007B1D2A" w:rsidP="00AE102F">
            <w:pPr>
              <w:spacing w:after="0" w:line="240" w:lineRule="auto"/>
              <w:jc w:val="center"/>
              <w:rPr>
                <w:b/>
                <w:sz w:val="20"/>
                <w:szCs w:val="20"/>
              </w:rPr>
            </w:pPr>
            <w:r>
              <w:rPr>
                <w:b/>
                <w:sz w:val="20"/>
                <w:szCs w:val="20"/>
              </w:rPr>
              <w:t>7</w:t>
            </w:r>
          </w:p>
        </w:tc>
        <w:tc>
          <w:tcPr>
            <w:tcW w:w="7797" w:type="dxa"/>
            <w:shd w:val="clear" w:color="auto" w:fill="FFFFFF"/>
            <w:vAlign w:val="center"/>
          </w:tcPr>
          <w:p w:rsidR="007B1D2A" w:rsidRDefault="007B1D2A" w:rsidP="00AE102F">
            <w:pPr>
              <w:spacing w:after="0" w:line="240" w:lineRule="auto"/>
              <w:rPr>
                <w:sz w:val="20"/>
                <w:szCs w:val="20"/>
              </w:rPr>
            </w:pPr>
            <w:r>
              <w:rPr>
                <w:sz w:val="20"/>
                <w:szCs w:val="20"/>
              </w:rPr>
              <w:t>To have and use legal knowledge.</w:t>
            </w:r>
          </w:p>
        </w:tc>
        <w:tc>
          <w:tcPr>
            <w:tcW w:w="1275" w:type="dxa"/>
            <w:tcBorders>
              <w:top w:val="single" w:sz="6" w:space="0" w:color="000000"/>
            </w:tcBorders>
            <w:shd w:val="clear" w:color="auto" w:fill="auto"/>
            <w:vAlign w:val="center"/>
          </w:tcPr>
          <w:p w:rsidR="007B1D2A" w:rsidRDefault="007B1D2A" w:rsidP="00AE102F">
            <w:pPr>
              <w:spacing w:after="0" w:line="240" w:lineRule="auto"/>
              <w:jc w:val="center"/>
              <w:rPr>
                <w:sz w:val="20"/>
                <w:szCs w:val="20"/>
              </w:rPr>
            </w:pPr>
            <w:r>
              <w:rPr>
                <w:sz w:val="20"/>
                <w:szCs w:val="20"/>
              </w:rPr>
              <w:t>1</w:t>
            </w:r>
          </w:p>
        </w:tc>
      </w:tr>
      <w:tr w:rsidR="007B1D2A" w:rsidTr="00AE102F">
        <w:trPr>
          <w:trHeight w:val="510"/>
        </w:trPr>
        <w:tc>
          <w:tcPr>
            <w:tcW w:w="552" w:type="dxa"/>
            <w:shd w:val="clear" w:color="auto" w:fill="FFFFFF"/>
            <w:vAlign w:val="center"/>
          </w:tcPr>
          <w:p w:rsidR="007B1D2A" w:rsidRDefault="007B1D2A" w:rsidP="00AE102F">
            <w:pPr>
              <w:spacing w:after="0" w:line="240" w:lineRule="auto"/>
              <w:jc w:val="center"/>
              <w:rPr>
                <w:b/>
                <w:sz w:val="20"/>
                <w:szCs w:val="20"/>
              </w:rPr>
            </w:pPr>
            <w:r>
              <w:rPr>
                <w:b/>
                <w:sz w:val="20"/>
                <w:szCs w:val="20"/>
              </w:rPr>
              <w:t>8</w:t>
            </w:r>
          </w:p>
        </w:tc>
        <w:tc>
          <w:tcPr>
            <w:tcW w:w="7797" w:type="dxa"/>
            <w:shd w:val="clear" w:color="auto" w:fill="FFFFFF"/>
            <w:vAlign w:val="center"/>
          </w:tcPr>
          <w:p w:rsidR="007B1D2A" w:rsidRDefault="007B1D2A" w:rsidP="00AE102F">
            <w:pPr>
              <w:spacing w:after="0" w:line="240" w:lineRule="auto"/>
              <w:rPr>
                <w:sz w:val="20"/>
                <w:szCs w:val="20"/>
              </w:rPr>
            </w:pPr>
            <w:r>
              <w:rPr>
                <w:sz w:val="20"/>
                <w:szCs w:val="20"/>
              </w:rPr>
              <w:t>To be able to make economic and financial analysis by gaining financial management and decision-making skills.</w:t>
            </w:r>
          </w:p>
        </w:tc>
        <w:tc>
          <w:tcPr>
            <w:tcW w:w="1275" w:type="dxa"/>
            <w:tcBorders>
              <w:top w:val="single" w:sz="6" w:space="0" w:color="000000"/>
              <w:bottom w:val="single" w:sz="6" w:space="0" w:color="000000"/>
            </w:tcBorders>
            <w:shd w:val="clear" w:color="auto" w:fill="auto"/>
            <w:vAlign w:val="center"/>
          </w:tcPr>
          <w:p w:rsidR="007B1D2A" w:rsidRDefault="007B1D2A" w:rsidP="00AE102F">
            <w:pPr>
              <w:spacing w:after="0" w:line="240" w:lineRule="auto"/>
              <w:jc w:val="center"/>
              <w:rPr>
                <w:sz w:val="20"/>
                <w:szCs w:val="20"/>
              </w:rPr>
            </w:pPr>
            <w:r>
              <w:rPr>
                <w:sz w:val="20"/>
                <w:szCs w:val="20"/>
              </w:rPr>
              <w:t>1</w:t>
            </w:r>
          </w:p>
        </w:tc>
      </w:tr>
      <w:tr w:rsidR="007B1D2A" w:rsidTr="00AE102F">
        <w:trPr>
          <w:trHeight w:val="510"/>
        </w:trPr>
        <w:tc>
          <w:tcPr>
            <w:tcW w:w="552" w:type="dxa"/>
            <w:shd w:val="clear" w:color="auto" w:fill="FFFFFF"/>
            <w:vAlign w:val="center"/>
          </w:tcPr>
          <w:p w:rsidR="007B1D2A" w:rsidRDefault="007B1D2A" w:rsidP="00AE102F">
            <w:pPr>
              <w:spacing w:after="0" w:line="240" w:lineRule="auto"/>
              <w:jc w:val="center"/>
              <w:rPr>
                <w:b/>
                <w:sz w:val="20"/>
                <w:szCs w:val="20"/>
              </w:rPr>
            </w:pPr>
            <w:r>
              <w:rPr>
                <w:b/>
                <w:sz w:val="20"/>
                <w:szCs w:val="20"/>
              </w:rPr>
              <w:t>9</w:t>
            </w:r>
          </w:p>
        </w:tc>
        <w:tc>
          <w:tcPr>
            <w:tcW w:w="7797" w:type="dxa"/>
            <w:shd w:val="clear" w:color="auto" w:fill="FFFFFF"/>
            <w:vAlign w:val="center"/>
          </w:tcPr>
          <w:p w:rsidR="007B1D2A" w:rsidRDefault="007B1D2A" w:rsidP="00AE102F">
            <w:pPr>
              <w:spacing w:after="0" w:line="240" w:lineRule="auto"/>
              <w:rPr>
                <w:sz w:val="20"/>
                <w:szCs w:val="20"/>
              </w:rPr>
            </w:pPr>
            <w:r>
              <w:rPr>
                <w:sz w:val="20"/>
                <w:szCs w:val="20"/>
              </w:rPr>
              <w:t>Awareness of professional and ethical responsibility.</w:t>
            </w:r>
          </w:p>
        </w:tc>
        <w:tc>
          <w:tcPr>
            <w:tcW w:w="1275" w:type="dxa"/>
            <w:tcBorders>
              <w:top w:val="single" w:sz="6" w:space="0" w:color="000000"/>
              <w:bottom w:val="single" w:sz="6" w:space="0" w:color="000000"/>
            </w:tcBorders>
            <w:shd w:val="clear" w:color="auto" w:fill="auto"/>
            <w:vAlign w:val="center"/>
          </w:tcPr>
          <w:p w:rsidR="007B1D2A" w:rsidRDefault="007B1D2A" w:rsidP="00AE102F">
            <w:pPr>
              <w:spacing w:after="0" w:line="240" w:lineRule="auto"/>
              <w:jc w:val="center"/>
              <w:rPr>
                <w:sz w:val="20"/>
                <w:szCs w:val="20"/>
              </w:rPr>
            </w:pPr>
            <w:r>
              <w:rPr>
                <w:sz w:val="20"/>
                <w:szCs w:val="20"/>
              </w:rPr>
              <w:t>2</w:t>
            </w:r>
          </w:p>
        </w:tc>
      </w:tr>
      <w:tr w:rsidR="007B1D2A" w:rsidTr="00AE102F">
        <w:trPr>
          <w:trHeight w:val="510"/>
        </w:trPr>
        <w:tc>
          <w:tcPr>
            <w:tcW w:w="552" w:type="dxa"/>
            <w:shd w:val="clear" w:color="auto" w:fill="FFFFFF"/>
            <w:vAlign w:val="center"/>
          </w:tcPr>
          <w:p w:rsidR="007B1D2A" w:rsidRDefault="007B1D2A" w:rsidP="00AE102F">
            <w:pPr>
              <w:spacing w:after="0" w:line="240" w:lineRule="auto"/>
              <w:jc w:val="center"/>
              <w:rPr>
                <w:b/>
                <w:sz w:val="20"/>
                <w:szCs w:val="20"/>
              </w:rPr>
            </w:pPr>
            <w:r>
              <w:rPr>
                <w:b/>
                <w:sz w:val="20"/>
                <w:szCs w:val="20"/>
              </w:rPr>
              <w:t>10</w:t>
            </w:r>
          </w:p>
        </w:tc>
        <w:tc>
          <w:tcPr>
            <w:tcW w:w="7797" w:type="dxa"/>
            <w:shd w:val="clear" w:color="auto" w:fill="FFFFFF"/>
            <w:vAlign w:val="center"/>
          </w:tcPr>
          <w:p w:rsidR="007B1D2A" w:rsidRDefault="007B1D2A" w:rsidP="00AE102F">
            <w:pPr>
              <w:spacing w:after="0" w:line="240" w:lineRule="auto"/>
              <w:rPr>
                <w:sz w:val="20"/>
                <w:szCs w:val="20"/>
              </w:rPr>
            </w:pPr>
            <w:r>
              <w:rPr>
                <w:sz w:val="20"/>
                <w:szCs w:val="20"/>
              </w:rPr>
              <w:t>To follow the legislation for the public interest, to have knowledge of social security rights in matters related to the field.</w:t>
            </w:r>
          </w:p>
        </w:tc>
        <w:tc>
          <w:tcPr>
            <w:tcW w:w="1275" w:type="dxa"/>
            <w:tcBorders>
              <w:top w:val="single" w:sz="6" w:space="0" w:color="000000"/>
            </w:tcBorders>
            <w:shd w:val="clear" w:color="auto" w:fill="auto"/>
            <w:vAlign w:val="center"/>
          </w:tcPr>
          <w:p w:rsidR="007B1D2A" w:rsidRDefault="007B1D2A" w:rsidP="00AE102F">
            <w:pPr>
              <w:spacing w:after="0" w:line="240" w:lineRule="auto"/>
              <w:jc w:val="center"/>
              <w:rPr>
                <w:sz w:val="20"/>
                <w:szCs w:val="20"/>
              </w:rPr>
            </w:pPr>
            <w:r>
              <w:rPr>
                <w:sz w:val="20"/>
                <w:szCs w:val="20"/>
              </w:rPr>
              <w:t>1</w:t>
            </w:r>
          </w:p>
        </w:tc>
      </w:tr>
      <w:tr w:rsidR="007B1D2A" w:rsidTr="00AE102F">
        <w:trPr>
          <w:trHeight w:val="510"/>
        </w:trPr>
        <w:tc>
          <w:tcPr>
            <w:tcW w:w="552" w:type="dxa"/>
            <w:shd w:val="clear" w:color="auto" w:fill="FFFFFF"/>
            <w:vAlign w:val="center"/>
          </w:tcPr>
          <w:p w:rsidR="007B1D2A" w:rsidRDefault="007B1D2A" w:rsidP="00AE102F">
            <w:pPr>
              <w:spacing w:after="0" w:line="240" w:lineRule="auto"/>
              <w:jc w:val="center"/>
              <w:rPr>
                <w:b/>
                <w:sz w:val="20"/>
                <w:szCs w:val="20"/>
              </w:rPr>
            </w:pPr>
            <w:r>
              <w:rPr>
                <w:b/>
                <w:sz w:val="20"/>
                <w:szCs w:val="20"/>
              </w:rPr>
              <w:t>11</w:t>
            </w:r>
          </w:p>
        </w:tc>
        <w:tc>
          <w:tcPr>
            <w:tcW w:w="7797" w:type="dxa"/>
            <w:shd w:val="clear" w:color="auto" w:fill="FFFFFF"/>
            <w:vAlign w:val="center"/>
          </w:tcPr>
          <w:p w:rsidR="007B1D2A" w:rsidRDefault="007B1D2A" w:rsidP="00AE102F">
            <w:pPr>
              <w:spacing w:after="0" w:line="240" w:lineRule="auto"/>
              <w:rPr>
                <w:sz w:val="20"/>
                <w:szCs w:val="20"/>
              </w:rPr>
            </w:pPr>
            <w:r>
              <w:rPr>
                <w:sz w:val="20"/>
                <w:szCs w:val="20"/>
              </w:rPr>
              <w:t>To have accounting knowledge, to be able to use accounting package programs and to perform accounting audit.</w:t>
            </w:r>
          </w:p>
        </w:tc>
        <w:tc>
          <w:tcPr>
            <w:tcW w:w="1275" w:type="dxa"/>
            <w:tcBorders>
              <w:top w:val="single" w:sz="6" w:space="0" w:color="000000"/>
              <w:bottom w:val="single" w:sz="6" w:space="0" w:color="000000"/>
            </w:tcBorders>
            <w:shd w:val="clear" w:color="auto" w:fill="auto"/>
            <w:vAlign w:val="center"/>
          </w:tcPr>
          <w:p w:rsidR="007B1D2A" w:rsidRDefault="007B1D2A" w:rsidP="00AE102F">
            <w:pPr>
              <w:spacing w:after="0" w:line="240" w:lineRule="auto"/>
              <w:jc w:val="center"/>
              <w:rPr>
                <w:sz w:val="20"/>
                <w:szCs w:val="20"/>
              </w:rPr>
            </w:pPr>
            <w:r>
              <w:rPr>
                <w:sz w:val="20"/>
                <w:szCs w:val="20"/>
              </w:rPr>
              <w:t>4</w:t>
            </w:r>
          </w:p>
        </w:tc>
      </w:tr>
      <w:tr w:rsidR="007B1D2A" w:rsidTr="00AE102F">
        <w:trPr>
          <w:trHeight w:val="510"/>
        </w:trPr>
        <w:tc>
          <w:tcPr>
            <w:tcW w:w="552" w:type="dxa"/>
            <w:shd w:val="clear" w:color="auto" w:fill="FFFFFF"/>
            <w:vAlign w:val="center"/>
          </w:tcPr>
          <w:p w:rsidR="007B1D2A" w:rsidRDefault="007B1D2A" w:rsidP="00AE102F">
            <w:pPr>
              <w:spacing w:after="0" w:line="240" w:lineRule="auto"/>
              <w:jc w:val="center"/>
              <w:rPr>
                <w:b/>
                <w:sz w:val="20"/>
                <w:szCs w:val="20"/>
              </w:rPr>
            </w:pPr>
            <w:r>
              <w:rPr>
                <w:b/>
                <w:sz w:val="20"/>
                <w:szCs w:val="20"/>
              </w:rPr>
              <w:t>12</w:t>
            </w:r>
          </w:p>
        </w:tc>
        <w:tc>
          <w:tcPr>
            <w:tcW w:w="7797" w:type="dxa"/>
            <w:shd w:val="clear" w:color="auto" w:fill="FFFFFF"/>
            <w:vAlign w:val="center"/>
          </w:tcPr>
          <w:p w:rsidR="007B1D2A" w:rsidRDefault="007B1D2A" w:rsidP="00AE102F">
            <w:pPr>
              <w:spacing w:after="0" w:line="240" w:lineRule="auto"/>
              <w:rPr>
                <w:sz w:val="20"/>
                <w:szCs w:val="20"/>
              </w:rPr>
            </w:pPr>
            <w:r>
              <w:rPr>
                <w:sz w:val="20"/>
                <w:szCs w:val="20"/>
              </w:rPr>
              <w:t>Cost calculations, company accounting transactions, period-end transactions, taxation in accordance with tax legislation, foreign trade transactions.</w:t>
            </w:r>
          </w:p>
        </w:tc>
        <w:tc>
          <w:tcPr>
            <w:tcW w:w="1275" w:type="dxa"/>
            <w:tcBorders>
              <w:top w:val="single" w:sz="6" w:space="0" w:color="000000"/>
              <w:bottom w:val="single" w:sz="12" w:space="0" w:color="000000"/>
            </w:tcBorders>
            <w:shd w:val="clear" w:color="auto" w:fill="auto"/>
            <w:vAlign w:val="center"/>
          </w:tcPr>
          <w:p w:rsidR="007B1D2A" w:rsidRDefault="007B1D2A" w:rsidP="00AE102F">
            <w:pPr>
              <w:spacing w:after="0" w:line="240" w:lineRule="auto"/>
              <w:jc w:val="center"/>
              <w:rPr>
                <w:sz w:val="20"/>
                <w:szCs w:val="20"/>
              </w:rPr>
            </w:pPr>
            <w:r>
              <w:rPr>
                <w:sz w:val="20"/>
                <w:szCs w:val="20"/>
              </w:rPr>
              <w:t>5</w:t>
            </w:r>
          </w:p>
        </w:tc>
      </w:tr>
    </w:tbl>
    <w:p w:rsidR="007B1D2A" w:rsidRDefault="007B1D2A" w:rsidP="007B1D2A">
      <w:pPr>
        <w:spacing w:after="0" w:line="240" w:lineRule="auto"/>
        <w:rPr>
          <w:sz w:val="20"/>
          <w:szCs w:val="20"/>
        </w:rPr>
      </w:pPr>
    </w:p>
    <w:p w:rsidR="007B1D2A" w:rsidRDefault="007B1D2A" w:rsidP="00B37964">
      <w:pPr>
        <w:spacing w:line="360" w:lineRule="auto"/>
        <w:rPr>
          <w:sz w:val="10"/>
          <w:szCs w:val="10"/>
        </w:rPr>
      </w:pPr>
    </w:p>
    <w:p w:rsidR="007B1D2A" w:rsidRDefault="007B1D2A" w:rsidP="00B37964">
      <w:pPr>
        <w:spacing w:line="360" w:lineRule="auto"/>
        <w:rPr>
          <w:sz w:val="10"/>
          <w:szCs w:val="10"/>
        </w:rPr>
      </w:pPr>
    </w:p>
    <w:p w:rsidR="007B1D2A" w:rsidRDefault="007B1D2A" w:rsidP="00B37964">
      <w:pPr>
        <w:spacing w:line="360" w:lineRule="auto"/>
        <w:rPr>
          <w:sz w:val="10"/>
          <w:szCs w:val="10"/>
        </w:rPr>
      </w:pPr>
    </w:p>
    <w:p w:rsidR="007B1D2A" w:rsidRDefault="007B1D2A" w:rsidP="00B37964">
      <w:pPr>
        <w:spacing w:line="360" w:lineRule="auto"/>
        <w:rPr>
          <w:sz w:val="10"/>
          <w:szCs w:val="10"/>
        </w:rPr>
      </w:pPr>
    </w:p>
    <w:p w:rsidR="007B1D2A" w:rsidRDefault="007B1D2A" w:rsidP="00B37964">
      <w:pPr>
        <w:spacing w:line="360" w:lineRule="auto"/>
        <w:rPr>
          <w:sz w:val="10"/>
          <w:szCs w:val="10"/>
        </w:rPr>
      </w:pPr>
    </w:p>
    <w:p w:rsidR="007B1D2A" w:rsidRDefault="007B1D2A" w:rsidP="00B37964">
      <w:pPr>
        <w:spacing w:line="360" w:lineRule="auto"/>
        <w:rPr>
          <w:sz w:val="10"/>
          <w:szCs w:val="10"/>
        </w:rPr>
      </w:pPr>
    </w:p>
    <w:p w:rsidR="007B1D2A" w:rsidRDefault="007B1D2A" w:rsidP="007B1D2A">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48352" behindDoc="0" locked="0" layoutInCell="1" hidden="0" allowOverlap="1" wp14:anchorId="56C852E3" wp14:editId="5E20AF6C">
            <wp:simplePos x="0" y="0"/>
            <wp:positionH relativeFrom="column">
              <wp:posOffset>95250</wp:posOffset>
            </wp:positionH>
            <wp:positionV relativeFrom="paragraph">
              <wp:posOffset>-150495</wp:posOffset>
            </wp:positionV>
            <wp:extent cx="719455" cy="719455"/>
            <wp:effectExtent l="0" t="0" r="0" b="0"/>
            <wp:wrapNone/>
            <wp:docPr id="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7B1D2A" w:rsidRDefault="007B1D2A" w:rsidP="007B1D2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7B1D2A" w:rsidRDefault="007B1D2A" w:rsidP="007B1D2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7B1D2A" w:rsidTr="00AE102F">
        <w:trPr>
          <w:trHeight w:val="312"/>
        </w:trPr>
        <w:tc>
          <w:tcPr>
            <w:tcW w:w="6506" w:type="dxa"/>
            <w:shd w:val="clear" w:color="auto" w:fill="FFF2CC"/>
            <w:vAlign w:val="center"/>
          </w:tcPr>
          <w:p w:rsidR="007B1D2A" w:rsidRDefault="007B1D2A" w:rsidP="007B1D2A">
            <w:pPr>
              <w:spacing w:after="0"/>
              <w:jc w:val="center"/>
              <w:rPr>
                <w:b/>
                <w:sz w:val="20"/>
                <w:szCs w:val="20"/>
              </w:rPr>
            </w:pPr>
            <w:r>
              <w:rPr>
                <w:b/>
                <w:sz w:val="20"/>
                <w:szCs w:val="20"/>
              </w:rPr>
              <w:t>Course Name</w:t>
            </w:r>
          </w:p>
        </w:tc>
        <w:tc>
          <w:tcPr>
            <w:tcW w:w="3118" w:type="dxa"/>
            <w:shd w:val="clear" w:color="auto" w:fill="FFF2CC"/>
            <w:vAlign w:val="center"/>
          </w:tcPr>
          <w:p w:rsidR="007B1D2A" w:rsidRDefault="007B1D2A" w:rsidP="007B1D2A">
            <w:pPr>
              <w:spacing w:after="0"/>
              <w:jc w:val="center"/>
              <w:rPr>
                <w:b/>
                <w:sz w:val="20"/>
                <w:szCs w:val="20"/>
              </w:rPr>
            </w:pPr>
            <w:r>
              <w:rPr>
                <w:b/>
                <w:sz w:val="20"/>
                <w:szCs w:val="20"/>
              </w:rPr>
              <w:t>Course Code</w:t>
            </w:r>
          </w:p>
        </w:tc>
      </w:tr>
      <w:tr w:rsidR="007B1D2A" w:rsidTr="00AE102F">
        <w:trPr>
          <w:trHeight w:val="397"/>
        </w:trPr>
        <w:tc>
          <w:tcPr>
            <w:tcW w:w="6506" w:type="dxa"/>
            <w:vAlign w:val="center"/>
          </w:tcPr>
          <w:p w:rsidR="007B1D2A" w:rsidRDefault="007B1D2A" w:rsidP="007B1D2A">
            <w:pPr>
              <w:spacing w:after="0"/>
              <w:rPr>
                <w:sz w:val="20"/>
                <w:szCs w:val="20"/>
              </w:rPr>
            </w:pPr>
            <w:r>
              <w:rPr>
                <w:sz w:val="20"/>
                <w:szCs w:val="20"/>
              </w:rPr>
              <w:t>TURKISH TAX SYSTEM</w:t>
            </w:r>
          </w:p>
        </w:tc>
        <w:tc>
          <w:tcPr>
            <w:tcW w:w="3118" w:type="dxa"/>
            <w:vAlign w:val="center"/>
          </w:tcPr>
          <w:p w:rsidR="007B1D2A" w:rsidRPr="00366FD5" w:rsidRDefault="007B1D2A" w:rsidP="007B1D2A">
            <w:pPr>
              <w:spacing w:after="0"/>
              <w:jc w:val="center"/>
              <w:rPr>
                <w:sz w:val="20"/>
                <w:szCs w:val="20"/>
              </w:rPr>
            </w:pPr>
            <w:r w:rsidRPr="00366FD5">
              <w:rPr>
                <w:sz w:val="20"/>
                <w:szCs w:val="20"/>
              </w:rPr>
              <w:t>221514121</w:t>
            </w:r>
          </w:p>
        </w:tc>
      </w:tr>
    </w:tbl>
    <w:p w:rsidR="007B1D2A" w:rsidRDefault="007B1D2A" w:rsidP="007B1D2A">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7B1D2A" w:rsidTr="007B1D2A">
        <w:trPr>
          <w:trHeight w:val="312"/>
        </w:trPr>
        <w:tc>
          <w:tcPr>
            <w:tcW w:w="1970" w:type="dxa"/>
            <w:vMerge w:val="restart"/>
            <w:shd w:val="clear" w:color="auto" w:fill="FFF2CC"/>
            <w:vAlign w:val="center"/>
          </w:tcPr>
          <w:p w:rsidR="007B1D2A" w:rsidRDefault="007B1D2A" w:rsidP="007B1D2A">
            <w:pPr>
              <w:spacing w:after="0"/>
              <w:jc w:val="center"/>
              <w:rPr>
                <w:b/>
                <w:sz w:val="20"/>
                <w:szCs w:val="20"/>
              </w:rPr>
            </w:pPr>
            <w:r>
              <w:rPr>
                <w:b/>
                <w:sz w:val="20"/>
                <w:szCs w:val="20"/>
              </w:rPr>
              <w:t>Semester</w:t>
            </w:r>
          </w:p>
        </w:tc>
        <w:tc>
          <w:tcPr>
            <w:tcW w:w="3827" w:type="dxa"/>
            <w:gridSpan w:val="2"/>
            <w:shd w:val="clear" w:color="auto" w:fill="FFF2CC"/>
            <w:vAlign w:val="center"/>
          </w:tcPr>
          <w:p w:rsidR="007B1D2A" w:rsidRDefault="007B1D2A" w:rsidP="007B1D2A">
            <w:pPr>
              <w:spacing w:after="0"/>
              <w:jc w:val="center"/>
              <w:rPr>
                <w:b/>
                <w:sz w:val="20"/>
                <w:szCs w:val="20"/>
              </w:rPr>
            </w:pPr>
            <w:r>
              <w:rPr>
                <w:b/>
                <w:sz w:val="20"/>
                <w:szCs w:val="20"/>
              </w:rPr>
              <w:t>Number of Course Hours per Week</w:t>
            </w:r>
          </w:p>
        </w:tc>
        <w:tc>
          <w:tcPr>
            <w:tcW w:w="1843" w:type="dxa"/>
            <w:vMerge w:val="restart"/>
            <w:shd w:val="clear" w:color="auto" w:fill="FFF2CC"/>
            <w:vAlign w:val="center"/>
          </w:tcPr>
          <w:p w:rsidR="007B1D2A" w:rsidRDefault="007B1D2A" w:rsidP="007B1D2A">
            <w:pPr>
              <w:spacing w:after="0"/>
              <w:jc w:val="center"/>
              <w:rPr>
                <w:b/>
                <w:sz w:val="20"/>
                <w:szCs w:val="20"/>
              </w:rPr>
            </w:pPr>
            <w:r>
              <w:rPr>
                <w:b/>
                <w:sz w:val="20"/>
                <w:szCs w:val="20"/>
              </w:rPr>
              <w:t>Credit</w:t>
            </w:r>
          </w:p>
        </w:tc>
        <w:tc>
          <w:tcPr>
            <w:tcW w:w="2005" w:type="dxa"/>
            <w:vMerge w:val="restart"/>
            <w:shd w:val="clear" w:color="auto" w:fill="FFF2CC"/>
            <w:vAlign w:val="center"/>
          </w:tcPr>
          <w:p w:rsidR="007B1D2A" w:rsidRDefault="007B1D2A" w:rsidP="007B1D2A">
            <w:pPr>
              <w:spacing w:after="0"/>
              <w:jc w:val="center"/>
              <w:rPr>
                <w:b/>
                <w:sz w:val="20"/>
                <w:szCs w:val="20"/>
              </w:rPr>
            </w:pPr>
            <w:r>
              <w:rPr>
                <w:b/>
                <w:sz w:val="20"/>
                <w:szCs w:val="20"/>
              </w:rPr>
              <w:t>ECTS</w:t>
            </w:r>
          </w:p>
        </w:tc>
      </w:tr>
      <w:tr w:rsidR="007B1D2A" w:rsidTr="007B1D2A">
        <w:trPr>
          <w:trHeight w:val="312"/>
        </w:trPr>
        <w:tc>
          <w:tcPr>
            <w:tcW w:w="1970" w:type="dxa"/>
            <w:vMerge/>
            <w:shd w:val="clear" w:color="auto" w:fill="FFF2CC"/>
            <w:vAlign w:val="center"/>
          </w:tcPr>
          <w:p w:rsidR="007B1D2A" w:rsidRDefault="007B1D2A" w:rsidP="007B1D2A">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7B1D2A" w:rsidRDefault="007B1D2A" w:rsidP="007B1D2A">
            <w:pPr>
              <w:spacing w:after="0"/>
              <w:jc w:val="center"/>
              <w:rPr>
                <w:b/>
                <w:sz w:val="20"/>
                <w:szCs w:val="20"/>
              </w:rPr>
            </w:pPr>
            <w:r>
              <w:rPr>
                <w:b/>
                <w:sz w:val="20"/>
                <w:szCs w:val="20"/>
              </w:rPr>
              <w:t>Theory</w:t>
            </w:r>
          </w:p>
        </w:tc>
        <w:tc>
          <w:tcPr>
            <w:tcW w:w="1984" w:type="dxa"/>
            <w:shd w:val="clear" w:color="auto" w:fill="FFF2CC"/>
            <w:vAlign w:val="center"/>
          </w:tcPr>
          <w:p w:rsidR="007B1D2A" w:rsidRDefault="007B1D2A" w:rsidP="007B1D2A">
            <w:pPr>
              <w:spacing w:after="0"/>
              <w:jc w:val="center"/>
              <w:rPr>
                <w:b/>
                <w:sz w:val="20"/>
                <w:szCs w:val="20"/>
              </w:rPr>
            </w:pPr>
            <w:r>
              <w:rPr>
                <w:b/>
                <w:sz w:val="20"/>
                <w:szCs w:val="20"/>
              </w:rPr>
              <w:t>Practice</w:t>
            </w:r>
          </w:p>
        </w:tc>
        <w:tc>
          <w:tcPr>
            <w:tcW w:w="1843" w:type="dxa"/>
            <w:vMerge/>
            <w:shd w:val="clear" w:color="auto" w:fill="FFF2CC"/>
            <w:vAlign w:val="center"/>
          </w:tcPr>
          <w:p w:rsidR="007B1D2A" w:rsidRDefault="007B1D2A" w:rsidP="007B1D2A">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7B1D2A" w:rsidRDefault="007B1D2A" w:rsidP="007B1D2A">
            <w:pPr>
              <w:widowControl w:val="0"/>
              <w:pBdr>
                <w:top w:val="nil"/>
                <w:left w:val="nil"/>
                <w:bottom w:val="nil"/>
                <w:right w:val="nil"/>
                <w:between w:val="nil"/>
              </w:pBdr>
              <w:spacing w:after="0" w:line="276" w:lineRule="auto"/>
              <w:rPr>
                <w:b/>
                <w:sz w:val="20"/>
                <w:szCs w:val="20"/>
              </w:rPr>
            </w:pPr>
          </w:p>
        </w:tc>
      </w:tr>
      <w:tr w:rsidR="007B1D2A" w:rsidTr="007B1D2A">
        <w:trPr>
          <w:trHeight w:val="397"/>
        </w:trPr>
        <w:tc>
          <w:tcPr>
            <w:tcW w:w="1970" w:type="dxa"/>
            <w:vAlign w:val="center"/>
          </w:tcPr>
          <w:p w:rsidR="007B1D2A" w:rsidRDefault="007B1D2A" w:rsidP="007B1D2A">
            <w:pPr>
              <w:spacing w:after="0"/>
              <w:jc w:val="center"/>
              <w:rPr>
                <w:sz w:val="20"/>
                <w:szCs w:val="20"/>
              </w:rPr>
            </w:pPr>
            <w:r>
              <w:rPr>
                <w:sz w:val="20"/>
                <w:szCs w:val="20"/>
              </w:rPr>
              <w:t>4</w:t>
            </w:r>
          </w:p>
        </w:tc>
        <w:tc>
          <w:tcPr>
            <w:tcW w:w="1843" w:type="dxa"/>
            <w:vAlign w:val="center"/>
          </w:tcPr>
          <w:p w:rsidR="007B1D2A" w:rsidRDefault="007B1D2A" w:rsidP="007B1D2A">
            <w:pPr>
              <w:spacing w:after="0"/>
              <w:jc w:val="center"/>
              <w:rPr>
                <w:sz w:val="20"/>
                <w:szCs w:val="20"/>
              </w:rPr>
            </w:pPr>
            <w:r>
              <w:rPr>
                <w:sz w:val="20"/>
                <w:szCs w:val="20"/>
              </w:rPr>
              <w:t>3</w:t>
            </w:r>
          </w:p>
        </w:tc>
        <w:tc>
          <w:tcPr>
            <w:tcW w:w="1984" w:type="dxa"/>
            <w:vAlign w:val="center"/>
          </w:tcPr>
          <w:p w:rsidR="007B1D2A" w:rsidRDefault="007B1D2A" w:rsidP="007B1D2A">
            <w:pPr>
              <w:spacing w:after="0"/>
              <w:jc w:val="center"/>
              <w:rPr>
                <w:sz w:val="20"/>
                <w:szCs w:val="20"/>
              </w:rPr>
            </w:pPr>
            <w:r>
              <w:rPr>
                <w:sz w:val="20"/>
                <w:szCs w:val="20"/>
              </w:rPr>
              <w:t>0</w:t>
            </w:r>
          </w:p>
        </w:tc>
        <w:tc>
          <w:tcPr>
            <w:tcW w:w="1843" w:type="dxa"/>
            <w:vAlign w:val="center"/>
          </w:tcPr>
          <w:p w:rsidR="007B1D2A" w:rsidRDefault="007B1D2A" w:rsidP="007B1D2A">
            <w:pPr>
              <w:spacing w:after="0"/>
              <w:jc w:val="center"/>
              <w:rPr>
                <w:sz w:val="20"/>
                <w:szCs w:val="20"/>
              </w:rPr>
            </w:pPr>
            <w:r>
              <w:rPr>
                <w:sz w:val="20"/>
                <w:szCs w:val="20"/>
              </w:rPr>
              <w:t>3</w:t>
            </w:r>
          </w:p>
        </w:tc>
        <w:tc>
          <w:tcPr>
            <w:tcW w:w="2005" w:type="dxa"/>
            <w:vAlign w:val="center"/>
          </w:tcPr>
          <w:p w:rsidR="007B1D2A" w:rsidRDefault="007B1D2A" w:rsidP="007B1D2A">
            <w:pPr>
              <w:spacing w:after="0"/>
              <w:jc w:val="center"/>
              <w:rPr>
                <w:sz w:val="20"/>
                <w:szCs w:val="20"/>
              </w:rPr>
            </w:pPr>
            <w:r>
              <w:rPr>
                <w:sz w:val="20"/>
                <w:szCs w:val="20"/>
              </w:rPr>
              <w:t>5</w:t>
            </w:r>
          </w:p>
        </w:tc>
      </w:tr>
    </w:tbl>
    <w:p w:rsidR="007B1D2A" w:rsidRDefault="007B1D2A" w:rsidP="007B1D2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7B1D2A" w:rsidTr="00AE102F">
        <w:trPr>
          <w:trHeight w:val="312"/>
        </w:trPr>
        <w:tc>
          <w:tcPr>
            <w:tcW w:w="9624" w:type="dxa"/>
            <w:gridSpan w:val="5"/>
            <w:shd w:val="clear" w:color="auto" w:fill="FFF2CC"/>
            <w:vAlign w:val="center"/>
          </w:tcPr>
          <w:p w:rsidR="007B1D2A" w:rsidRDefault="007B1D2A" w:rsidP="007B1D2A">
            <w:pPr>
              <w:spacing w:after="0"/>
              <w:jc w:val="center"/>
              <w:rPr>
                <w:b/>
                <w:sz w:val="20"/>
                <w:szCs w:val="20"/>
              </w:rPr>
            </w:pPr>
            <w:r>
              <w:rPr>
                <w:b/>
                <w:sz w:val="20"/>
                <w:szCs w:val="20"/>
              </w:rPr>
              <w:t>Course Category (Credit)</w:t>
            </w:r>
          </w:p>
        </w:tc>
      </w:tr>
      <w:tr w:rsidR="007B1D2A" w:rsidTr="00AE102F">
        <w:tc>
          <w:tcPr>
            <w:tcW w:w="1924" w:type="dxa"/>
            <w:shd w:val="clear" w:color="auto" w:fill="FFF2CC"/>
            <w:vAlign w:val="center"/>
          </w:tcPr>
          <w:p w:rsidR="007B1D2A" w:rsidRDefault="007B1D2A" w:rsidP="007B1D2A">
            <w:pPr>
              <w:spacing w:after="0"/>
              <w:jc w:val="center"/>
              <w:rPr>
                <w:b/>
                <w:sz w:val="20"/>
                <w:szCs w:val="20"/>
              </w:rPr>
            </w:pPr>
            <w:r>
              <w:rPr>
                <w:b/>
                <w:sz w:val="20"/>
                <w:szCs w:val="20"/>
              </w:rPr>
              <w:t>Basic Sciences</w:t>
            </w:r>
          </w:p>
        </w:tc>
        <w:tc>
          <w:tcPr>
            <w:tcW w:w="1925" w:type="dxa"/>
            <w:shd w:val="clear" w:color="auto" w:fill="FFF2CC"/>
            <w:vAlign w:val="center"/>
          </w:tcPr>
          <w:p w:rsidR="007B1D2A" w:rsidRDefault="007B1D2A" w:rsidP="007B1D2A">
            <w:pPr>
              <w:spacing w:after="0"/>
              <w:jc w:val="center"/>
              <w:rPr>
                <w:b/>
                <w:sz w:val="20"/>
                <w:szCs w:val="20"/>
              </w:rPr>
            </w:pPr>
            <w:r>
              <w:rPr>
                <w:b/>
                <w:sz w:val="20"/>
                <w:szCs w:val="20"/>
              </w:rPr>
              <w:t>Engineering Sciences</w:t>
            </w:r>
          </w:p>
        </w:tc>
        <w:tc>
          <w:tcPr>
            <w:tcW w:w="1925" w:type="dxa"/>
            <w:shd w:val="clear" w:color="auto" w:fill="FFF2CC"/>
            <w:vAlign w:val="center"/>
          </w:tcPr>
          <w:p w:rsidR="007B1D2A" w:rsidRDefault="007B1D2A" w:rsidP="007B1D2A">
            <w:pPr>
              <w:spacing w:after="0"/>
              <w:jc w:val="center"/>
              <w:rPr>
                <w:b/>
                <w:sz w:val="20"/>
                <w:szCs w:val="20"/>
              </w:rPr>
            </w:pPr>
            <w:r>
              <w:rPr>
                <w:b/>
                <w:sz w:val="20"/>
                <w:szCs w:val="20"/>
              </w:rPr>
              <w:t>Design</w:t>
            </w:r>
          </w:p>
        </w:tc>
        <w:tc>
          <w:tcPr>
            <w:tcW w:w="1866" w:type="dxa"/>
            <w:shd w:val="clear" w:color="auto" w:fill="FFF2CC"/>
            <w:vAlign w:val="center"/>
          </w:tcPr>
          <w:p w:rsidR="007B1D2A" w:rsidRDefault="007B1D2A" w:rsidP="007B1D2A">
            <w:pPr>
              <w:spacing w:after="0"/>
              <w:jc w:val="center"/>
              <w:rPr>
                <w:b/>
                <w:sz w:val="20"/>
                <w:szCs w:val="20"/>
              </w:rPr>
            </w:pPr>
            <w:r>
              <w:rPr>
                <w:b/>
                <w:sz w:val="20"/>
                <w:szCs w:val="20"/>
              </w:rPr>
              <w:t>General Education</w:t>
            </w:r>
          </w:p>
        </w:tc>
        <w:tc>
          <w:tcPr>
            <w:tcW w:w="1984" w:type="dxa"/>
            <w:shd w:val="clear" w:color="auto" w:fill="FFF2CC"/>
            <w:vAlign w:val="center"/>
          </w:tcPr>
          <w:p w:rsidR="007B1D2A" w:rsidRDefault="007B1D2A" w:rsidP="007B1D2A">
            <w:pPr>
              <w:spacing w:after="0"/>
              <w:jc w:val="center"/>
              <w:rPr>
                <w:b/>
                <w:sz w:val="20"/>
                <w:szCs w:val="20"/>
              </w:rPr>
            </w:pPr>
            <w:r>
              <w:rPr>
                <w:b/>
                <w:sz w:val="20"/>
                <w:szCs w:val="20"/>
              </w:rPr>
              <w:t>Social</w:t>
            </w:r>
          </w:p>
        </w:tc>
      </w:tr>
      <w:tr w:rsidR="007B1D2A" w:rsidTr="00AE102F">
        <w:trPr>
          <w:trHeight w:val="397"/>
        </w:trPr>
        <w:tc>
          <w:tcPr>
            <w:tcW w:w="1924" w:type="dxa"/>
            <w:vAlign w:val="center"/>
          </w:tcPr>
          <w:p w:rsidR="007B1D2A" w:rsidRDefault="007B1D2A" w:rsidP="007B1D2A">
            <w:pPr>
              <w:spacing w:after="0"/>
              <w:jc w:val="center"/>
              <w:rPr>
                <w:sz w:val="20"/>
                <w:szCs w:val="20"/>
              </w:rPr>
            </w:pPr>
          </w:p>
        </w:tc>
        <w:tc>
          <w:tcPr>
            <w:tcW w:w="1925" w:type="dxa"/>
            <w:vAlign w:val="center"/>
          </w:tcPr>
          <w:p w:rsidR="007B1D2A" w:rsidRDefault="007B1D2A" w:rsidP="007B1D2A">
            <w:pPr>
              <w:spacing w:after="0"/>
              <w:jc w:val="center"/>
              <w:rPr>
                <w:sz w:val="20"/>
                <w:szCs w:val="20"/>
              </w:rPr>
            </w:pPr>
          </w:p>
        </w:tc>
        <w:tc>
          <w:tcPr>
            <w:tcW w:w="1925" w:type="dxa"/>
            <w:vAlign w:val="center"/>
          </w:tcPr>
          <w:p w:rsidR="007B1D2A" w:rsidRDefault="007B1D2A" w:rsidP="007B1D2A">
            <w:pPr>
              <w:spacing w:after="0"/>
              <w:jc w:val="center"/>
              <w:rPr>
                <w:sz w:val="20"/>
                <w:szCs w:val="20"/>
              </w:rPr>
            </w:pPr>
          </w:p>
        </w:tc>
        <w:tc>
          <w:tcPr>
            <w:tcW w:w="1866" w:type="dxa"/>
            <w:vAlign w:val="center"/>
          </w:tcPr>
          <w:p w:rsidR="007B1D2A" w:rsidRDefault="007B1D2A" w:rsidP="007B1D2A">
            <w:pPr>
              <w:spacing w:after="0"/>
              <w:jc w:val="center"/>
              <w:rPr>
                <w:sz w:val="20"/>
                <w:szCs w:val="20"/>
              </w:rPr>
            </w:pPr>
          </w:p>
        </w:tc>
        <w:tc>
          <w:tcPr>
            <w:tcW w:w="1984" w:type="dxa"/>
            <w:vAlign w:val="center"/>
          </w:tcPr>
          <w:p w:rsidR="007B1D2A" w:rsidRDefault="007B1D2A" w:rsidP="007B1D2A">
            <w:pPr>
              <w:spacing w:after="0"/>
              <w:jc w:val="center"/>
              <w:rPr>
                <w:sz w:val="20"/>
                <w:szCs w:val="20"/>
              </w:rPr>
            </w:pPr>
            <w:r>
              <w:rPr>
                <w:sz w:val="20"/>
                <w:szCs w:val="20"/>
              </w:rPr>
              <w:t>X</w:t>
            </w:r>
          </w:p>
        </w:tc>
      </w:tr>
    </w:tbl>
    <w:p w:rsidR="007B1D2A" w:rsidRDefault="007B1D2A" w:rsidP="007B1D2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7B1D2A" w:rsidTr="00AE102F">
        <w:trPr>
          <w:trHeight w:val="312"/>
        </w:trPr>
        <w:tc>
          <w:tcPr>
            <w:tcW w:w="3208" w:type="dxa"/>
            <w:shd w:val="clear" w:color="auto" w:fill="FFF2CC"/>
            <w:vAlign w:val="center"/>
          </w:tcPr>
          <w:p w:rsidR="007B1D2A" w:rsidRDefault="007B1D2A" w:rsidP="007B1D2A">
            <w:pPr>
              <w:spacing w:after="0"/>
              <w:jc w:val="center"/>
              <w:rPr>
                <w:b/>
                <w:sz w:val="20"/>
                <w:szCs w:val="20"/>
              </w:rPr>
            </w:pPr>
            <w:proofErr w:type="spellStart"/>
            <w:r>
              <w:rPr>
                <w:b/>
                <w:sz w:val="20"/>
                <w:szCs w:val="20"/>
              </w:rPr>
              <w:t>Course</w:t>
            </w:r>
            <w:proofErr w:type="spellEnd"/>
            <w:r>
              <w:rPr>
                <w:b/>
                <w:sz w:val="20"/>
                <w:szCs w:val="20"/>
              </w:rPr>
              <w:t xml:space="preserve"> Language</w:t>
            </w:r>
          </w:p>
        </w:tc>
        <w:tc>
          <w:tcPr>
            <w:tcW w:w="3208" w:type="dxa"/>
            <w:shd w:val="clear" w:color="auto" w:fill="FFF2CC"/>
            <w:vAlign w:val="center"/>
          </w:tcPr>
          <w:p w:rsidR="007B1D2A" w:rsidRDefault="007B1D2A" w:rsidP="007B1D2A">
            <w:pPr>
              <w:spacing w:after="0"/>
              <w:jc w:val="center"/>
              <w:rPr>
                <w:b/>
                <w:sz w:val="20"/>
                <w:szCs w:val="20"/>
              </w:rPr>
            </w:pPr>
            <w:r>
              <w:rPr>
                <w:b/>
                <w:sz w:val="20"/>
                <w:szCs w:val="20"/>
              </w:rPr>
              <w:t>Course Level</w:t>
            </w:r>
          </w:p>
        </w:tc>
        <w:tc>
          <w:tcPr>
            <w:tcW w:w="3208" w:type="dxa"/>
            <w:shd w:val="clear" w:color="auto" w:fill="FFF2CC"/>
            <w:vAlign w:val="center"/>
          </w:tcPr>
          <w:p w:rsidR="007B1D2A" w:rsidRDefault="007B1D2A" w:rsidP="007B1D2A">
            <w:pPr>
              <w:spacing w:after="0"/>
              <w:jc w:val="center"/>
              <w:rPr>
                <w:b/>
                <w:sz w:val="20"/>
                <w:szCs w:val="20"/>
              </w:rPr>
            </w:pPr>
            <w:r>
              <w:rPr>
                <w:b/>
                <w:sz w:val="20"/>
                <w:szCs w:val="20"/>
              </w:rPr>
              <w:t>Course Type</w:t>
            </w:r>
          </w:p>
        </w:tc>
      </w:tr>
      <w:tr w:rsidR="007B1D2A" w:rsidTr="00AE102F">
        <w:trPr>
          <w:trHeight w:val="397"/>
        </w:trPr>
        <w:tc>
          <w:tcPr>
            <w:tcW w:w="3208" w:type="dxa"/>
            <w:vAlign w:val="center"/>
          </w:tcPr>
          <w:p w:rsidR="007B1D2A" w:rsidRDefault="007B1D2A" w:rsidP="007B1D2A">
            <w:pPr>
              <w:spacing w:after="0"/>
              <w:jc w:val="center"/>
              <w:rPr>
                <w:sz w:val="20"/>
                <w:szCs w:val="20"/>
              </w:rPr>
            </w:pPr>
            <w:r>
              <w:rPr>
                <w:sz w:val="20"/>
                <w:szCs w:val="20"/>
              </w:rPr>
              <w:t>Turkish</w:t>
            </w:r>
          </w:p>
        </w:tc>
        <w:tc>
          <w:tcPr>
            <w:tcW w:w="3208" w:type="dxa"/>
            <w:vAlign w:val="center"/>
          </w:tcPr>
          <w:p w:rsidR="007B1D2A" w:rsidRDefault="007B1D2A" w:rsidP="007B1D2A">
            <w:pPr>
              <w:spacing w:after="0"/>
              <w:jc w:val="center"/>
              <w:rPr>
                <w:sz w:val="20"/>
                <w:szCs w:val="20"/>
              </w:rPr>
            </w:pPr>
            <w:r>
              <w:rPr>
                <w:sz w:val="20"/>
                <w:szCs w:val="20"/>
              </w:rPr>
              <w:t>Associate degree</w:t>
            </w:r>
          </w:p>
        </w:tc>
        <w:tc>
          <w:tcPr>
            <w:tcW w:w="3208" w:type="dxa"/>
            <w:vAlign w:val="center"/>
          </w:tcPr>
          <w:p w:rsidR="007B1D2A" w:rsidRDefault="007B1D2A" w:rsidP="007B1D2A">
            <w:pPr>
              <w:spacing w:after="0"/>
              <w:jc w:val="center"/>
              <w:rPr>
                <w:sz w:val="20"/>
                <w:szCs w:val="20"/>
              </w:rPr>
            </w:pPr>
            <w:r>
              <w:rPr>
                <w:sz w:val="20"/>
                <w:szCs w:val="20"/>
              </w:rPr>
              <w:t>Compulsory</w:t>
            </w:r>
          </w:p>
        </w:tc>
      </w:tr>
    </w:tbl>
    <w:p w:rsidR="007B1D2A" w:rsidRDefault="007B1D2A" w:rsidP="007B1D2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B1D2A" w:rsidTr="00AE102F">
        <w:trPr>
          <w:trHeight w:val="421"/>
        </w:trPr>
        <w:tc>
          <w:tcPr>
            <w:tcW w:w="2112" w:type="dxa"/>
            <w:shd w:val="clear" w:color="auto" w:fill="FFF2CC"/>
            <w:vAlign w:val="center"/>
          </w:tcPr>
          <w:p w:rsidR="007B1D2A" w:rsidRDefault="007B1D2A" w:rsidP="00AE102F">
            <w:pPr>
              <w:rPr>
                <w:b/>
                <w:sz w:val="20"/>
                <w:szCs w:val="20"/>
              </w:rPr>
            </w:pPr>
            <w:r>
              <w:rPr>
                <w:b/>
                <w:sz w:val="20"/>
                <w:szCs w:val="20"/>
              </w:rPr>
              <w:t>Prerequisite(s) if any</w:t>
            </w:r>
          </w:p>
        </w:tc>
        <w:tc>
          <w:tcPr>
            <w:tcW w:w="7512" w:type="dxa"/>
            <w:shd w:val="clear" w:color="auto" w:fill="FFFFFF"/>
            <w:vAlign w:val="center"/>
          </w:tcPr>
          <w:p w:rsidR="007B1D2A" w:rsidRDefault="007B1D2A" w:rsidP="00AE102F">
            <w:pPr>
              <w:rPr>
                <w:sz w:val="20"/>
                <w:szCs w:val="20"/>
              </w:rPr>
            </w:pPr>
            <w:r>
              <w:rPr>
                <w:sz w:val="20"/>
                <w:szCs w:val="20"/>
              </w:rPr>
              <w:t>None</w:t>
            </w:r>
          </w:p>
        </w:tc>
      </w:tr>
      <w:tr w:rsidR="007B1D2A" w:rsidTr="00AE102F">
        <w:trPr>
          <w:trHeight w:val="1012"/>
        </w:trPr>
        <w:tc>
          <w:tcPr>
            <w:tcW w:w="2112" w:type="dxa"/>
            <w:shd w:val="clear" w:color="auto" w:fill="FFF2CC"/>
            <w:vAlign w:val="center"/>
          </w:tcPr>
          <w:p w:rsidR="007B1D2A" w:rsidRDefault="007B1D2A" w:rsidP="00AE102F">
            <w:pPr>
              <w:rPr>
                <w:b/>
                <w:sz w:val="20"/>
                <w:szCs w:val="20"/>
              </w:rPr>
            </w:pPr>
            <w:r>
              <w:rPr>
                <w:b/>
                <w:sz w:val="20"/>
                <w:szCs w:val="20"/>
              </w:rPr>
              <w:t>Objectives of the Course</w:t>
            </w:r>
          </w:p>
        </w:tc>
        <w:tc>
          <w:tcPr>
            <w:tcW w:w="7512" w:type="dxa"/>
            <w:shd w:val="clear" w:color="auto" w:fill="FFFFFF"/>
            <w:vAlign w:val="center"/>
          </w:tcPr>
          <w:p w:rsidR="007B1D2A" w:rsidRDefault="007B1D2A" w:rsidP="00AE102F">
            <w:pPr>
              <w:pBdr>
                <w:top w:val="nil"/>
                <w:left w:val="nil"/>
                <w:bottom w:val="nil"/>
                <w:right w:val="nil"/>
                <w:between w:val="nil"/>
              </w:pBdr>
              <w:rPr>
                <w:sz w:val="20"/>
                <w:szCs w:val="20"/>
              </w:rPr>
            </w:pPr>
            <w:r>
              <w:rPr>
                <w:color w:val="000000"/>
                <w:sz w:val="20"/>
                <w:szCs w:val="20"/>
              </w:rPr>
              <w:t xml:space="preserve">                                                                                                                                                           This course aims to teach Turkish tax system within the framework of the </w:t>
            </w:r>
            <w:proofErr w:type="spellStart"/>
            <w:r>
              <w:rPr>
                <w:color w:val="000000"/>
                <w:sz w:val="20"/>
                <w:szCs w:val="20"/>
              </w:rPr>
              <w:t>relavant</w:t>
            </w:r>
            <w:proofErr w:type="spellEnd"/>
            <w:r>
              <w:rPr>
                <w:color w:val="000000"/>
                <w:sz w:val="20"/>
                <w:szCs w:val="20"/>
              </w:rPr>
              <w:t xml:space="preserve"> laws</w:t>
            </w:r>
            <w:r>
              <w:rPr>
                <w:sz w:val="20"/>
                <w:szCs w:val="20"/>
              </w:rPr>
              <w:t>.</w:t>
            </w:r>
          </w:p>
        </w:tc>
      </w:tr>
      <w:tr w:rsidR="007B1D2A" w:rsidTr="00AE102F">
        <w:trPr>
          <w:trHeight w:val="984"/>
        </w:trPr>
        <w:tc>
          <w:tcPr>
            <w:tcW w:w="2112" w:type="dxa"/>
            <w:shd w:val="clear" w:color="auto" w:fill="FFF2CC"/>
            <w:vAlign w:val="center"/>
          </w:tcPr>
          <w:p w:rsidR="007B1D2A" w:rsidRDefault="007B1D2A" w:rsidP="00AE102F">
            <w:pPr>
              <w:rPr>
                <w:b/>
                <w:sz w:val="20"/>
                <w:szCs w:val="20"/>
              </w:rPr>
            </w:pPr>
            <w:r>
              <w:rPr>
                <w:b/>
                <w:sz w:val="20"/>
                <w:szCs w:val="20"/>
              </w:rPr>
              <w:t>Short Course Content</w:t>
            </w:r>
          </w:p>
        </w:tc>
        <w:tc>
          <w:tcPr>
            <w:tcW w:w="7512" w:type="dxa"/>
            <w:shd w:val="clear" w:color="auto" w:fill="FFFFFF"/>
            <w:vAlign w:val="center"/>
          </w:tcPr>
          <w:p w:rsidR="007B1D2A" w:rsidRDefault="007B1D2A" w:rsidP="00AE102F">
            <w:pPr>
              <w:jc w:val="both"/>
              <w:rPr>
                <w:sz w:val="20"/>
                <w:szCs w:val="20"/>
              </w:rPr>
            </w:pPr>
            <w:r>
              <w:rPr>
                <w:sz w:val="20"/>
                <w:szCs w:val="20"/>
              </w:rPr>
              <w:t>Items that make up the Turkish tax system, Taxes levied on income, taxes levied on expenditures, what are the taxes levied on wealth, explanation of the subject of liability assessment, payment, exception and exemption within the scope of relevant laws.</w:t>
            </w:r>
          </w:p>
        </w:tc>
      </w:tr>
    </w:tbl>
    <w:p w:rsidR="007B1D2A" w:rsidRDefault="007B1D2A" w:rsidP="007B1D2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7B1D2A" w:rsidTr="007B1D2A">
        <w:trPr>
          <w:trHeight w:val="312"/>
        </w:trPr>
        <w:tc>
          <w:tcPr>
            <w:tcW w:w="5372" w:type="dxa"/>
            <w:gridSpan w:val="2"/>
            <w:tcBorders>
              <w:bottom w:val="single" w:sz="4" w:space="0" w:color="000000"/>
            </w:tcBorders>
            <w:shd w:val="clear" w:color="auto" w:fill="FFF2CC"/>
            <w:vAlign w:val="center"/>
          </w:tcPr>
          <w:p w:rsidR="007B1D2A" w:rsidRDefault="007B1D2A" w:rsidP="00AE102F">
            <w:pPr>
              <w:jc w:val="center"/>
              <w:rPr>
                <w:b/>
                <w:sz w:val="20"/>
                <w:szCs w:val="20"/>
              </w:rPr>
            </w:pPr>
            <w:r>
              <w:rPr>
                <w:b/>
                <w:sz w:val="20"/>
                <w:szCs w:val="20"/>
              </w:rPr>
              <w:t>Learning Outcomes of the Course</w:t>
            </w:r>
          </w:p>
        </w:tc>
        <w:tc>
          <w:tcPr>
            <w:tcW w:w="1417" w:type="dxa"/>
            <w:shd w:val="clear" w:color="auto" w:fill="FFF2CC"/>
            <w:vAlign w:val="center"/>
          </w:tcPr>
          <w:p w:rsidR="007B1D2A" w:rsidRDefault="007B1D2A" w:rsidP="00AE102F">
            <w:pPr>
              <w:jc w:val="center"/>
              <w:rPr>
                <w:b/>
                <w:sz w:val="20"/>
                <w:szCs w:val="20"/>
              </w:rPr>
            </w:pPr>
            <w:r>
              <w:rPr>
                <w:b/>
                <w:sz w:val="20"/>
                <w:szCs w:val="20"/>
              </w:rPr>
              <w:t xml:space="preserve">Contributed PO(s) </w:t>
            </w:r>
          </w:p>
        </w:tc>
        <w:tc>
          <w:tcPr>
            <w:tcW w:w="1417" w:type="dxa"/>
            <w:shd w:val="clear" w:color="auto" w:fill="FFF2CC"/>
            <w:vAlign w:val="center"/>
          </w:tcPr>
          <w:p w:rsidR="007B1D2A" w:rsidRDefault="007B1D2A" w:rsidP="00AE102F">
            <w:pPr>
              <w:jc w:val="center"/>
              <w:rPr>
                <w:b/>
                <w:sz w:val="20"/>
                <w:szCs w:val="20"/>
              </w:rPr>
            </w:pPr>
            <w:r>
              <w:rPr>
                <w:b/>
                <w:sz w:val="20"/>
                <w:szCs w:val="20"/>
              </w:rPr>
              <w:t>Teaching Methods *</w:t>
            </w:r>
          </w:p>
        </w:tc>
        <w:tc>
          <w:tcPr>
            <w:tcW w:w="1418" w:type="dxa"/>
            <w:shd w:val="clear" w:color="auto" w:fill="FFF2CC"/>
            <w:vAlign w:val="center"/>
          </w:tcPr>
          <w:p w:rsidR="007B1D2A" w:rsidRDefault="007B1D2A" w:rsidP="00AE102F">
            <w:pPr>
              <w:jc w:val="center"/>
              <w:rPr>
                <w:b/>
                <w:sz w:val="20"/>
                <w:szCs w:val="20"/>
              </w:rPr>
            </w:pPr>
            <w:r>
              <w:rPr>
                <w:b/>
                <w:sz w:val="20"/>
                <w:szCs w:val="20"/>
              </w:rPr>
              <w:t>Measuring Methods **</w:t>
            </w:r>
          </w:p>
        </w:tc>
      </w:tr>
      <w:tr w:rsidR="007B1D2A" w:rsidTr="007B1D2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7B1D2A" w:rsidRDefault="007B1D2A" w:rsidP="00AE102F">
            <w:pPr>
              <w:jc w:val="center"/>
              <w:rPr>
                <w:b/>
                <w:sz w:val="20"/>
                <w:szCs w:val="20"/>
              </w:rPr>
            </w:pPr>
            <w:r>
              <w:rPr>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7B1D2A" w:rsidRDefault="007B1D2A" w:rsidP="00AE102F">
            <w:pPr>
              <w:jc w:val="both"/>
              <w:rPr>
                <w:sz w:val="20"/>
                <w:szCs w:val="20"/>
              </w:rPr>
            </w:pPr>
            <w:r>
              <w:rPr>
                <w:sz w:val="20"/>
                <w:szCs w:val="20"/>
              </w:rPr>
              <w:t>To be able to explain the taxes that make up the Turkish tax system</w:t>
            </w:r>
          </w:p>
        </w:tc>
        <w:tc>
          <w:tcPr>
            <w:tcW w:w="1417" w:type="dxa"/>
            <w:tcBorders>
              <w:left w:val="nil"/>
            </w:tcBorders>
            <w:shd w:val="clear" w:color="auto" w:fill="FFFFFF"/>
            <w:vAlign w:val="center"/>
          </w:tcPr>
          <w:p w:rsidR="007B1D2A" w:rsidRDefault="007B1D2A" w:rsidP="00AE102F">
            <w:pPr>
              <w:jc w:val="center"/>
              <w:rPr>
                <w:sz w:val="20"/>
                <w:szCs w:val="20"/>
              </w:rPr>
            </w:pPr>
            <w:r>
              <w:rPr>
                <w:sz w:val="20"/>
                <w:szCs w:val="20"/>
              </w:rPr>
              <w:t>PO4, PO5, PO8</w:t>
            </w:r>
          </w:p>
        </w:tc>
        <w:tc>
          <w:tcPr>
            <w:tcW w:w="1417" w:type="dxa"/>
            <w:shd w:val="clear" w:color="auto" w:fill="FFFFFF"/>
            <w:vAlign w:val="center"/>
          </w:tcPr>
          <w:p w:rsidR="007B1D2A" w:rsidRDefault="007B1D2A" w:rsidP="00AE102F">
            <w:pPr>
              <w:jc w:val="center"/>
              <w:rPr>
                <w:sz w:val="20"/>
                <w:szCs w:val="20"/>
              </w:rPr>
            </w:pPr>
            <w:r>
              <w:rPr>
                <w:sz w:val="20"/>
                <w:szCs w:val="20"/>
              </w:rPr>
              <w:t xml:space="preserve">1 </w:t>
            </w:r>
          </w:p>
        </w:tc>
        <w:tc>
          <w:tcPr>
            <w:tcW w:w="1418" w:type="dxa"/>
            <w:shd w:val="clear" w:color="auto" w:fill="FFFFFF"/>
            <w:vAlign w:val="center"/>
          </w:tcPr>
          <w:p w:rsidR="007B1D2A" w:rsidRDefault="007B1D2A" w:rsidP="00AE102F">
            <w:pPr>
              <w:jc w:val="center"/>
              <w:rPr>
                <w:sz w:val="20"/>
                <w:szCs w:val="20"/>
              </w:rPr>
            </w:pPr>
            <w:r>
              <w:rPr>
                <w:sz w:val="20"/>
                <w:szCs w:val="20"/>
              </w:rPr>
              <w:t>A K</w:t>
            </w:r>
          </w:p>
        </w:tc>
      </w:tr>
      <w:tr w:rsidR="007B1D2A" w:rsidTr="007B1D2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7B1D2A" w:rsidRDefault="007B1D2A" w:rsidP="00AE102F">
            <w:pPr>
              <w:jc w:val="center"/>
              <w:rPr>
                <w:b/>
                <w:sz w:val="20"/>
                <w:szCs w:val="20"/>
              </w:rPr>
            </w:pPr>
            <w:r>
              <w:rPr>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7B1D2A" w:rsidRDefault="007B1D2A" w:rsidP="00AE102F">
            <w:pPr>
              <w:jc w:val="both"/>
              <w:rPr>
                <w:sz w:val="20"/>
                <w:szCs w:val="20"/>
              </w:rPr>
            </w:pPr>
            <w:r>
              <w:rPr>
                <w:sz w:val="20"/>
                <w:szCs w:val="20"/>
              </w:rPr>
              <w:t>To be able to explain the taxes collected on income, expenditures and wealth</w:t>
            </w:r>
          </w:p>
        </w:tc>
        <w:tc>
          <w:tcPr>
            <w:tcW w:w="1417" w:type="dxa"/>
            <w:tcBorders>
              <w:left w:val="nil"/>
            </w:tcBorders>
            <w:shd w:val="clear" w:color="auto" w:fill="FFFFFF"/>
            <w:vAlign w:val="center"/>
          </w:tcPr>
          <w:p w:rsidR="007B1D2A" w:rsidRDefault="007B1D2A" w:rsidP="00AE102F">
            <w:pPr>
              <w:jc w:val="center"/>
              <w:rPr>
                <w:sz w:val="20"/>
                <w:szCs w:val="20"/>
              </w:rPr>
            </w:pPr>
            <w:r>
              <w:rPr>
                <w:sz w:val="20"/>
                <w:szCs w:val="20"/>
              </w:rPr>
              <w:t>PO4, PO5, PO8</w:t>
            </w:r>
          </w:p>
        </w:tc>
        <w:tc>
          <w:tcPr>
            <w:tcW w:w="1417" w:type="dxa"/>
            <w:shd w:val="clear" w:color="auto" w:fill="FFFFFF"/>
            <w:vAlign w:val="center"/>
          </w:tcPr>
          <w:p w:rsidR="007B1D2A" w:rsidRDefault="007B1D2A" w:rsidP="00AE102F">
            <w:pPr>
              <w:jc w:val="center"/>
              <w:rPr>
                <w:sz w:val="20"/>
                <w:szCs w:val="20"/>
              </w:rPr>
            </w:pPr>
            <w:r>
              <w:rPr>
                <w:sz w:val="20"/>
                <w:szCs w:val="20"/>
              </w:rPr>
              <w:t xml:space="preserve">1 </w:t>
            </w:r>
          </w:p>
        </w:tc>
        <w:tc>
          <w:tcPr>
            <w:tcW w:w="1418" w:type="dxa"/>
            <w:shd w:val="clear" w:color="auto" w:fill="FFFFFF"/>
            <w:vAlign w:val="center"/>
          </w:tcPr>
          <w:p w:rsidR="007B1D2A" w:rsidRDefault="007B1D2A" w:rsidP="00AE102F">
            <w:pPr>
              <w:jc w:val="center"/>
              <w:rPr>
                <w:sz w:val="20"/>
                <w:szCs w:val="20"/>
              </w:rPr>
            </w:pPr>
            <w:r>
              <w:rPr>
                <w:sz w:val="20"/>
                <w:szCs w:val="20"/>
              </w:rPr>
              <w:t>A K</w:t>
            </w:r>
          </w:p>
        </w:tc>
      </w:tr>
    </w:tbl>
    <w:tbl>
      <w:tblPr>
        <w:tblpPr w:leftFromText="141" w:rightFromText="141" w:vertAnchor="text" w:horzAnchor="margin" w:tblpY="260"/>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B1D2A" w:rsidTr="007B1D2A">
        <w:trPr>
          <w:trHeight w:val="567"/>
        </w:trPr>
        <w:tc>
          <w:tcPr>
            <w:tcW w:w="2112" w:type="dxa"/>
            <w:shd w:val="clear" w:color="auto" w:fill="FFF2CC"/>
            <w:vAlign w:val="center"/>
          </w:tcPr>
          <w:p w:rsidR="007B1D2A" w:rsidRDefault="007B1D2A" w:rsidP="007B1D2A">
            <w:pPr>
              <w:rPr>
                <w:b/>
                <w:sz w:val="20"/>
                <w:szCs w:val="20"/>
              </w:rPr>
            </w:pPr>
            <w:r>
              <w:rPr>
                <w:b/>
                <w:sz w:val="20"/>
                <w:szCs w:val="20"/>
              </w:rPr>
              <w:t>Main Textbook</w:t>
            </w:r>
          </w:p>
        </w:tc>
        <w:tc>
          <w:tcPr>
            <w:tcW w:w="7512" w:type="dxa"/>
            <w:shd w:val="clear" w:color="auto" w:fill="FFFFFF"/>
            <w:vAlign w:val="center"/>
          </w:tcPr>
          <w:p w:rsidR="007B1D2A" w:rsidRDefault="007B1D2A" w:rsidP="007B1D2A">
            <w:pPr>
              <w:tabs>
                <w:tab w:val="left" w:pos="257"/>
              </w:tabs>
              <w:rPr>
                <w:sz w:val="20"/>
                <w:szCs w:val="20"/>
              </w:rPr>
            </w:pPr>
            <w:r>
              <w:rPr>
                <w:sz w:val="20"/>
                <w:szCs w:val="20"/>
              </w:rPr>
              <w:t xml:space="preserve">Turk </w:t>
            </w:r>
            <w:proofErr w:type="spellStart"/>
            <w:r>
              <w:rPr>
                <w:sz w:val="20"/>
                <w:szCs w:val="20"/>
              </w:rPr>
              <w:t>Vergi</w:t>
            </w:r>
            <w:proofErr w:type="spellEnd"/>
            <w:r>
              <w:rPr>
                <w:sz w:val="20"/>
                <w:szCs w:val="20"/>
              </w:rPr>
              <w:t xml:space="preserve"> </w:t>
            </w:r>
            <w:proofErr w:type="spellStart"/>
            <w:r>
              <w:rPr>
                <w:sz w:val="20"/>
                <w:szCs w:val="20"/>
              </w:rPr>
              <w:t>Sistemi</w:t>
            </w:r>
            <w:proofErr w:type="spellEnd"/>
            <w:r>
              <w:rPr>
                <w:sz w:val="20"/>
                <w:szCs w:val="20"/>
              </w:rPr>
              <w:t xml:space="preserve">, </w:t>
            </w:r>
            <w:proofErr w:type="spellStart"/>
            <w:r>
              <w:rPr>
                <w:sz w:val="20"/>
                <w:szCs w:val="20"/>
              </w:rPr>
              <w:t>Anadolu</w:t>
            </w:r>
            <w:proofErr w:type="spellEnd"/>
            <w:r>
              <w:rPr>
                <w:sz w:val="20"/>
                <w:szCs w:val="20"/>
              </w:rPr>
              <w:t xml:space="preserve"> </w:t>
            </w:r>
            <w:proofErr w:type="spellStart"/>
            <w:r>
              <w:rPr>
                <w:sz w:val="20"/>
                <w:szCs w:val="20"/>
              </w:rPr>
              <w:t>Üniversitesi</w:t>
            </w:r>
            <w:proofErr w:type="spellEnd"/>
            <w:r>
              <w:rPr>
                <w:sz w:val="20"/>
                <w:szCs w:val="20"/>
              </w:rPr>
              <w:t xml:space="preserve">, </w:t>
            </w:r>
            <w:proofErr w:type="spellStart"/>
            <w:r>
              <w:rPr>
                <w:sz w:val="20"/>
                <w:szCs w:val="20"/>
              </w:rPr>
              <w:t>Açık</w:t>
            </w:r>
            <w:proofErr w:type="spellEnd"/>
            <w:r>
              <w:rPr>
                <w:sz w:val="20"/>
                <w:szCs w:val="20"/>
              </w:rPr>
              <w:t xml:space="preserve"> </w:t>
            </w:r>
            <w:proofErr w:type="spellStart"/>
            <w:r>
              <w:rPr>
                <w:sz w:val="20"/>
                <w:szCs w:val="20"/>
              </w:rPr>
              <w:t>Öğretim</w:t>
            </w:r>
            <w:proofErr w:type="spellEnd"/>
            <w:r>
              <w:rPr>
                <w:sz w:val="20"/>
                <w:szCs w:val="20"/>
              </w:rPr>
              <w:t xml:space="preserve"> </w:t>
            </w:r>
            <w:proofErr w:type="spellStart"/>
            <w:r>
              <w:rPr>
                <w:sz w:val="20"/>
                <w:szCs w:val="20"/>
              </w:rPr>
              <w:t>Fakültesi</w:t>
            </w:r>
            <w:proofErr w:type="spellEnd"/>
            <w:r>
              <w:rPr>
                <w:sz w:val="20"/>
                <w:szCs w:val="20"/>
              </w:rPr>
              <w:t xml:space="preserve"> </w:t>
            </w:r>
            <w:proofErr w:type="spellStart"/>
            <w:r>
              <w:rPr>
                <w:sz w:val="20"/>
                <w:szCs w:val="20"/>
              </w:rPr>
              <w:t>Yayınları</w:t>
            </w:r>
            <w:proofErr w:type="spellEnd"/>
          </w:p>
        </w:tc>
      </w:tr>
      <w:tr w:rsidR="007B1D2A" w:rsidTr="007B1D2A">
        <w:trPr>
          <w:trHeight w:val="678"/>
        </w:trPr>
        <w:tc>
          <w:tcPr>
            <w:tcW w:w="2112" w:type="dxa"/>
            <w:shd w:val="clear" w:color="auto" w:fill="FFF2CC"/>
            <w:vAlign w:val="center"/>
          </w:tcPr>
          <w:p w:rsidR="007B1D2A" w:rsidRDefault="007B1D2A" w:rsidP="007B1D2A">
            <w:pPr>
              <w:rPr>
                <w:b/>
                <w:sz w:val="20"/>
                <w:szCs w:val="20"/>
              </w:rPr>
            </w:pPr>
            <w:r>
              <w:rPr>
                <w:b/>
                <w:sz w:val="20"/>
                <w:szCs w:val="20"/>
              </w:rPr>
              <w:t>Supporting References</w:t>
            </w:r>
          </w:p>
        </w:tc>
        <w:tc>
          <w:tcPr>
            <w:tcW w:w="7512" w:type="dxa"/>
            <w:shd w:val="clear" w:color="auto" w:fill="FFFFFF"/>
            <w:vAlign w:val="center"/>
          </w:tcPr>
          <w:p w:rsidR="007B1D2A" w:rsidRDefault="007B1D2A" w:rsidP="007B1D2A">
            <w:pPr>
              <w:rPr>
                <w:sz w:val="20"/>
                <w:szCs w:val="20"/>
              </w:rPr>
            </w:pPr>
          </w:p>
        </w:tc>
      </w:tr>
      <w:tr w:rsidR="007B1D2A" w:rsidTr="007B1D2A">
        <w:trPr>
          <w:trHeight w:val="567"/>
        </w:trPr>
        <w:tc>
          <w:tcPr>
            <w:tcW w:w="2112" w:type="dxa"/>
            <w:shd w:val="clear" w:color="auto" w:fill="FFF2CC"/>
            <w:vAlign w:val="center"/>
          </w:tcPr>
          <w:p w:rsidR="007B1D2A" w:rsidRDefault="007B1D2A" w:rsidP="007B1D2A">
            <w:pPr>
              <w:rPr>
                <w:b/>
                <w:sz w:val="20"/>
                <w:szCs w:val="20"/>
              </w:rPr>
            </w:pPr>
            <w:r>
              <w:rPr>
                <w:b/>
                <w:sz w:val="20"/>
                <w:szCs w:val="20"/>
              </w:rPr>
              <w:t>Necessary Course Material</w:t>
            </w:r>
          </w:p>
        </w:tc>
        <w:tc>
          <w:tcPr>
            <w:tcW w:w="7512" w:type="dxa"/>
            <w:shd w:val="clear" w:color="auto" w:fill="FFFFFF"/>
            <w:vAlign w:val="center"/>
          </w:tcPr>
          <w:p w:rsidR="007B1D2A" w:rsidRDefault="007B1D2A" w:rsidP="007B1D2A">
            <w:pPr>
              <w:rPr>
                <w:sz w:val="20"/>
                <w:szCs w:val="20"/>
              </w:rPr>
            </w:pPr>
            <w:r>
              <w:rPr>
                <w:sz w:val="20"/>
                <w:szCs w:val="20"/>
              </w:rPr>
              <w:t>Board Computer and Projector</w:t>
            </w:r>
          </w:p>
        </w:tc>
      </w:tr>
    </w:tbl>
    <w:p w:rsidR="007B1D2A" w:rsidRDefault="007B1D2A" w:rsidP="00B37964">
      <w:pPr>
        <w:spacing w:line="360" w:lineRule="auto"/>
        <w:rPr>
          <w:sz w:val="10"/>
          <w:szCs w:val="10"/>
        </w:rPr>
      </w:pPr>
    </w:p>
    <w:p w:rsidR="007B1D2A" w:rsidRDefault="007B1D2A" w:rsidP="007B1D2A">
      <w:pPr>
        <w:spacing w:after="0" w:line="240" w:lineRule="auto"/>
        <w:rPr>
          <w:sz w:val="20"/>
          <w:szCs w:val="20"/>
        </w:rPr>
      </w:pPr>
    </w:p>
    <w:p w:rsidR="00ED4305" w:rsidRDefault="00ED4305" w:rsidP="00ED4305">
      <w:pPr>
        <w:spacing w:after="0" w:line="240" w:lineRule="auto"/>
        <w:rPr>
          <w:sz w:val="14"/>
          <w:szCs w:val="14"/>
        </w:rPr>
      </w:pPr>
    </w:p>
    <w:p w:rsidR="007B1D2A" w:rsidRDefault="007B1D2A" w:rsidP="00ED4305">
      <w:pPr>
        <w:spacing w:after="0" w:line="240" w:lineRule="auto"/>
        <w:rPr>
          <w:sz w:val="14"/>
          <w:szCs w:val="14"/>
        </w:rPr>
      </w:pPr>
    </w:p>
    <w:p w:rsidR="007B1D2A" w:rsidRDefault="007B1D2A" w:rsidP="00ED4305">
      <w:pPr>
        <w:spacing w:after="0" w:line="240" w:lineRule="auto"/>
        <w:rPr>
          <w:sz w:val="14"/>
          <w:szCs w:val="14"/>
        </w:rPr>
      </w:pPr>
    </w:p>
    <w:p w:rsidR="007B1D2A" w:rsidRPr="007B1D2A" w:rsidRDefault="007B1D2A" w:rsidP="00ED430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7B1D2A" w:rsidTr="00AE102F">
        <w:trPr>
          <w:trHeight w:val="312"/>
        </w:trPr>
        <w:tc>
          <w:tcPr>
            <w:tcW w:w="9624" w:type="dxa"/>
            <w:gridSpan w:val="2"/>
            <w:shd w:val="clear" w:color="auto" w:fill="FFF2CC"/>
            <w:vAlign w:val="center"/>
          </w:tcPr>
          <w:p w:rsidR="007B1D2A" w:rsidRDefault="007B1D2A" w:rsidP="007B1D2A">
            <w:pPr>
              <w:spacing w:after="0"/>
              <w:jc w:val="center"/>
              <w:rPr>
                <w:b/>
                <w:sz w:val="20"/>
                <w:szCs w:val="20"/>
              </w:rPr>
            </w:pPr>
            <w:r>
              <w:rPr>
                <w:b/>
                <w:sz w:val="20"/>
                <w:szCs w:val="20"/>
              </w:rPr>
              <w:lastRenderedPageBreak/>
              <w:t>Course Schedule</w:t>
            </w:r>
          </w:p>
        </w:tc>
      </w:tr>
      <w:tr w:rsidR="007B1D2A" w:rsidTr="00AE102F">
        <w:trPr>
          <w:trHeight w:val="79"/>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w:t>
            </w:r>
          </w:p>
        </w:tc>
        <w:tc>
          <w:tcPr>
            <w:tcW w:w="8950" w:type="dxa"/>
            <w:tcBorders>
              <w:left w:val="nil"/>
            </w:tcBorders>
            <w:shd w:val="clear" w:color="auto" w:fill="FFFFFF"/>
            <w:vAlign w:val="center"/>
          </w:tcPr>
          <w:p w:rsidR="007B1D2A" w:rsidRDefault="007B1D2A" w:rsidP="007B1D2A">
            <w:pPr>
              <w:spacing w:after="0"/>
              <w:rPr>
                <w:sz w:val="20"/>
                <w:szCs w:val="20"/>
              </w:rPr>
            </w:pPr>
            <w:r>
              <w:rPr>
                <w:sz w:val="20"/>
                <w:szCs w:val="20"/>
              </w:rPr>
              <w:t>General overview of the Turkish Tax System</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2</w:t>
            </w:r>
          </w:p>
        </w:tc>
        <w:tc>
          <w:tcPr>
            <w:tcW w:w="8950" w:type="dxa"/>
            <w:tcBorders>
              <w:left w:val="nil"/>
            </w:tcBorders>
            <w:shd w:val="clear" w:color="auto" w:fill="FFFFFF"/>
            <w:vAlign w:val="center"/>
          </w:tcPr>
          <w:p w:rsidR="007B1D2A" w:rsidRDefault="007B1D2A" w:rsidP="007B1D2A">
            <w:pPr>
              <w:pBdr>
                <w:top w:val="nil"/>
                <w:left w:val="nil"/>
                <w:bottom w:val="nil"/>
                <w:right w:val="nil"/>
                <w:between w:val="nil"/>
              </w:pBdr>
              <w:spacing w:after="0"/>
              <w:jc w:val="both"/>
              <w:rPr>
                <w:color w:val="000000"/>
                <w:sz w:val="20"/>
                <w:szCs w:val="20"/>
              </w:rPr>
            </w:pPr>
            <w:proofErr w:type="spellStart"/>
            <w:r>
              <w:rPr>
                <w:color w:val="000000"/>
                <w:sz w:val="20"/>
                <w:szCs w:val="20"/>
              </w:rPr>
              <w:t>Conecpt</w:t>
            </w:r>
            <w:proofErr w:type="spellEnd"/>
            <w:r>
              <w:rPr>
                <w:color w:val="000000"/>
                <w:sz w:val="20"/>
                <w:szCs w:val="20"/>
              </w:rPr>
              <w:t xml:space="preserve"> of Income Taxes </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3</w:t>
            </w:r>
          </w:p>
        </w:tc>
        <w:tc>
          <w:tcPr>
            <w:tcW w:w="8950" w:type="dxa"/>
            <w:tcBorders>
              <w:left w:val="nil"/>
            </w:tcBorders>
            <w:shd w:val="clear" w:color="auto" w:fill="FFFFFF"/>
            <w:vAlign w:val="center"/>
          </w:tcPr>
          <w:p w:rsidR="007B1D2A" w:rsidRDefault="007B1D2A" w:rsidP="007B1D2A">
            <w:pPr>
              <w:pBdr>
                <w:top w:val="nil"/>
                <w:left w:val="nil"/>
                <w:bottom w:val="nil"/>
                <w:right w:val="nil"/>
                <w:between w:val="nil"/>
              </w:pBdr>
              <w:spacing w:after="0"/>
              <w:jc w:val="both"/>
              <w:rPr>
                <w:color w:val="000000"/>
                <w:sz w:val="20"/>
                <w:szCs w:val="20"/>
              </w:rPr>
            </w:pPr>
            <w:r>
              <w:rPr>
                <w:color w:val="000000"/>
                <w:sz w:val="20"/>
                <w:szCs w:val="20"/>
              </w:rPr>
              <w:t>Taxes on commercial earnings</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4</w:t>
            </w:r>
          </w:p>
        </w:tc>
        <w:tc>
          <w:tcPr>
            <w:tcW w:w="8950" w:type="dxa"/>
            <w:tcBorders>
              <w:left w:val="nil"/>
            </w:tcBorders>
            <w:shd w:val="clear" w:color="auto" w:fill="FFFFFF"/>
            <w:vAlign w:val="center"/>
          </w:tcPr>
          <w:p w:rsidR="007B1D2A" w:rsidRDefault="007B1D2A" w:rsidP="007B1D2A">
            <w:pPr>
              <w:pBdr>
                <w:top w:val="nil"/>
                <w:left w:val="nil"/>
                <w:bottom w:val="nil"/>
                <w:right w:val="nil"/>
                <w:between w:val="nil"/>
              </w:pBdr>
              <w:spacing w:after="0"/>
              <w:rPr>
                <w:color w:val="000000"/>
                <w:sz w:val="20"/>
                <w:szCs w:val="20"/>
              </w:rPr>
            </w:pPr>
            <w:r>
              <w:rPr>
                <w:color w:val="000000"/>
                <w:sz w:val="20"/>
                <w:szCs w:val="20"/>
              </w:rPr>
              <w:t>Taxes on agricultural earnings</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5</w:t>
            </w:r>
          </w:p>
        </w:tc>
        <w:tc>
          <w:tcPr>
            <w:tcW w:w="8950" w:type="dxa"/>
            <w:tcBorders>
              <w:left w:val="nil"/>
            </w:tcBorders>
            <w:shd w:val="clear" w:color="auto" w:fill="FFFFFF"/>
            <w:vAlign w:val="center"/>
          </w:tcPr>
          <w:p w:rsidR="007B1D2A" w:rsidRDefault="007B1D2A" w:rsidP="007B1D2A">
            <w:pPr>
              <w:pBdr>
                <w:top w:val="nil"/>
                <w:left w:val="nil"/>
                <w:bottom w:val="nil"/>
                <w:right w:val="nil"/>
                <w:between w:val="nil"/>
              </w:pBdr>
              <w:spacing w:after="0"/>
              <w:rPr>
                <w:color w:val="000000"/>
                <w:sz w:val="20"/>
                <w:szCs w:val="20"/>
              </w:rPr>
            </w:pPr>
            <w:r>
              <w:rPr>
                <w:color w:val="000000"/>
                <w:sz w:val="20"/>
                <w:szCs w:val="20"/>
              </w:rPr>
              <w:t xml:space="preserve">Wages, Freelance earnings movable and immovable capital income </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6</w:t>
            </w:r>
          </w:p>
        </w:tc>
        <w:tc>
          <w:tcPr>
            <w:tcW w:w="8950" w:type="dxa"/>
            <w:tcBorders>
              <w:left w:val="nil"/>
            </w:tcBorders>
            <w:shd w:val="clear" w:color="auto" w:fill="FFFFFF"/>
            <w:vAlign w:val="center"/>
          </w:tcPr>
          <w:p w:rsidR="007B1D2A" w:rsidRDefault="007B1D2A" w:rsidP="007B1D2A">
            <w:pPr>
              <w:pBdr>
                <w:top w:val="nil"/>
                <w:left w:val="nil"/>
                <w:bottom w:val="nil"/>
                <w:right w:val="nil"/>
                <w:between w:val="nil"/>
              </w:pBdr>
              <w:spacing w:after="0"/>
              <w:rPr>
                <w:color w:val="000000"/>
                <w:sz w:val="20"/>
                <w:szCs w:val="20"/>
              </w:rPr>
            </w:pPr>
            <w:proofErr w:type="spellStart"/>
            <w:r>
              <w:rPr>
                <w:color w:val="000000"/>
                <w:sz w:val="20"/>
                <w:szCs w:val="20"/>
              </w:rPr>
              <w:t>Corparate</w:t>
            </w:r>
            <w:proofErr w:type="spellEnd"/>
            <w:r>
              <w:rPr>
                <w:color w:val="000000"/>
                <w:sz w:val="20"/>
                <w:szCs w:val="20"/>
              </w:rPr>
              <w:t xml:space="preserve"> Tax</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7</w:t>
            </w:r>
          </w:p>
        </w:tc>
        <w:tc>
          <w:tcPr>
            <w:tcW w:w="8950" w:type="dxa"/>
            <w:tcBorders>
              <w:left w:val="nil"/>
            </w:tcBorders>
            <w:shd w:val="clear" w:color="auto" w:fill="FFFFFF"/>
            <w:vAlign w:val="center"/>
          </w:tcPr>
          <w:p w:rsidR="007B1D2A" w:rsidRDefault="007B1D2A" w:rsidP="007B1D2A">
            <w:pPr>
              <w:spacing w:after="0"/>
              <w:rPr>
                <w:sz w:val="20"/>
                <w:szCs w:val="20"/>
              </w:rPr>
            </w:pPr>
            <w:proofErr w:type="spellStart"/>
            <w:r>
              <w:rPr>
                <w:sz w:val="20"/>
                <w:szCs w:val="20"/>
              </w:rPr>
              <w:t>Exemtions</w:t>
            </w:r>
            <w:proofErr w:type="spellEnd"/>
            <w:r>
              <w:rPr>
                <w:sz w:val="20"/>
                <w:szCs w:val="20"/>
              </w:rPr>
              <w:t xml:space="preserve"> and exceptions in corporate tax, corporate tax declaration and payment</w:t>
            </w:r>
          </w:p>
        </w:tc>
      </w:tr>
      <w:tr w:rsidR="007B1D2A" w:rsidTr="00AE102F">
        <w:trPr>
          <w:trHeight w:val="283"/>
        </w:trPr>
        <w:tc>
          <w:tcPr>
            <w:tcW w:w="674" w:type="dxa"/>
            <w:tcBorders>
              <w:top w:val="single" w:sz="4" w:space="0" w:color="000000"/>
              <w:bottom w:val="single" w:sz="4" w:space="0" w:color="000000"/>
              <w:right w:val="nil"/>
            </w:tcBorders>
            <w:shd w:val="clear" w:color="auto" w:fill="D9D9D9"/>
            <w:vAlign w:val="center"/>
          </w:tcPr>
          <w:p w:rsidR="007B1D2A" w:rsidRDefault="007B1D2A" w:rsidP="007B1D2A">
            <w:pPr>
              <w:spacing w:after="0"/>
              <w:jc w:val="center"/>
              <w:rPr>
                <w:b/>
                <w:sz w:val="20"/>
                <w:szCs w:val="20"/>
              </w:rPr>
            </w:pPr>
            <w:r>
              <w:rPr>
                <w:b/>
                <w:sz w:val="20"/>
                <w:szCs w:val="20"/>
              </w:rPr>
              <w:t>8</w:t>
            </w:r>
          </w:p>
        </w:tc>
        <w:tc>
          <w:tcPr>
            <w:tcW w:w="8950" w:type="dxa"/>
            <w:tcBorders>
              <w:left w:val="nil"/>
            </w:tcBorders>
            <w:shd w:val="clear" w:color="auto" w:fill="D9D9D9"/>
            <w:vAlign w:val="center"/>
          </w:tcPr>
          <w:p w:rsidR="007B1D2A" w:rsidRDefault="007B1D2A" w:rsidP="007B1D2A">
            <w:pPr>
              <w:spacing w:after="0"/>
              <w:rPr>
                <w:sz w:val="20"/>
                <w:szCs w:val="20"/>
              </w:rPr>
            </w:pPr>
            <w:r>
              <w:rPr>
                <w:sz w:val="20"/>
                <w:szCs w:val="20"/>
              </w:rPr>
              <w:t>Mid-Term Exam</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9</w:t>
            </w:r>
          </w:p>
        </w:tc>
        <w:tc>
          <w:tcPr>
            <w:tcW w:w="8950" w:type="dxa"/>
            <w:tcBorders>
              <w:left w:val="nil"/>
            </w:tcBorders>
            <w:shd w:val="clear" w:color="auto" w:fill="FFFFFF"/>
            <w:vAlign w:val="center"/>
          </w:tcPr>
          <w:p w:rsidR="007B1D2A" w:rsidRDefault="007B1D2A" w:rsidP="007B1D2A">
            <w:pPr>
              <w:spacing w:after="0"/>
              <w:rPr>
                <w:sz w:val="20"/>
                <w:szCs w:val="20"/>
              </w:rPr>
            </w:pPr>
            <w:r>
              <w:rPr>
                <w:sz w:val="20"/>
                <w:szCs w:val="20"/>
              </w:rPr>
              <w:t>Liquidation, merger, division, and change of type at corporate</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10</w:t>
            </w:r>
          </w:p>
        </w:tc>
        <w:tc>
          <w:tcPr>
            <w:tcW w:w="8950" w:type="dxa"/>
            <w:tcBorders>
              <w:left w:val="nil"/>
            </w:tcBorders>
            <w:shd w:val="clear" w:color="auto" w:fill="FFFFFF"/>
            <w:vAlign w:val="center"/>
          </w:tcPr>
          <w:p w:rsidR="007B1D2A" w:rsidRDefault="007B1D2A" w:rsidP="007B1D2A">
            <w:pPr>
              <w:spacing w:after="0"/>
              <w:rPr>
                <w:sz w:val="20"/>
                <w:szCs w:val="20"/>
              </w:rPr>
            </w:pPr>
            <w:r>
              <w:rPr>
                <w:sz w:val="20"/>
                <w:szCs w:val="20"/>
              </w:rPr>
              <w:t>Taxes in expenditures</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11</w:t>
            </w:r>
          </w:p>
        </w:tc>
        <w:tc>
          <w:tcPr>
            <w:tcW w:w="8950" w:type="dxa"/>
            <w:tcBorders>
              <w:left w:val="nil"/>
            </w:tcBorders>
            <w:shd w:val="clear" w:color="auto" w:fill="FFFFFF"/>
            <w:vAlign w:val="center"/>
          </w:tcPr>
          <w:p w:rsidR="007B1D2A" w:rsidRDefault="007B1D2A" w:rsidP="007B1D2A">
            <w:pPr>
              <w:spacing w:after="0"/>
              <w:rPr>
                <w:sz w:val="20"/>
                <w:szCs w:val="20"/>
              </w:rPr>
            </w:pPr>
            <w:r>
              <w:rPr>
                <w:sz w:val="20"/>
                <w:szCs w:val="20"/>
              </w:rPr>
              <w:t>Value added tax, special consumption tax</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12</w:t>
            </w:r>
          </w:p>
        </w:tc>
        <w:tc>
          <w:tcPr>
            <w:tcW w:w="8950" w:type="dxa"/>
            <w:tcBorders>
              <w:left w:val="nil"/>
            </w:tcBorders>
            <w:shd w:val="clear" w:color="auto" w:fill="FFFFFF"/>
            <w:vAlign w:val="center"/>
          </w:tcPr>
          <w:p w:rsidR="007B1D2A" w:rsidRDefault="007B1D2A" w:rsidP="007B1D2A">
            <w:pPr>
              <w:spacing w:after="0"/>
              <w:rPr>
                <w:sz w:val="20"/>
                <w:szCs w:val="20"/>
              </w:rPr>
            </w:pPr>
            <w:r>
              <w:rPr>
                <w:sz w:val="20"/>
                <w:szCs w:val="20"/>
              </w:rPr>
              <w:t>Other taxes on expenditures, custom tax, digital service tax</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13</w:t>
            </w:r>
          </w:p>
        </w:tc>
        <w:tc>
          <w:tcPr>
            <w:tcW w:w="8950" w:type="dxa"/>
            <w:tcBorders>
              <w:left w:val="nil"/>
            </w:tcBorders>
            <w:shd w:val="clear" w:color="auto" w:fill="FFFFFF"/>
            <w:vAlign w:val="center"/>
          </w:tcPr>
          <w:p w:rsidR="007B1D2A" w:rsidRDefault="007B1D2A" w:rsidP="007B1D2A">
            <w:pPr>
              <w:spacing w:after="0"/>
              <w:rPr>
                <w:sz w:val="20"/>
                <w:szCs w:val="20"/>
              </w:rPr>
            </w:pPr>
            <w:r>
              <w:rPr>
                <w:sz w:val="20"/>
                <w:szCs w:val="20"/>
              </w:rPr>
              <w:t>Banking and insurance transaction tax, special communication tax</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14</w:t>
            </w:r>
          </w:p>
        </w:tc>
        <w:tc>
          <w:tcPr>
            <w:tcW w:w="8950" w:type="dxa"/>
            <w:tcBorders>
              <w:left w:val="nil"/>
            </w:tcBorders>
            <w:shd w:val="clear" w:color="auto" w:fill="FFFFFF"/>
            <w:vAlign w:val="center"/>
          </w:tcPr>
          <w:p w:rsidR="007B1D2A" w:rsidRDefault="007B1D2A" w:rsidP="007B1D2A">
            <w:pPr>
              <w:spacing w:after="0"/>
              <w:rPr>
                <w:sz w:val="20"/>
                <w:szCs w:val="20"/>
              </w:rPr>
            </w:pPr>
            <w:r>
              <w:rPr>
                <w:sz w:val="20"/>
                <w:szCs w:val="20"/>
              </w:rPr>
              <w:t>Lottery taxes, stamp, and valuable papers taxes</w:t>
            </w:r>
          </w:p>
        </w:tc>
      </w:tr>
      <w:tr w:rsidR="007B1D2A" w:rsidTr="00AE102F">
        <w:trPr>
          <w:trHeight w:val="283"/>
        </w:trPr>
        <w:tc>
          <w:tcPr>
            <w:tcW w:w="674" w:type="dxa"/>
            <w:tcBorders>
              <w:top w:val="single" w:sz="4" w:space="0" w:color="000000"/>
              <w:bottom w:val="single" w:sz="4" w:space="0" w:color="000000"/>
              <w:right w:val="nil"/>
            </w:tcBorders>
            <w:shd w:val="clear" w:color="auto" w:fill="FFFFFF"/>
            <w:vAlign w:val="center"/>
          </w:tcPr>
          <w:p w:rsidR="007B1D2A" w:rsidRDefault="007B1D2A" w:rsidP="007B1D2A">
            <w:pPr>
              <w:spacing w:after="0"/>
              <w:jc w:val="center"/>
              <w:rPr>
                <w:b/>
                <w:sz w:val="20"/>
                <w:szCs w:val="20"/>
              </w:rPr>
            </w:pPr>
            <w:r>
              <w:rPr>
                <w:b/>
                <w:sz w:val="20"/>
                <w:szCs w:val="20"/>
              </w:rPr>
              <w:t>15</w:t>
            </w:r>
          </w:p>
        </w:tc>
        <w:tc>
          <w:tcPr>
            <w:tcW w:w="8950" w:type="dxa"/>
            <w:tcBorders>
              <w:left w:val="nil"/>
            </w:tcBorders>
            <w:shd w:val="clear" w:color="auto" w:fill="FFFFFF"/>
            <w:vAlign w:val="center"/>
          </w:tcPr>
          <w:p w:rsidR="007B1D2A" w:rsidRDefault="007B1D2A" w:rsidP="007B1D2A">
            <w:pPr>
              <w:spacing w:after="0"/>
              <w:rPr>
                <w:sz w:val="20"/>
                <w:szCs w:val="20"/>
              </w:rPr>
            </w:pPr>
            <w:r>
              <w:rPr>
                <w:sz w:val="20"/>
                <w:szCs w:val="20"/>
              </w:rPr>
              <w:t>Taxes on wealth like motor vehicle tax, inheritance and real estate taxes</w:t>
            </w:r>
          </w:p>
        </w:tc>
      </w:tr>
      <w:tr w:rsidR="007B1D2A" w:rsidTr="00AE102F">
        <w:trPr>
          <w:trHeight w:val="283"/>
        </w:trPr>
        <w:tc>
          <w:tcPr>
            <w:tcW w:w="674" w:type="dxa"/>
            <w:tcBorders>
              <w:top w:val="single" w:sz="4" w:space="0" w:color="000000"/>
              <w:bottom w:val="single" w:sz="12" w:space="0" w:color="000000"/>
              <w:right w:val="nil"/>
            </w:tcBorders>
            <w:shd w:val="clear" w:color="auto" w:fill="D9D9D9"/>
            <w:vAlign w:val="center"/>
          </w:tcPr>
          <w:p w:rsidR="007B1D2A" w:rsidRDefault="007B1D2A" w:rsidP="007B1D2A">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7B1D2A" w:rsidRDefault="007B1D2A" w:rsidP="007B1D2A">
            <w:pPr>
              <w:spacing w:after="0"/>
              <w:rPr>
                <w:sz w:val="20"/>
                <w:szCs w:val="20"/>
              </w:rPr>
            </w:pPr>
            <w:r>
              <w:rPr>
                <w:sz w:val="20"/>
                <w:szCs w:val="20"/>
              </w:rPr>
              <w:t>Final Exam</w:t>
            </w:r>
          </w:p>
        </w:tc>
      </w:tr>
    </w:tbl>
    <w:p w:rsidR="007B1D2A" w:rsidRDefault="007B1D2A" w:rsidP="007B1D2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7B1D2A" w:rsidTr="00AE102F">
        <w:trPr>
          <w:trHeight w:val="312"/>
        </w:trPr>
        <w:tc>
          <w:tcPr>
            <w:tcW w:w="9624" w:type="dxa"/>
            <w:gridSpan w:val="4"/>
            <w:shd w:val="clear" w:color="auto" w:fill="FFF2CC"/>
            <w:vAlign w:val="center"/>
          </w:tcPr>
          <w:p w:rsidR="007B1D2A" w:rsidRDefault="007B1D2A" w:rsidP="007B1D2A">
            <w:pPr>
              <w:spacing w:after="0"/>
              <w:jc w:val="center"/>
              <w:rPr>
                <w:b/>
                <w:sz w:val="20"/>
                <w:szCs w:val="20"/>
              </w:rPr>
            </w:pPr>
            <w:r>
              <w:rPr>
                <w:b/>
                <w:sz w:val="20"/>
                <w:szCs w:val="20"/>
              </w:rPr>
              <w:t>Calculation of Course Workload</w:t>
            </w:r>
          </w:p>
        </w:tc>
      </w:tr>
      <w:tr w:rsidR="007B1D2A" w:rsidTr="00AE102F">
        <w:trPr>
          <w:trHeight w:val="312"/>
        </w:trPr>
        <w:tc>
          <w:tcPr>
            <w:tcW w:w="5797" w:type="dxa"/>
            <w:shd w:val="clear" w:color="auto" w:fill="FFF2CC"/>
            <w:vAlign w:val="center"/>
          </w:tcPr>
          <w:p w:rsidR="007B1D2A" w:rsidRDefault="007B1D2A" w:rsidP="007B1D2A">
            <w:pPr>
              <w:spacing w:after="0"/>
              <w:jc w:val="center"/>
              <w:rPr>
                <w:b/>
                <w:sz w:val="20"/>
                <w:szCs w:val="20"/>
              </w:rPr>
            </w:pPr>
            <w:r>
              <w:rPr>
                <w:b/>
                <w:sz w:val="20"/>
                <w:szCs w:val="20"/>
              </w:rPr>
              <w:t>Activities</w:t>
            </w:r>
          </w:p>
        </w:tc>
        <w:tc>
          <w:tcPr>
            <w:tcW w:w="1275" w:type="dxa"/>
            <w:shd w:val="clear" w:color="auto" w:fill="FFF2CC"/>
            <w:vAlign w:val="center"/>
          </w:tcPr>
          <w:p w:rsidR="007B1D2A" w:rsidRDefault="007B1D2A" w:rsidP="007B1D2A">
            <w:pPr>
              <w:spacing w:after="0"/>
              <w:jc w:val="center"/>
              <w:rPr>
                <w:b/>
                <w:sz w:val="20"/>
                <w:szCs w:val="20"/>
              </w:rPr>
            </w:pPr>
            <w:r>
              <w:rPr>
                <w:b/>
                <w:sz w:val="20"/>
                <w:szCs w:val="20"/>
              </w:rPr>
              <w:t>Number</w:t>
            </w:r>
          </w:p>
        </w:tc>
        <w:tc>
          <w:tcPr>
            <w:tcW w:w="1276" w:type="dxa"/>
            <w:shd w:val="clear" w:color="auto" w:fill="FFF2CC"/>
            <w:vAlign w:val="center"/>
          </w:tcPr>
          <w:p w:rsidR="007B1D2A" w:rsidRDefault="007B1D2A" w:rsidP="007B1D2A">
            <w:pPr>
              <w:spacing w:after="0"/>
              <w:jc w:val="center"/>
              <w:rPr>
                <w:b/>
                <w:sz w:val="20"/>
                <w:szCs w:val="20"/>
              </w:rPr>
            </w:pPr>
            <w:r>
              <w:rPr>
                <w:b/>
                <w:sz w:val="20"/>
                <w:szCs w:val="20"/>
              </w:rPr>
              <w:t>Time (Hour)</w:t>
            </w:r>
          </w:p>
        </w:tc>
        <w:tc>
          <w:tcPr>
            <w:tcW w:w="1276" w:type="dxa"/>
            <w:shd w:val="clear" w:color="auto" w:fill="FFF2CC"/>
            <w:vAlign w:val="center"/>
          </w:tcPr>
          <w:p w:rsidR="007B1D2A" w:rsidRDefault="007B1D2A" w:rsidP="007B1D2A">
            <w:pPr>
              <w:spacing w:after="0"/>
              <w:jc w:val="center"/>
              <w:rPr>
                <w:b/>
                <w:sz w:val="20"/>
                <w:szCs w:val="20"/>
              </w:rPr>
            </w:pPr>
            <w:r>
              <w:rPr>
                <w:b/>
                <w:sz w:val="20"/>
                <w:szCs w:val="20"/>
              </w:rPr>
              <w:t>Total Workload (Hour)</w:t>
            </w:r>
          </w:p>
        </w:tc>
      </w:tr>
      <w:tr w:rsidR="007B1D2A" w:rsidTr="00AE102F">
        <w:trPr>
          <w:trHeight w:val="312"/>
        </w:trPr>
        <w:tc>
          <w:tcPr>
            <w:tcW w:w="5797" w:type="dxa"/>
            <w:shd w:val="clear" w:color="auto" w:fill="FFFFFF"/>
            <w:vAlign w:val="center"/>
          </w:tcPr>
          <w:p w:rsidR="007B1D2A" w:rsidRDefault="007B1D2A" w:rsidP="00AE102F">
            <w:pPr>
              <w:spacing w:after="0" w:line="360" w:lineRule="auto"/>
              <w:rPr>
                <w:sz w:val="20"/>
                <w:szCs w:val="20"/>
              </w:rPr>
            </w:pPr>
            <w:r>
              <w:rPr>
                <w:sz w:val="20"/>
                <w:szCs w:val="20"/>
              </w:rPr>
              <w:t>Course Time (number of course hours per week)</w:t>
            </w:r>
          </w:p>
        </w:tc>
        <w:tc>
          <w:tcPr>
            <w:tcW w:w="1275" w:type="dxa"/>
            <w:shd w:val="clear" w:color="auto" w:fill="FFFFFF"/>
            <w:vAlign w:val="center"/>
          </w:tcPr>
          <w:p w:rsidR="007B1D2A" w:rsidRDefault="007B1D2A" w:rsidP="00AE102F">
            <w:pPr>
              <w:spacing w:after="0" w:line="360" w:lineRule="auto"/>
              <w:jc w:val="center"/>
              <w:rPr>
                <w:sz w:val="20"/>
                <w:szCs w:val="20"/>
              </w:rPr>
            </w:pPr>
            <w:r>
              <w:rPr>
                <w:sz w:val="20"/>
                <w:szCs w:val="20"/>
              </w:rPr>
              <w:t>14</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3</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42</w:t>
            </w:r>
          </w:p>
        </w:tc>
      </w:tr>
      <w:tr w:rsidR="007B1D2A" w:rsidTr="00AE102F">
        <w:trPr>
          <w:trHeight w:val="312"/>
        </w:trPr>
        <w:tc>
          <w:tcPr>
            <w:tcW w:w="5797" w:type="dxa"/>
            <w:shd w:val="clear" w:color="auto" w:fill="FFFFFF"/>
            <w:vAlign w:val="center"/>
          </w:tcPr>
          <w:p w:rsidR="007B1D2A" w:rsidRDefault="007B1D2A" w:rsidP="00AE102F">
            <w:pPr>
              <w:spacing w:after="0" w:line="360" w:lineRule="auto"/>
              <w:rPr>
                <w:sz w:val="20"/>
                <w:szCs w:val="20"/>
              </w:rPr>
            </w:pPr>
            <w:r>
              <w:rPr>
                <w:sz w:val="20"/>
                <w:szCs w:val="20"/>
              </w:rPr>
              <w:t xml:space="preserve">Classroom Studying Time (review, reinforcing, </w:t>
            </w:r>
            <w:proofErr w:type="spellStart"/>
            <w:r>
              <w:rPr>
                <w:sz w:val="20"/>
                <w:szCs w:val="20"/>
              </w:rPr>
              <w:t>prestudy</w:t>
            </w:r>
            <w:proofErr w:type="spellEnd"/>
            <w:r>
              <w:rPr>
                <w:sz w:val="20"/>
                <w:szCs w:val="20"/>
              </w:rPr>
              <w:t>,.)</w:t>
            </w:r>
          </w:p>
        </w:tc>
        <w:tc>
          <w:tcPr>
            <w:tcW w:w="1275" w:type="dxa"/>
            <w:shd w:val="clear" w:color="auto" w:fill="FFFFFF"/>
            <w:vAlign w:val="center"/>
          </w:tcPr>
          <w:p w:rsidR="007B1D2A" w:rsidRDefault="007B1D2A" w:rsidP="00AE102F">
            <w:pPr>
              <w:spacing w:after="0" w:line="360" w:lineRule="auto"/>
              <w:jc w:val="center"/>
              <w:rPr>
                <w:sz w:val="20"/>
                <w:szCs w:val="20"/>
              </w:rPr>
            </w:pPr>
            <w:r>
              <w:rPr>
                <w:sz w:val="20"/>
                <w:szCs w:val="20"/>
              </w:rPr>
              <w:t>14</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3</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42</w:t>
            </w:r>
          </w:p>
        </w:tc>
      </w:tr>
      <w:tr w:rsidR="007B1D2A" w:rsidTr="00AE102F">
        <w:trPr>
          <w:trHeight w:val="312"/>
        </w:trPr>
        <w:tc>
          <w:tcPr>
            <w:tcW w:w="5797" w:type="dxa"/>
            <w:shd w:val="clear" w:color="auto" w:fill="FFFFFF"/>
            <w:vAlign w:val="center"/>
          </w:tcPr>
          <w:p w:rsidR="007B1D2A" w:rsidRDefault="007B1D2A" w:rsidP="00AE102F">
            <w:pPr>
              <w:spacing w:after="0" w:line="360" w:lineRule="auto"/>
              <w:rPr>
                <w:sz w:val="20"/>
                <w:szCs w:val="20"/>
              </w:rPr>
            </w:pPr>
            <w:r>
              <w:rPr>
                <w:sz w:val="20"/>
                <w:szCs w:val="20"/>
              </w:rPr>
              <w:t>Homework</w:t>
            </w:r>
          </w:p>
        </w:tc>
        <w:tc>
          <w:tcPr>
            <w:tcW w:w="1275" w:type="dxa"/>
            <w:shd w:val="clear" w:color="auto" w:fill="FFFFFF"/>
            <w:vAlign w:val="center"/>
          </w:tcPr>
          <w:p w:rsidR="007B1D2A" w:rsidRDefault="007B1D2A" w:rsidP="00AE102F">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5</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5</w:t>
            </w:r>
          </w:p>
        </w:tc>
      </w:tr>
      <w:tr w:rsidR="007B1D2A" w:rsidTr="00AE102F">
        <w:trPr>
          <w:trHeight w:val="312"/>
        </w:trPr>
        <w:tc>
          <w:tcPr>
            <w:tcW w:w="5797" w:type="dxa"/>
            <w:shd w:val="clear" w:color="auto" w:fill="FFFFFF"/>
            <w:vAlign w:val="center"/>
          </w:tcPr>
          <w:p w:rsidR="007B1D2A" w:rsidRDefault="007B1D2A" w:rsidP="00AE102F">
            <w:pPr>
              <w:spacing w:after="0" w:line="360" w:lineRule="auto"/>
              <w:rPr>
                <w:sz w:val="20"/>
                <w:szCs w:val="20"/>
              </w:rPr>
            </w:pPr>
            <w:r>
              <w:rPr>
                <w:sz w:val="20"/>
                <w:szCs w:val="20"/>
              </w:rPr>
              <w:t>Quiz Exam</w:t>
            </w:r>
          </w:p>
        </w:tc>
        <w:tc>
          <w:tcPr>
            <w:tcW w:w="1275" w:type="dxa"/>
            <w:shd w:val="clear" w:color="auto" w:fill="FFFFFF"/>
            <w:vAlign w:val="center"/>
          </w:tcPr>
          <w:p w:rsidR="007B1D2A" w:rsidRDefault="007B1D2A" w:rsidP="00AE102F">
            <w:pPr>
              <w:spacing w:after="0" w:line="360" w:lineRule="auto"/>
              <w:jc w:val="center"/>
              <w:rPr>
                <w:sz w:val="20"/>
                <w:szCs w:val="20"/>
              </w:rPr>
            </w:pPr>
          </w:p>
        </w:tc>
        <w:tc>
          <w:tcPr>
            <w:tcW w:w="1276" w:type="dxa"/>
            <w:shd w:val="clear" w:color="auto" w:fill="FFFFFF"/>
            <w:vAlign w:val="center"/>
          </w:tcPr>
          <w:p w:rsidR="007B1D2A" w:rsidRDefault="007B1D2A" w:rsidP="00AE102F">
            <w:pPr>
              <w:spacing w:after="0" w:line="360" w:lineRule="auto"/>
              <w:jc w:val="center"/>
              <w:rPr>
                <w:sz w:val="20"/>
                <w:szCs w:val="20"/>
              </w:rPr>
            </w:pPr>
          </w:p>
        </w:tc>
        <w:tc>
          <w:tcPr>
            <w:tcW w:w="1276" w:type="dxa"/>
            <w:shd w:val="clear" w:color="auto" w:fill="FFFFFF"/>
            <w:vAlign w:val="center"/>
          </w:tcPr>
          <w:p w:rsidR="007B1D2A" w:rsidRDefault="007B1D2A" w:rsidP="00AE102F">
            <w:pPr>
              <w:spacing w:after="0" w:line="360" w:lineRule="auto"/>
              <w:jc w:val="center"/>
              <w:rPr>
                <w:sz w:val="20"/>
                <w:szCs w:val="20"/>
              </w:rPr>
            </w:pPr>
          </w:p>
        </w:tc>
      </w:tr>
      <w:tr w:rsidR="007B1D2A" w:rsidTr="00AE102F">
        <w:trPr>
          <w:trHeight w:val="312"/>
        </w:trPr>
        <w:tc>
          <w:tcPr>
            <w:tcW w:w="5797" w:type="dxa"/>
            <w:shd w:val="clear" w:color="auto" w:fill="FFFFFF"/>
            <w:vAlign w:val="center"/>
          </w:tcPr>
          <w:p w:rsidR="007B1D2A" w:rsidRDefault="007B1D2A" w:rsidP="00AE102F">
            <w:pPr>
              <w:spacing w:after="0" w:line="360" w:lineRule="auto"/>
              <w:rPr>
                <w:sz w:val="20"/>
                <w:szCs w:val="20"/>
              </w:rPr>
            </w:pPr>
            <w:r>
              <w:rPr>
                <w:sz w:val="20"/>
                <w:szCs w:val="20"/>
              </w:rPr>
              <w:t>Studying for Quiz Exam</w:t>
            </w:r>
          </w:p>
        </w:tc>
        <w:tc>
          <w:tcPr>
            <w:tcW w:w="1275" w:type="dxa"/>
            <w:shd w:val="clear" w:color="auto" w:fill="FFFFFF"/>
            <w:vAlign w:val="center"/>
          </w:tcPr>
          <w:p w:rsidR="007B1D2A" w:rsidRDefault="007B1D2A" w:rsidP="00AE102F">
            <w:pPr>
              <w:spacing w:after="0" w:line="360" w:lineRule="auto"/>
              <w:jc w:val="center"/>
              <w:rPr>
                <w:sz w:val="20"/>
                <w:szCs w:val="20"/>
              </w:rPr>
            </w:pPr>
          </w:p>
        </w:tc>
        <w:tc>
          <w:tcPr>
            <w:tcW w:w="1276" w:type="dxa"/>
            <w:shd w:val="clear" w:color="auto" w:fill="FFFFFF"/>
            <w:vAlign w:val="center"/>
          </w:tcPr>
          <w:p w:rsidR="007B1D2A" w:rsidRDefault="007B1D2A" w:rsidP="00AE102F">
            <w:pPr>
              <w:spacing w:after="0" w:line="360" w:lineRule="auto"/>
              <w:jc w:val="center"/>
              <w:rPr>
                <w:sz w:val="20"/>
                <w:szCs w:val="20"/>
              </w:rPr>
            </w:pPr>
          </w:p>
        </w:tc>
        <w:tc>
          <w:tcPr>
            <w:tcW w:w="1276" w:type="dxa"/>
            <w:shd w:val="clear" w:color="auto" w:fill="FFFFFF"/>
            <w:vAlign w:val="center"/>
          </w:tcPr>
          <w:p w:rsidR="007B1D2A" w:rsidRDefault="007B1D2A" w:rsidP="00AE102F">
            <w:pPr>
              <w:spacing w:after="0" w:line="360" w:lineRule="auto"/>
              <w:jc w:val="center"/>
              <w:rPr>
                <w:sz w:val="20"/>
                <w:szCs w:val="20"/>
              </w:rPr>
            </w:pPr>
          </w:p>
        </w:tc>
      </w:tr>
      <w:tr w:rsidR="007B1D2A" w:rsidTr="00AE102F">
        <w:trPr>
          <w:trHeight w:val="312"/>
        </w:trPr>
        <w:tc>
          <w:tcPr>
            <w:tcW w:w="5797" w:type="dxa"/>
            <w:shd w:val="clear" w:color="auto" w:fill="FFFFFF"/>
            <w:vAlign w:val="center"/>
          </w:tcPr>
          <w:p w:rsidR="007B1D2A" w:rsidRDefault="007B1D2A" w:rsidP="00AE102F">
            <w:pPr>
              <w:spacing w:after="0" w:line="360" w:lineRule="auto"/>
              <w:rPr>
                <w:sz w:val="20"/>
                <w:szCs w:val="20"/>
              </w:rPr>
            </w:pPr>
            <w:r>
              <w:rPr>
                <w:sz w:val="20"/>
                <w:szCs w:val="20"/>
              </w:rPr>
              <w:t xml:space="preserve">Oral exam </w:t>
            </w:r>
          </w:p>
        </w:tc>
        <w:tc>
          <w:tcPr>
            <w:tcW w:w="1275" w:type="dxa"/>
            <w:shd w:val="clear" w:color="auto" w:fill="FFFFFF"/>
            <w:vAlign w:val="center"/>
          </w:tcPr>
          <w:p w:rsidR="007B1D2A" w:rsidRDefault="007B1D2A" w:rsidP="00AE102F">
            <w:pPr>
              <w:spacing w:after="0" w:line="360" w:lineRule="auto"/>
              <w:jc w:val="center"/>
              <w:rPr>
                <w:sz w:val="20"/>
                <w:szCs w:val="20"/>
              </w:rPr>
            </w:pPr>
          </w:p>
        </w:tc>
        <w:tc>
          <w:tcPr>
            <w:tcW w:w="1276" w:type="dxa"/>
            <w:shd w:val="clear" w:color="auto" w:fill="FFFFFF"/>
            <w:vAlign w:val="center"/>
          </w:tcPr>
          <w:p w:rsidR="007B1D2A" w:rsidRDefault="007B1D2A" w:rsidP="00AE102F">
            <w:pPr>
              <w:spacing w:after="0" w:line="360" w:lineRule="auto"/>
              <w:jc w:val="center"/>
              <w:rPr>
                <w:sz w:val="20"/>
                <w:szCs w:val="20"/>
              </w:rPr>
            </w:pPr>
          </w:p>
        </w:tc>
        <w:tc>
          <w:tcPr>
            <w:tcW w:w="1276" w:type="dxa"/>
            <w:shd w:val="clear" w:color="auto" w:fill="FFFFFF"/>
            <w:vAlign w:val="center"/>
          </w:tcPr>
          <w:p w:rsidR="007B1D2A" w:rsidRDefault="007B1D2A" w:rsidP="00AE102F">
            <w:pPr>
              <w:spacing w:after="0" w:line="360" w:lineRule="auto"/>
              <w:jc w:val="center"/>
              <w:rPr>
                <w:sz w:val="20"/>
                <w:szCs w:val="20"/>
              </w:rPr>
            </w:pPr>
          </w:p>
        </w:tc>
      </w:tr>
      <w:tr w:rsidR="007B1D2A" w:rsidTr="00AE102F">
        <w:trPr>
          <w:trHeight w:val="312"/>
        </w:trPr>
        <w:tc>
          <w:tcPr>
            <w:tcW w:w="5797" w:type="dxa"/>
            <w:shd w:val="clear" w:color="auto" w:fill="FFFFFF"/>
            <w:vAlign w:val="center"/>
          </w:tcPr>
          <w:p w:rsidR="007B1D2A" w:rsidRDefault="007B1D2A" w:rsidP="00AE102F">
            <w:pPr>
              <w:spacing w:after="0" w:line="360" w:lineRule="auto"/>
              <w:rPr>
                <w:sz w:val="20"/>
                <w:szCs w:val="20"/>
              </w:rPr>
            </w:pPr>
            <w:r>
              <w:rPr>
                <w:sz w:val="20"/>
                <w:szCs w:val="20"/>
              </w:rPr>
              <w:t xml:space="preserve">Studying for Oral Exam </w:t>
            </w:r>
          </w:p>
        </w:tc>
        <w:tc>
          <w:tcPr>
            <w:tcW w:w="1275" w:type="dxa"/>
            <w:shd w:val="clear" w:color="auto" w:fill="FFFFFF"/>
            <w:vAlign w:val="center"/>
          </w:tcPr>
          <w:p w:rsidR="007B1D2A" w:rsidRDefault="007B1D2A" w:rsidP="00AE102F">
            <w:pPr>
              <w:spacing w:after="0" w:line="360" w:lineRule="auto"/>
              <w:jc w:val="center"/>
              <w:rPr>
                <w:sz w:val="20"/>
                <w:szCs w:val="20"/>
              </w:rPr>
            </w:pPr>
          </w:p>
        </w:tc>
        <w:tc>
          <w:tcPr>
            <w:tcW w:w="1276" w:type="dxa"/>
            <w:shd w:val="clear" w:color="auto" w:fill="FFFFFF"/>
            <w:vAlign w:val="center"/>
          </w:tcPr>
          <w:p w:rsidR="007B1D2A" w:rsidRDefault="007B1D2A" w:rsidP="00AE102F">
            <w:pPr>
              <w:spacing w:after="0" w:line="360" w:lineRule="auto"/>
              <w:jc w:val="center"/>
              <w:rPr>
                <w:sz w:val="20"/>
                <w:szCs w:val="20"/>
              </w:rPr>
            </w:pPr>
          </w:p>
        </w:tc>
        <w:tc>
          <w:tcPr>
            <w:tcW w:w="1276" w:type="dxa"/>
            <w:shd w:val="clear" w:color="auto" w:fill="FFFFFF"/>
            <w:vAlign w:val="center"/>
          </w:tcPr>
          <w:p w:rsidR="007B1D2A" w:rsidRDefault="007B1D2A" w:rsidP="00AE102F">
            <w:pPr>
              <w:spacing w:after="0" w:line="360" w:lineRule="auto"/>
              <w:jc w:val="center"/>
              <w:rPr>
                <w:sz w:val="20"/>
                <w:szCs w:val="20"/>
              </w:rPr>
            </w:pPr>
          </w:p>
        </w:tc>
      </w:tr>
      <w:tr w:rsidR="007B1D2A" w:rsidTr="00AE102F">
        <w:trPr>
          <w:trHeight w:val="312"/>
        </w:trPr>
        <w:tc>
          <w:tcPr>
            <w:tcW w:w="5797" w:type="dxa"/>
            <w:shd w:val="clear" w:color="auto" w:fill="FFFFFF"/>
            <w:vAlign w:val="center"/>
          </w:tcPr>
          <w:p w:rsidR="007B1D2A" w:rsidRDefault="007B1D2A" w:rsidP="00AE102F">
            <w:pPr>
              <w:spacing w:after="0" w:line="360" w:lineRule="auto"/>
              <w:rPr>
                <w:sz w:val="20"/>
                <w:szCs w:val="20"/>
              </w:rPr>
            </w:pPr>
            <w:r>
              <w:rPr>
                <w:sz w:val="20"/>
                <w:szCs w:val="20"/>
              </w:rPr>
              <w:t>Report (Preparation and presentation time included)</w:t>
            </w:r>
          </w:p>
        </w:tc>
        <w:tc>
          <w:tcPr>
            <w:tcW w:w="1275" w:type="dxa"/>
            <w:shd w:val="clear" w:color="auto" w:fill="FFFFFF"/>
            <w:vAlign w:val="center"/>
          </w:tcPr>
          <w:p w:rsidR="007B1D2A" w:rsidRDefault="007B1D2A" w:rsidP="00AE102F">
            <w:pPr>
              <w:spacing w:after="0" w:line="360" w:lineRule="auto"/>
              <w:jc w:val="center"/>
              <w:rPr>
                <w:sz w:val="20"/>
                <w:szCs w:val="20"/>
              </w:rPr>
            </w:pPr>
          </w:p>
        </w:tc>
        <w:tc>
          <w:tcPr>
            <w:tcW w:w="1276" w:type="dxa"/>
            <w:shd w:val="clear" w:color="auto" w:fill="FFFFFF"/>
            <w:vAlign w:val="center"/>
          </w:tcPr>
          <w:p w:rsidR="007B1D2A" w:rsidRDefault="007B1D2A" w:rsidP="00AE102F">
            <w:pPr>
              <w:spacing w:after="0" w:line="360" w:lineRule="auto"/>
              <w:jc w:val="center"/>
              <w:rPr>
                <w:sz w:val="20"/>
                <w:szCs w:val="20"/>
              </w:rPr>
            </w:pPr>
          </w:p>
        </w:tc>
        <w:tc>
          <w:tcPr>
            <w:tcW w:w="1276" w:type="dxa"/>
            <w:shd w:val="clear" w:color="auto" w:fill="FFFFFF"/>
            <w:vAlign w:val="center"/>
          </w:tcPr>
          <w:p w:rsidR="007B1D2A" w:rsidRDefault="007B1D2A" w:rsidP="00AE102F">
            <w:pPr>
              <w:spacing w:after="0" w:line="360" w:lineRule="auto"/>
              <w:jc w:val="center"/>
              <w:rPr>
                <w:sz w:val="20"/>
                <w:szCs w:val="20"/>
              </w:rPr>
            </w:pPr>
          </w:p>
        </w:tc>
      </w:tr>
      <w:tr w:rsidR="007B1D2A" w:rsidTr="00AE102F">
        <w:trPr>
          <w:trHeight w:val="312"/>
        </w:trPr>
        <w:tc>
          <w:tcPr>
            <w:tcW w:w="5797" w:type="dxa"/>
            <w:shd w:val="clear" w:color="auto" w:fill="FFFFFF"/>
            <w:vAlign w:val="center"/>
          </w:tcPr>
          <w:p w:rsidR="007B1D2A" w:rsidRDefault="007B1D2A" w:rsidP="00AE102F">
            <w:pPr>
              <w:spacing w:after="0" w:line="360" w:lineRule="auto"/>
              <w:rPr>
                <w:sz w:val="20"/>
                <w:szCs w:val="20"/>
              </w:rPr>
            </w:pPr>
            <w:r>
              <w:rPr>
                <w:sz w:val="20"/>
                <w:szCs w:val="20"/>
              </w:rPr>
              <w:t>Project (Preparation and presentation time included)</w:t>
            </w:r>
          </w:p>
        </w:tc>
        <w:tc>
          <w:tcPr>
            <w:tcW w:w="1275" w:type="dxa"/>
            <w:shd w:val="clear" w:color="auto" w:fill="FFFFFF"/>
            <w:vAlign w:val="center"/>
          </w:tcPr>
          <w:p w:rsidR="007B1D2A" w:rsidRDefault="007B1D2A" w:rsidP="00AE102F">
            <w:pPr>
              <w:spacing w:after="0" w:line="360" w:lineRule="auto"/>
              <w:jc w:val="center"/>
              <w:rPr>
                <w:sz w:val="20"/>
                <w:szCs w:val="20"/>
              </w:rPr>
            </w:pPr>
          </w:p>
        </w:tc>
        <w:tc>
          <w:tcPr>
            <w:tcW w:w="1276" w:type="dxa"/>
            <w:shd w:val="clear" w:color="auto" w:fill="FFFFFF"/>
            <w:vAlign w:val="center"/>
          </w:tcPr>
          <w:p w:rsidR="007B1D2A" w:rsidRDefault="007B1D2A" w:rsidP="00AE102F">
            <w:pPr>
              <w:spacing w:after="0" w:line="360" w:lineRule="auto"/>
              <w:jc w:val="center"/>
              <w:rPr>
                <w:sz w:val="20"/>
                <w:szCs w:val="20"/>
              </w:rPr>
            </w:pPr>
          </w:p>
        </w:tc>
        <w:tc>
          <w:tcPr>
            <w:tcW w:w="1276" w:type="dxa"/>
            <w:shd w:val="clear" w:color="auto" w:fill="FFFFFF"/>
            <w:vAlign w:val="center"/>
          </w:tcPr>
          <w:p w:rsidR="007B1D2A" w:rsidRDefault="007B1D2A" w:rsidP="00AE102F">
            <w:pPr>
              <w:spacing w:after="0" w:line="360" w:lineRule="auto"/>
              <w:jc w:val="center"/>
              <w:rPr>
                <w:sz w:val="20"/>
                <w:szCs w:val="20"/>
              </w:rPr>
            </w:pPr>
          </w:p>
        </w:tc>
      </w:tr>
      <w:tr w:rsidR="007B1D2A" w:rsidTr="00AE102F">
        <w:trPr>
          <w:trHeight w:val="312"/>
        </w:trPr>
        <w:tc>
          <w:tcPr>
            <w:tcW w:w="5797" w:type="dxa"/>
            <w:shd w:val="clear" w:color="auto" w:fill="FFFFFF"/>
            <w:vAlign w:val="center"/>
          </w:tcPr>
          <w:p w:rsidR="007B1D2A" w:rsidRDefault="007B1D2A" w:rsidP="00AE102F">
            <w:pPr>
              <w:spacing w:after="0" w:line="360" w:lineRule="auto"/>
              <w:rPr>
                <w:sz w:val="20"/>
                <w:szCs w:val="20"/>
              </w:rPr>
            </w:pPr>
            <w:r>
              <w:rPr>
                <w:sz w:val="20"/>
                <w:szCs w:val="20"/>
              </w:rPr>
              <w:t>Presentation (Preparation time included)</w:t>
            </w:r>
          </w:p>
        </w:tc>
        <w:tc>
          <w:tcPr>
            <w:tcW w:w="1275" w:type="dxa"/>
            <w:shd w:val="clear" w:color="auto" w:fill="FFFFFF"/>
            <w:vAlign w:val="center"/>
          </w:tcPr>
          <w:p w:rsidR="007B1D2A" w:rsidRDefault="007B1D2A" w:rsidP="00AE102F">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10</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10</w:t>
            </w:r>
          </w:p>
        </w:tc>
      </w:tr>
      <w:tr w:rsidR="007B1D2A" w:rsidTr="00AE102F">
        <w:trPr>
          <w:trHeight w:val="312"/>
        </w:trPr>
        <w:tc>
          <w:tcPr>
            <w:tcW w:w="5797" w:type="dxa"/>
            <w:shd w:val="clear" w:color="auto" w:fill="FFFFFF"/>
            <w:vAlign w:val="center"/>
          </w:tcPr>
          <w:p w:rsidR="007B1D2A" w:rsidRDefault="007B1D2A" w:rsidP="00AE102F">
            <w:pPr>
              <w:spacing w:after="0" w:line="360" w:lineRule="auto"/>
              <w:rPr>
                <w:sz w:val="20"/>
                <w:szCs w:val="20"/>
              </w:rPr>
            </w:pPr>
            <w:r>
              <w:rPr>
                <w:sz w:val="20"/>
                <w:szCs w:val="20"/>
              </w:rPr>
              <w:t>Mid-Term Exam</w:t>
            </w:r>
          </w:p>
        </w:tc>
        <w:tc>
          <w:tcPr>
            <w:tcW w:w="1275" w:type="dxa"/>
            <w:shd w:val="clear" w:color="auto" w:fill="FFFFFF"/>
            <w:vAlign w:val="center"/>
          </w:tcPr>
          <w:p w:rsidR="007B1D2A" w:rsidRDefault="007B1D2A" w:rsidP="00AE102F">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1</w:t>
            </w:r>
          </w:p>
        </w:tc>
      </w:tr>
      <w:tr w:rsidR="007B1D2A" w:rsidTr="00AE102F">
        <w:trPr>
          <w:trHeight w:val="312"/>
        </w:trPr>
        <w:tc>
          <w:tcPr>
            <w:tcW w:w="5797" w:type="dxa"/>
            <w:shd w:val="clear" w:color="auto" w:fill="FFFFFF"/>
            <w:vAlign w:val="center"/>
          </w:tcPr>
          <w:p w:rsidR="007B1D2A" w:rsidRDefault="007B1D2A" w:rsidP="00AE102F">
            <w:pPr>
              <w:spacing w:after="0" w:line="360" w:lineRule="auto"/>
              <w:rPr>
                <w:sz w:val="20"/>
                <w:szCs w:val="20"/>
              </w:rPr>
            </w:pPr>
            <w:r>
              <w:rPr>
                <w:sz w:val="20"/>
                <w:szCs w:val="20"/>
              </w:rPr>
              <w:t>Studying for Mid-Term Exam</w:t>
            </w:r>
          </w:p>
        </w:tc>
        <w:tc>
          <w:tcPr>
            <w:tcW w:w="1275" w:type="dxa"/>
            <w:shd w:val="clear" w:color="auto" w:fill="FFFFFF"/>
            <w:vAlign w:val="center"/>
          </w:tcPr>
          <w:p w:rsidR="007B1D2A" w:rsidRDefault="007B1D2A" w:rsidP="00AE102F">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15</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15</w:t>
            </w:r>
          </w:p>
        </w:tc>
      </w:tr>
      <w:tr w:rsidR="007B1D2A" w:rsidTr="00AE102F">
        <w:trPr>
          <w:trHeight w:val="312"/>
        </w:trPr>
        <w:tc>
          <w:tcPr>
            <w:tcW w:w="5797" w:type="dxa"/>
            <w:shd w:val="clear" w:color="auto" w:fill="FFFFFF"/>
            <w:vAlign w:val="center"/>
          </w:tcPr>
          <w:p w:rsidR="007B1D2A" w:rsidRDefault="007B1D2A" w:rsidP="00AE102F">
            <w:pPr>
              <w:spacing w:after="0" w:line="360" w:lineRule="auto"/>
              <w:rPr>
                <w:sz w:val="20"/>
                <w:szCs w:val="20"/>
              </w:rPr>
            </w:pPr>
            <w:r>
              <w:rPr>
                <w:sz w:val="20"/>
                <w:szCs w:val="20"/>
              </w:rPr>
              <w:t>Final Exam</w:t>
            </w:r>
          </w:p>
        </w:tc>
        <w:tc>
          <w:tcPr>
            <w:tcW w:w="1275" w:type="dxa"/>
            <w:shd w:val="clear" w:color="auto" w:fill="FFFFFF"/>
            <w:vAlign w:val="center"/>
          </w:tcPr>
          <w:p w:rsidR="007B1D2A" w:rsidRDefault="007B1D2A" w:rsidP="00AE102F">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1</w:t>
            </w:r>
          </w:p>
        </w:tc>
      </w:tr>
      <w:tr w:rsidR="007B1D2A" w:rsidTr="00AE102F">
        <w:trPr>
          <w:trHeight w:val="312"/>
        </w:trPr>
        <w:tc>
          <w:tcPr>
            <w:tcW w:w="5797" w:type="dxa"/>
            <w:tcBorders>
              <w:bottom w:val="single" w:sz="12" w:space="0" w:color="000000"/>
            </w:tcBorders>
            <w:shd w:val="clear" w:color="auto" w:fill="FFFFFF"/>
            <w:vAlign w:val="center"/>
          </w:tcPr>
          <w:p w:rsidR="007B1D2A" w:rsidRDefault="007B1D2A" w:rsidP="00AE102F">
            <w:pPr>
              <w:spacing w:after="0" w:line="360" w:lineRule="auto"/>
              <w:rPr>
                <w:sz w:val="20"/>
                <w:szCs w:val="20"/>
              </w:rPr>
            </w:pPr>
            <w:r>
              <w:rPr>
                <w:sz w:val="20"/>
                <w:szCs w:val="20"/>
              </w:rPr>
              <w:t>Studying for Final Exam</w:t>
            </w:r>
          </w:p>
        </w:tc>
        <w:tc>
          <w:tcPr>
            <w:tcW w:w="1275" w:type="dxa"/>
            <w:shd w:val="clear" w:color="auto" w:fill="FFFFFF"/>
            <w:vAlign w:val="center"/>
          </w:tcPr>
          <w:p w:rsidR="007B1D2A" w:rsidRDefault="007B1D2A" w:rsidP="00AE102F">
            <w:pPr>
              <w:spacing w:after="0" w:line="360" w:lineRule="auto"/>
              <w:jc w:val="center"/>
              <w:rPr>
                <w:sz w:val="20"/>
                <w:szCs w:val="20"/>
              </w:rPr>
            </w:pPr>
            <w:r>
              <w:rPr>
                <w:sz w:val="20"/>
                <w:szCs w:val="20"/>
              </w:rPr>
              <w:t>1</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20</w:t>
            </w:r>
          </w:p>
        </w:tc>
        <w:tc>
          <w:tcPr>
            <w:tcW w:w="1276" w:type="dxa"/>
            <w:shd w:val="clear" w:color="auto" w:fill="FFFFFF"/>
            <w:vAlign w:val="center"/>
          </w:tcPr>
          <w:p w:rsidR="007B1D2A" w:rsidRDefault="007B1D2A" w:rsidP="00AE102F">
            <w:pPr>
              <w:spacing w:after="0" w:line="360" w:lineRule="auto"/>
              <w:jc w:val="center"/>
              <w:rPr>
                <w:sz w:val="20"/>
                <w:szCs w:val="20"/>
              </w:rPr>
            </w:pPr>
            <w:r>
              <w:rPr>
                <w:sz w:val="20"/>
                <w:szCs w:val="20"/>
              </w:rPr>
              <w:t>20</w:t>
            </w:r>
          </w:p>
        </w:tc>
      </w:tr>
      <w:tr w:rsidR="007B1D2A" w:rsidTr="00AE102F">
        <w:trPr>
          <w:trHeight w:val="312"/>
        </w:trPr>
        <w:tc>
          <w:tcPr>
            <w:tcW w:w="5797" w:type="dxa"/>
            <w:tcBorders>
              <w:top w:val="single" w:sz="12" w:space="0" w:color="000000"/>
              <w:left w:val="nil"/>
              <w:bottom w:val="nil"/>
              <w:right w:val="single" w:sz="12" w:space="0" w:color="000000"/>
            </w:tcBorders>
            <w:shd w:val="clear" w:color="auto" w:fill="FFFFFF"/>
            <w:vAlign w:val="center"/>
          </w:tcPr>
          <w:p w:rsidR="007B1D2A" w:rsidRDefault="007B1D2A" w:rsidP="00AE102F">
            <w:pPr>
              <w:spacing w:after="0" w:line="360" w:lineRule="auto"/>
              <w:jc w:val="right"/>
              <w:rPr>
                <w:sz w:val="20"/>
                <w:szCs w:val="20"/>
              </w:rPr>
            </w:pPr>
          </w:p>
        </w:tc>
        <w:tc>
          <w:tcPr>
            <w:tcW w:w="2551" w:type="dxa"/>
            <w:gridSpan w:val="2"/>
            <w:tcBorders>
              <w:left w:val="single" w:sz="12" w:space="0" w:color="000000"/>
            </w:tcBorders>
            <w:shd w:val="clear" w:color="auto" w:fill="FFFFFF"/>
            <w:vAlign w:val="center"/>
          </w:tcPr>
          <w:p w:rsidR="007B1D2A" w:rsidRDefault="007B1D2A" w:rsidP="00AE102F">
            <w:pPr>
              <w:spacing w:after="0" w:line="360" w:lineRule="auto"/>
              <w:jc w:val="right"/>
              <w:rPr>
                <w:sz w:val="20"/>
                <w:szCs w:val="20"/>
              </w:rPr>
            </w:pPr>
            <w:r>
              <w:rPr>
                <w:b/>
                <w:sz w:val="20"/>
                <w:szCs w:val="20"/>
              </w:rPr>
              <w:t>Total workload</w:t>
            </w:r>
          </w:p>
        </w:tc>
        <w:tc>
          <w:tcPr>
            <w:tcW w:w="1276" w:type="dxa"/>
            <w:shd w:val="clear" w:color="auto" w:fill="FFFFFF"/>
            <w:vAlign w:val="center"/>
          </w:tcPr>
          <w:p w:rsidR="007B1D2A" w:rsidRDefault="007B1D2A" w:rsidP="00AE102F">
            <w:pPr>
              <w:spacing w:after="0" w:line="360" w:lineRule="auto"/>
              <w:jc w:val="center"/>
              <w:rPr>
                <w:b/>
                <w:sz w:val="20"/>
                <w:szCs w:val="20"/>
              </w:rPr>
            </w:pPr>
            <w:r>
              <w:rPr>
                <w:b/>
                <w:sz w:val="20"/>
                <w:szCs w:val="20"/>
              </w:rPr>
              <w:t>136</w:t>
            </w:r>
          </w:p>
        </w:tc>
      </w:tr>
      <w:tr w:rsidR="007B1D2A" w:rsidTr="00AE102F">
        <w:trPr>
          <w:trHeight w:val="347"/>
        </w:trPr>
        <w:tc>
          <w:tcPr>
            <w:tcW w:w="5797" w:type="dxa"/>
            <w:tcBorders>
              <w:top w:val="nil"/>
              <w:left w:val="nil"/>
              <w:bottom w:val="nil"/>
              <w:right w:val="single" w:sz="12" w:space="0" w:color="000000"/>
            </w:tcBorders>
            <w:shd w:val="clear" w:color="auto" w:fill="FFFFFF"/>
            <w:vAlign w:val="center"/>
          </w:tcPr>
          <w:p w:rsidR="007B1D2A" w:rsidRDefault="007B1D2A" w:rsidP="00AE102F">
            <w:pPr>
              <w:spacing w:after="0" w:line="360" w:lineRule="auto"/>
              <w:jc w:val="right"/>
              <w:rPr>
                <w:sz w:val="20"/>
                <w:szCs w:val="20"/>
              </w:rPr>
            </w:pPr>
          </w:p>
        </w:tc>
        <w:tc>
          <w:tcPr>
            <w:tcW w:w="2551" w:type="dxa"/>
            <w:gridSpan w:val="2"/>
            <w:tcBorders>
              <w:left w:val="single" w:sz="12" w:space="0" w:color="000000"/>
            </w:tcBorders>
            <w:shd w:val="clear" w:color="auto" w:fill="FFFFFF"/>
            <w:vAlign w:val="center"/>
          </w:tcPr>
          <w:p w:rsidR="007B1D2A" w:rsidRDefault="007B1D2A" w:rsidP="00AE102F">
            <w:pPr>
              <w:spacing w:after="0" w:line="360" w:lineRule="auto"/>
              <w:jc w:val="right"/>
              <w:rPr>
                <w:sz w:val="20"/>
                <w:szCs w:val="20"/>
              </w:rPr>
            </w:pPr>
            <w:r>
              <w:rPr>
                <w:b/>
                <w:sz w:val="20"/>
                <w:szCs w:val="20"/>
              </w:rPr>
              <w:t>Total workload / 30</w:t>
            </w:r>
          </w:p>
        </w:tc>
        <w:tc>
          <w:tcPr>
            <w:tcW w:w="1276" w:type="dxa"/>
            <w:shd w:val="clear" w:color="auto" w:fill="FFFFFF"/>
            <w:vAlign w:val="center"/>
          </w:tcPr>
          <w:p w:rsidR="007B1D2A" w:rsidRDefault="007B1D2A" w:rsidP="00AE102F">
            <w:pPr>
              <w:spacing w:after="0" w:line="360" w:lineRule="auto"/>
              <w:jc w:val="center"/>
              <w:rPr>
                <w:b/>
                <w:sz w:val="20"/>
                <w:szCs w:val="20"/>
              </w:rPr>
            </w:pPr>
            <w:r>
              <w:rPr>
                <w:b/>
                <w:sz w:val="20"/>
                <w:szCs w:val="20"/>
              </w:rPr>
              <w:t>4,53</w:t>
            </w:r>
          </w:p>
        </w:tc>
      </w:tr>
      <w:tr w:rsidR="007B1D2A" w:rsidTr="00AE102F">
        <w:trPr>
          <w:trHeight w:val="312"/>
        </w:trPr>
        <w:tc>
          <w:tcPr>
            <w:tcW w:w="5797" w:type="dxa"/>
            <w:tcBorders>
              <w:top w:val="nil"/>
              <w:left w:val="nil"/>
              <w:bottom w:val="nil"/>
              <w:right w:val="single" w:sz="12" w:space="0" w:color="000000"/>
            </w:tcBorders>
            <w:vAlign w:val="center"/>
          </w:tcPr>
          <w:p w:rsidR="007B1D2A" w:rsidRDefault="007B1D2A" w:rsidP="00AE102F">
            <w:pPr>
              <w:spacing w:after="0" w:line="360" w:lineRule="auto"/>
              <w:jc w:val="right"/>
              <w:rPr>
                <w:sz w:val="20"/>
                <w:szCs w:val="20"/>
              </w:rPr>
            </w:pPr>
          </w:p>
        </w:tc>
        <w:tc>
          <w:tcPr>
            <w:tcW w:w="2551" w:type="dxa"/>
            <w:gridSpan w:val="2"/>
            <w:tcBorders>
              <w:left w:val="single" w:sz="12" w:space="0" w:color="000000"/>
            </w:tcBorders>
            <w:vAlign w:val="center"/>
          </w:tcPr>
          <w:p w:rsidR="007B1D2A" w:rsidRDefault="007B1D2A" w:rsidP="00AE102F">
            <w:pPr>
              <w:spacing w:after="0" w:line="360" w:lineRule="auto"/>
              <w:jc w:val="right"/>
              <w:rPr>
                <w:sz w:val="20"/>
                <w:szCs w:val="20"/>
              </w:rPr>
            </w:pPr>
            <w:r>
              <w:rPr>
                <w:b/>
                <w:sz w:val="20"/>
                <w:szCs w:val="20"/>
              </w:rPr>
              <w:t>Course ECTS Credit</w:t>
            </w:r>
          </w:p>
        </w:tc>
        <w:tc>
          <w:tcPr>
            <w:tcW w:w="1276" w:type="dxa"/>
            <w:vAlign w:val="center"/>
          </w:tcPr>
          <w:p w:rsidR="007B1D2A" w:rsidRDefault="007B1D2A" w:rsidP="00AE102F">
            <w:pPr>
              <w:spacing w:after="0" w:line="360" w:lineRule="auto"/>
              <w:jc w:val="center"/>
              <w:rPr>
                <w:b/>
                <w:sz w:val="20"/>
                <w:szCs w:val="20"/>
              </w:rPr>
            </w:pPr>
            <w:r>
              <w:rPr>
                <w:b/>
                <w:sz w:val="20"/>
                <w:szCs w:val="20"/>
              </w:rPr>
              <w:t>5</w:t>
            </w:r>
          </w:p>
        </w:tc>
      </w:tr>
    </w:tbl>
    <w:p w:rsidR="00ED4305" w:rsidRDefault="00ED4305"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E102F" w:rsidTr="00AE102F">
        <w:trPr>
          <w:trHeight w:val="312"/>
        </w:trPr>
        <w:tc>
          <w:tcPr>
            <w:tcW w:w="9624" w:type="dxa"/>
            <w:gridSpan w:val="2"/>
            <w:shd w:val="clear" w:color="auto" w:fill="FFF2CC"/>
            <w:vAlign w:val="center"/>
          </w:tcPr>
          <w:p w:rsidR="00AE102F" w:rsidRDefault="00AE102F" w:rsidP="00AE102F">
            <w:pPr>
              <w:spacing w:after="0"/>
              <w:jc w:val="center"/>
              <w:rPr>
                <w:b/>
                <w:sz w:val="20"/>
                <w:szCs w:val="20"/>
              </w:rPr>
            </w:pPr>
            <w:r>
              <w:rPr>
                <w:b/>
                <w:sz w:val="20"/>
                <w:szCs w:val="20"/>
              </w:rPr>
              <w:lastRenderedPageBreak/>
              <w:t>Evaluation</w:t>
            </w:r>
          </w:p>
        </w:tc>
      </w:tr>
      <w:tr w:rsidR="00AE102F" w:rsidTr="00AE102F">
        <w:trPr>
          <w:trHeight w:val="369"/>
        </w:trPr>
        <w:tc>
          <w:tcPr>
            <w:tcW w:w="5797" w:type="dxa"/>
            <w:vAlign w:val="center"/>
          </w:tcPr>
          <w:p w:rsidR="00AE102F" w:rsidRDefault="00AE102F" w:rsidP="00AE102F">
            <w:pPr>
              <w:spacing w:after="0"/>
              <w:rPr>
                <w:b/>
                <w:sz w:val="20"/>
                <w:szCs w:val="20"/>
              </w:rPr>
            </w:pPr>
            <w:r>
              <w:rPr>
                <w:b/>
                <w:sz w:val="20"/>
                <w:szCs w:val="20"/>
              </w:rPr>
              <w:t>Activity Type</w:t>
            </w:r>
          </w:p>
        </w:tc>
        <w:tc>
          <w:tcPr>
            <w:tcW w:w="3827" w:type="dxa"/>
            <w:vAlign w:val="center"/>
          </w:tcPr>
          <w:p w:rsidR="00AE102F" w:rsidRDefault="00AE102F" w:rsidP="00AE102F">
            <w:pPr>
              <w:spacing w:after="0"/>
              <w:jc w:val="center"/>
              <w:rPr>
                <w:b/>
                <w:sz w:val="20"/>
                <w:szCs w:val="20"/>
              </w:rPr>
            </w:pPr>
            <w:r>
              <w:rPr>
                <w:b/>
                <w:sz w:val="20"/>
                <w:szCs w:val="20"/>
              </w:rPr>
              <w:t>%</w:t>
            </w:r>
          </w:p>
        </w:tc>
      </w:tr>
      <w:tr w:rsidR="00AE102F" w:rsidTr="00AE102F">
        <w:trPr>
          <w:trHeight w:val="369"/>
        </w:trPr>
        <w:tc>
          <w:tcPr>
            <w:tcW w:w="5797" w:type="dxa"/>
            <w:vAlign w:val="center"/>
          </w:tcPr>
          <w:p w:rsidR="00AE102F" w:rsidRDefault="00AE102F" w:rsidP="00AE102F">
            <w:pPr>
              <w:spacing w:after="0"/>
              <w:ind w:left="303"/>
              <w:rPr>
                <w:sz w:val="20"/>
                <w:szCs w:val="20"/>
              </w:rPr>
            </w:pPr>
            <w:r>
              <w:rPr>
                <w:sz w:val="20"/>
                <w:szCs w:val="20"/>
              </w:rPr>
              <w:t>Mid-term</w:t>
            </w:r>
          </w:p>
        </w:tc>
        <w:tc>
          <w:tcPr>
            <w:tcW w:w="3827" w:type="dxa"/>
            <w:vAlign w:val="center"/>
          </w:tcPr>
          <w:p w:rsidR="00AE102F" w:rsidRDefault="00AE102F" w:rsidP="00AE102F">
            <w:pPr>
              <w:spacing w:after="0"/>
              <w:jc w:val="center"/>
              <w:rPr>
                <w:sz w:val="20"/>
                <w:szCs w:val="20"/>
              </w:rPr>
            </w:pPr>
            <w:r>
              <w:rPr>
                <w:sz w:val="20"/>
                <w:szCs w:val="20"/>
              </w:rPr>
              <w:t>40</w:t>
            </w:r>
          </w:p>
        </w:tc>
      </w:tr>
      <w:tr w:rsidR="00AE102F" w:rsidTr="00AE102F">
        <w:trPr>
          <w:trHeight w:val="369"/>
        </w:trPr>
        <w:tc>
          <w:tcPr>
            <w:tcW w:w="5797" w:type="dxa"/>
            <w:vAlign w:val="center"/>
          </w:tcPr>
          <w:p w:rsidR="00AE102F" w:rsidRDefault="00AE102F" w:rsidP="00AE102F">
            <w:pPr>
              <w:spacing w:after="0"/>
              <w:ind w:left="306"/>
              <w:rPr>
                <w:sz w:val="20"/>
                <w:szCs w:val="20"/>
              </w:rPr>
            </w:pPr>
            <w:r>
              <w:rPr>
                <w:sz w:val="20"/>
                <w:szCs w:val="20"/>
              </w:rPr>
              <w:t>Quiz</w:t>
            </w:r>
          </w:p>
        </w:tc>
        <w:tc>
          <w:tcPr>
            <w:tcW w:w="3827" w:type="dxa"/>
            <w:vAlign w:val="center"/>
          </w:tcPr>
          <w:p w:rsidR="00AE102F" w:rsidRDefault="00AE102F" w:rsidP="00AE102F">
            <w:pPr>
              <w:spacing w:after="0"/>
              <w:jc w:val="center"/>
              <w:rPr>
                <w:sz w:val="20"/>
                <w:szCs w:val="20"/>
              </w:rPr>
            </w:pPr>
          </w:p>
        </w:tc>
      </w:tr>
      <w:tr w:rsidR="00AE102F" w:rsidTr="00AE102F">
        <w:trPr>
          <w:trHeight w:val="369"/>
        </w:trPr>
        <w:tc>
          <w:tcPr>
            <w:tcW w:w="5797" w:type="dxa"/>
            <w:vAlign w:val="center"/>
          </w:tcPr>
          <w:p w:rsidR="00AE102F" w:rsidRDefault="00AE102F" w:rsidP="00AE102F">
            <w:pPr>
              <w:spacing w:after="0"/>
              <w:ind w:left="306"/>
              <w:rPr>
                <w:sz w:val="20"/>
                <w:szCs w:val="20"/>
              </w:rPr>
            </w:pPr>
            <w:r>
              <w:rPr>
                <w:sz w:val="20"/>
                <w:szCs w:val="20"/>
              </w:rPr>
              <w:t>Homework</w:t>
            </w:r>
          </w:p>
        </w:tc>
        <w:tc>
          <w:tcPr>
            <w:tcW w:w="3827" w:type="dxa"/>
            <w:vAlign w:val="center"/>
          </w:tcPr>
          <w:p w:rsidR="00AE102F" w:rsidRDefault="00AE102F" w:rsidP="00AE102F">
            <w:pPr>
              <w:spacing w:after="0"/>
              <w:jc w:val="center"/>
              <w:rPr>
                <w:sz w:val="20"/>
                <w:szCs w:val="20"/>
              </w:rPr>
            </w:pPr>
          </w:p>
        </w:tc>
      </w:tr>
      <w:tr w:rsidR="00AE102F" w:rsidTr="00AE102F">
        <w:trPr>
          <w:trHeight w:val="369"/>
        </w:trPr>
        <w:tc>
          <w:tcPr>
            <w:tcW w:w="5797" w:type="dxa"/>
            <w:vAlign w:val="center"/>
          </w:tcPr>
          <w:p w:rsidR="00AE102F" w:rsidRDefault="00AE102F" w:rsidP="00AE102F">
            <w:pPr>
              <w:spacing w:after="0"/>
              <w:rPr>
                <w:b/>
                <w:sz w:val="20"/>
                <w:szCs w:val="20"/>
              </w:rPr>
            </w:pPr>
            <w:r>
              <w:rPr>
                <w:b/>
                <w:sz w:val="20"/>
                <w:szCs w:val="20"/>
              </w:rPr>
              <w:t>Final Exam</w:t>
            </w:r>
          </w:p>
        </w:tc>
        <w:tc>
          <w:tcPr>
            <w:tcW w:w="3827" w:type="dxa"/>
            <w:vAlign w:val="center"/>
          </w:tcPr>
          <w:p w:rsidR="00AE102F" w:rsidRDefault="00AE102F" w:rsidP="00AE102F">
            <w:pPr>
              <w:spacing w:after="0"/>
              <w:jc w:val="center"/>
              <w:rPr>
                <w:sz w:val="20"/>
                <w:szCs w:val="20"/>
              </w:rPr>
            </w:pPr>
            <w:r>
              <w:rPr>
                <w:sz w:val="20"/>
                <w:szCs w:val="20"/>
              </w:rPr>
              <w:t>60</w:t>
            </w:r>
          </w:p>
        </w:tc>
      </w:tr>
      <w:tr w:rsidR="00AE102F" w:rsidTr="00AE102F">
        <w:trPr>
          <w:trHeight w:val="369"/>
        </w:trPr>
        <w:tc>
          <w:tcPr>
            <w:tcW w:w="5797" w:type="dxa"/>
            <w:vAlign w:val="center"/>
          </w:tcPr>
          <w:p w:rsidR="00AE102F" w:rsidRDefault="00AE102F" w:rsidP="00AE102F">
            <w:pPr>
              <w:spacing w:after="0"/>
              <w:jc w:val="right"/>
              <w:rPr>
                <w:b/>
                <w:sz w:val="20"/>
                <w:szCs w:val="20"/>
              </w:rPr>
            </w:pPr>
            <w:r>
              <w:rPr>
                <w:b/>
                <w:sz w:val="20"/>
                <w:szCs w:val="20"/>
              </w:rPr>
              <w:t>Total</w:t>
            </w:r>
          </w:p>
        </w:tc>
        <w:tc>
          <w:tcPr>
            <w:tcW w:w="3827" w:type="dxa"/>
            <w:vAlign w:val="center"/>
          </w:tcPr>
          <w:p w:rsidR="00AE102F" w:rsidRDefault="00AE102F" w:rsidP="00AE102F">
            <w:pPr>
              <w:spacing w:after="0"/>
              <w:jc w:val="center"/>
              <w:rPr>
                <w:sz w:val="20"/>
                <w:szCs w:val="20"/>
              </w:rPr>
            </w:pPr>
            <w:r>
              <w:rPr>
                <w:sz w:val="20"/>
                <w:szCs w:val="20"/>
              </w:rPr>
              <w:t>100</w:t>
            </w:r>
          </w:p>
        </w:tc>
      </w:tr>
    </w:tbl>
    <w:p w:rsidR="00AE102F" w:rsidRDefault="00AE102F" w:rsidP="00AE102F">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AE102F" w:rsidTr="00AE102F">
        <w:trPr>
          <w:trHeight w:val="392"/>
        </w:trPr>
        <w:tc>
          <w:tcPr>
            <w:tcW w:w="9624" w:type="dxa"/>
            <w:gridSpan w:val="3"/>
            <w:shd w:val="clear" w:color="auto" w:fill="FFF2CC"/>
            <w:vAlign w:val="center"/>
          </w:tcPr>
          <w:p w:rsidR="00AE102F" w:rsidRDefault="00AE102F" w:rsidP="00AE102F">
            <w:pPr>
              <w:spacing w:after="0" w:line="240" w:lineRule="auto"/>
              <w:jc w:val="center"/>
              <w:rPr>
                <w:b/>
                <w:sz w:val="20"/>
                <w:szCs w:val="20"/>
              </w:rPr>
            </w:pPr>
            <w:r>
              <w:rPr>
                <w:b/>
                <w:sz w:val="20"/>
                <w:szCs w:val="20"/>
              </w:rPr>
              <w:t xml:space="preserve">RELATIONSHIP BETWEEN THE COURSE LEARNING OUTCOMES AND THE PROGRAM OUTCOMES (PO)               </w:t>
            </w:r>
          </w:p>
          <w:p w:rsidR="00AE102F" w:rsidRDefault="00AE102F" w:rsidP="00AE102F">
            <w:pPr>
              <w:spacing w:after="0" w:line="240" w:lineRule="auto"/>
              <w:jc w:val="center"/>
              <w:rPr>
                <w:b/>
                <w:sz w:val="20"/>
                <w:szCs w:val="20"/>
              </w:rPr>
            </w:pPr>
            <w:r>
              <w:rPr>
                <w:b/>
                <w:sz w:val="20"/>
                <w:szCs w:val="20"/>
              </w:rPr>
              <w:t xml:space="preserve">         </w:t>
            </w:r>
            <w:r>
              <w:rPr>
                <w:sz w:val="20"/>
                <w:szCs w:val="20"/>
              </w:rPr>
              <w:t>(5: Very high, 4: High, 3: Middle, 2: Low, 1: Very low)</w:t>
            </w:r>
          </w:p>
        </w:tc>
      </w:tr>
      <w:tr w:rsidR="00AE102F" w:rsidTr="00AE102F">
        <w:trPr>
          <w:trHeight w:val="510"/>
        </w:trPr>
        <w:tc>
          <w:tcPr>
            <w:tcW w:w="552" w:type="dxa"/>
            <w:vAlign w:val="center"/>
          </w:tcPr>
          <w:p w:rsidR="00AE102F" w:rsidRDefault="00AE102F" w:rsidP="00AE102F">
            <w:pPr>
              <w:spacing w:after="0" w:line="240" w:lineRule="auto"/>
              <w:jc w:val="center"/>
              <w:rPr>
                <w:b/>
                <w:sz w:val="20"/>
                <w:szCs w:val="20"/>
              </w:rPr>
            </w:pPr>
            <w:r>
              <w:rPr>
                <w:b/>
                <w:sz w:val="20"/>
                <w:szCs w:val="20"/>
              </w:rPr>
              <w:t>NO</w:t>
            </w:r>
          </w:p>
        </w:tc>
        <w:tc>
          <w:tcPr>
            <w:tcW w:w="7797" w:type="dxa"/>
            <w:vAlign w:val="center"/>
          </w:tcPr>
          <w:p w:rsidR="00AE102F" w:rsidRDefault="00AE102F" w:rsidP="00AE102F">
            <w:pPr>
              <w:spacing w:after="0" w:line="240" w:lineRule="auto"/>
              <w:jc w:val="center"/>
              <w:rPr>
                <w:b/>
                <w:sz w:val="20"/>
                <w:szCs w:val="20"/>
              </w:rPr>
            </w:pPr>
            <w:r>
              <w:rPr>
                <w:b/>
                <w:sz w:val="20"/>
                <w:szCs w:val="20"/>
              </w:rPr>
              <w:t>PROGRAM OUTCOME</w:t>
            </w:r>
          </w:p>
        </w:tc>
        <w:tc>
          <w:tcPr>
            <w:tcW w:w="1275" w:type="dxa"/>
            <w:tcBorders>
              <w:bottom w:val="single" w:sz="6" w:space="0" w:color="000000"/>
            </w:tcBorders>
            <w:shd w:val="clear" w:color="auto" w:fill="auto"/>
            <w:vAlign w:val="center"/>
          </w:tcPr>
          <w:p w:rsidR="00AE102F" w:rsidRDefault="00AE102F" w:rsidP="00AE102F">
            <w:pPr>
              <w:spacing w:after="0" w:line="240" w:lineRule="auto"/>
              <w:jc w:val="center"/>
              <w:rPr>
                <w:b/>
                <w:sz w:val="20"/>
                <w:szCs w:val="20"/>
              </w:rPr>
            </w:pPr>
            <w:r>
              <w:rPr>
                <w:b/>
                <w:sz w:val="20"/>
                <w:szCs w:val="20"/>
              </w:rPr>
              <w:t>Contribution</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1</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To be able to perform basic mathematical and statistical operations and to have the necessary skills to provide analytical thinking ability.</w:t>
            </w:r>
          </w:p>
        </w:tc>
        <w:tc>
          <w:tcPr>
            <w:tcW w:w="1275" w:type="dxa"/>
            <w:tcBorders>
              <w:top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1</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2</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275" w:type="dxa"/>
            <w:tcBorders>
              <w:top w:val="single" w:sz="6" w:space="0" w:color="000000"/>
              <w:bottom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5</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3</w:t>
            </w:r>
          </w:p>
        </w:tc>
        <w:tc>
          <w:tcPr>
            <w:tcW w:w="7797" w:type="dxa"/>
            <w:tcBorders>
              <w:bottom w:val="single" w:sz="6" w:space="0" w:color="000000"/>
            </w:tcBorders>
            <w:shd w:val="clear" w:color="auto" w:fill="FFFFFF"/>
            <w:vAlign w:val="center"/>
          </w:tcPr>
          <w:p w:rsidR="00AE102F" w:rsidRDefault="00AE102F" w:rsidP="00AE102F">
            <w:pPr>
              <w:spacing w:after="0" w:line="240" w:lineRule="auto"/>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275" w:type="dxa"/>
            <w:tcBorders>
              <w:top w:val="single" w:sz="6" w:space="0" w:color="000000"/>
              <w:bottom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3</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4</w:t>
            </w:r>
          </w:p>
        </w:tc>
        <w:tc>
          <w:tcPr>
            <w:tcW w:w="7797" w:type="dxa"/>
            <w:tcBorders>
              <w:top w:val="single" w:sz="6" w:space="0" w:color="000000"/>
            </w:tcBorders>
            <w:shd w:val="clear" w:color="auto" w:fill="FFFFFF"/>
            <w:vAlign w:val="center"/>
          </w:tcPr>
          <w:p w:rsidR="00AE102F" w:rsidRDefault="00AE102F" w:rsidP="00AE102F">
            <w:pPr>
              <w:spacing w:after="0" w:line="240" w:lineRule="auto"/>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275" w:type="dxa"/>
            <w:tcBorders>
              <w:top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1</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5</w:t>
            </w:r>
          </w:p>
        </w:tc>
        <w:tc>
          <w:tcPr>
            <w:tcW w:w="7797" w:type="dxa"/>
            <w:tcBorders>
              <w:top w:val="single" w:sz="6" w:space="0" w:color="000000"/>
            </w:tcBorders>
            <w:shd w:val="clear" w:color="auto" w:fill="FFFFFF"/>
            <w:vAlign w:val="center"/>
          </w:tcPr>
          <w:p w:rsidR="00AE102F" w:rsidRDefault="00AE102F" w:rsidP="00AE102F">
            <w:pPr>
              <w:spacing w:after="0" w:line="240" w:lineRule="auto"/>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275" w:type="dxa"/>
            <w:tcBorders>
              <w:top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2</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6</w:t>
            </w:r>
          </w:p>
        </w:tc>
        <w:tc>
          <w:tcPr>
            <w:tcW w:w="7797" w:type="dxa"/>
            <w:shd w:val="clear" w:color="auto" w:fill="FFFFFF"/>
            <w:vAlign w:val="center"/>
          </w:tcPr>
          <w:p w:rsidR="00AE102F" w:rsidRDefault="00AE102F" w:rsidP="00AE102F">
            <w:pPr>
              <w:spacing w:after="0" w:line="240" w:lineRule="auto"/>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275" w:type="dxa"/>
            <w:tcBorders>
              <w:top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1</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7</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To have and use legal knowledge.</w:t>
            </w:r>
          </w:p>
        </w:tc>
        <w:tc>
          <w:tcPr>
            <w:tcW w:w="1275" w:type="dxa"/>
            <w:tcBorders>
              <w:top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4</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8</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To be able to make economic and financial analysis by gaining financial management and decision-making skills.</w:t>
            </w:r>
          </w:p>
        </w:tc>
        <w:tc>
          <w:tcPr>
            <w:tcW w:w="1275" w:type="dxa"/>
            <w:tcBorders>
              <w:top w:val="single" w:sz="6" w:space="0" w:color="000000"/>
              <w:bottom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4</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9</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Awareness of professional and ethical responsibility.</w:t>
            </w:r>
          </w:p>
        </w:tc>
        <w:tc>
          <w:tcPr>
            <w:tcW w:w="1275" w:type="dxa"/>
            <w:tcBorders>
              <w:top w:val="single" w:sz="6" w:space="0" w:color="000000"/>
              <w:bottom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4</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10</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To follow the legislation for the public interest, to have knowledge of social security rights in matters related to the field.</w:t>
            </w:r>
          </w:p>
        </w:tc>
        <w:tc>
          <w:tcPr>
            <w:tcW w:w="1275" w:type="dxa"/>
            <w:tcBorders>
              <w:top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4</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11</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To have accounting knowledge, to be able to use accounting package programs and to perform accounting audit.</w:t>
            </w:r>
          </w:p>
        </w:tc>
        <w:tc>
          <w:tcPr>
            <w:tcW w:w="1275" w:type="dxa"/>
            <w:tcBorders>
              <w:top w:val="single" w:sz="6" w:space="0" w:color="000000"/>
              <w:bottom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2</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12</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Cost calculations, company accounting transactions, period-end transactions, taxation in accordance with tax legislation, foreign trade transactions.</w:t>
            </w:r>
          </w:p>
        </w:tc>
        <w:tc>
          <w:tcPr>
            <w:tcW w:w="1275" w:type="dxa"/>
            <w:tcBorders>
              <w:top w:val="single" w:sz="6" w:space="0" w:color="000000"/>
              <w:bottom w:val="single" w:sz="12"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3</w:t>
            </w:r>
          </w:p>
        </w:tc>
      </w:tr>
    </w:tbl>
    <w:p w:rsidR="00AE102F" w:rsidRDefault="00AE102F" w:rsidP="00AE102F">
      <w:pPr>
        <w:spacing w:after="0" w:line="240" w:lineRule="auto"/>
        <w:rPr>
          <w:sz w:val="20"/>
          <w:szCs w:val="2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AE102F">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50400" behindDoc="0" locked="0" layoutInCell="1" hidden="0" allowOverlap="1" wp14:anchorId="48FEC220" wp14:editId="706A1AD1">
            <wp:simplePos x="0" y="0"/>
            <wp:positionH relativeFrom="column">
              <wp:posOffset>95250</wp:posOffset>
            </wp:positionH>
            <wp:positionV relativeFrom="paragraph">
              <wp:posOffset>-150495</wp:posOffset>
            </wp:positionV>
            <wp:extent cx="719455" cy="719455"/>
            <wp:effectExtent l="0" t="0" r="0" b="0"/>
            <wp:wrapNone/>
            <wp:docPr id="1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AE102F" w:rsidRDefault="00AE102F" w:rsidP="00AE102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AE102F" w:rsidRDefault="00AE102F" w:rsidP="00AE102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E102F" w:rsidTr="00AE102F">
        <w:trPr>
          <w:trHeight w:val="312"/>
        </w:trPr>
        <w:tc>
          <w:tcPr>
            <w:tcW w:w="6506" w:type="dxa"/>
            <w:shd w:val="clear" w:color="auto" w:fill="FFF2CC"/>
            <w:vAlign w:val="center"/>
          </w:tcPr>
          <w:p w:rsidR="00AE102F" w:rsidRDefault="00AE102F" w:rsidP="00AE102F">
            <w:pPr>
              <w:spacing w:after="0"/>
              <w:jc w:val="center"/>
              <w:rPr>
                <w:b/>
                <w:sz w:val="20"/>
                <w:szCs w:val="20"/>
              </w:rPr>
            </w:pPr>
            <w:r>
              <w:rPr>
                <w:b/>
                <w:sz w:val="20"/>
                <w:szCs w:val="20"/>
              </w:rPr>
              <w:t>Course Name</w:t>
            </w:r>
          </w:p>
        </w:tc>
        <w:tc>
          <w:tcPr>
            <w:tcW w:w="3118" w:type="dxa"/>
            <w:shd w:val="clear" w:color="auto" w:fill="FFF2CC"/>
            <w:vAlign w:val="center"/>
          </w:tcPr>
          <w:p w:rsidR="00AE102F" w:rsidRDefault="00AE102F" w:rsidP="00AE102F">
            <w:pPr>
              <w:spacing w:after="0"/>
              <w:jc w:val="center"/>
              <w:rPr>
                <w:b/>
                <w:sz w:val="20"/>
                <w:szCs w:val="20"/>
              </w:rPr>
            </w:pPr>
            <w:r>
              <w:rPr>
                <w:b/>
                <w:sz w:val="20"/>
                <w:szCs w:val="20"/>
              </w:rPr>
              <w:t>Course Code</w:t>
            </w:r>
          </w:p>
        </w:tc>
      </w:tr>
      <w:tr w:rsidR="00AE102F" w:rsidTr="00AE102F">
        <w:trPr>
          <w:trHeight w:val="397"/>
        </w:trPr>
        <w:tc>
          <w:tcPr>
            <w:tcW w:w="6506" w:type="dxa"/>
            <w:vAlign w:val="center"/>
          </w:tcPr>
          <w:p w:rsidR="00AE102F" w:rsidRDefault="00AE102F" w:rsidP="00AE102F">
            <w:pPr>
              <w:spacing w:after="0"/>
              <w:rPr>
                <w:sz w:val="20"/>
                <w:szCs w:val="20"/>
              </w:rPr>
            </w:pPr>
            <w:r>
              <w:rPr>
                <w:sz w:val="20"/>
                <w:szCs w:val="20"/>
              </w:rPr>
              <w:t>LABOUR AND SOCIAL INSURANCE LAW</w:t>
            </w:r>
          </w:p>
        </w:tc>
        <w:tc>
          <w:tcPr>
            <w:tcW w:w="3118" w:type="dxa"/>
            <w:vAlign w:val="center"/>
          </w:tcPr>
          <w:p w:rsidR="00AE102F" w:rsidRPr="00366FD5" w:rsidRDefault="00AE102F" w:rsidP="00AE102F">
            <w:pPr>
              <w:spacing w:after="0"/>
              <w:jc w:val="center"/>
              <w:rPr>
                <w:sz w:val="20"/>
                <w:szCs w:val="20"/>
              </w:rPr>
            </w:pPr>
            <w:r w:rsidRPr="00366FD5">
              <w:rPr>
                <w:sz w:val="20"/>
                <w:szCs w:val="20"/>
              </w:rPr>
              <w:t>221514130</w:t>
            </w:r>
          </w:p>
        </w:tc>
      </w:tr>
    </w:tbl>
    <w:p w:rsidR="00AE102F" w:rsidRDefault="00AE102F" w:rsidP="00AE102F">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AE102F" w:rsidTr="00AE102F">
        <w:trPr>
          <w:trHeight w:val="312"/>
        </w:trPr>
        <w:tc>
          <w:tcPr>
            <w:tcW w:w="1970" w:type="dxa"/>
            <w:vMerge w:val="restart"/>
            <w:shd w:val="clear" w:color="auto" w:fill="FFF2CC"/>
            <w:vAlign w:val="center"/>
          </w:tcPr>
          <w:p w:rsidR="00AE102F" w:rsidRDefault="00AE102F" w:rsidP="00AE102F">
            <w:pPr>
              <w:spacing w:after="0"/>
              <w:jc w:val="center"/>
              <w:rPr>
                <w:b/>
                <w:sz w:val="20"/>
                <w:szCs w:val="20"/>
              </w:rPr>
            </w:pPr>
            <w:r>
              <w:rPr>
                <w:b/>
                <w:sz w:val="20"/>
                <w:szCs w:val="20"/>
              </w:rPr>
              <w:t>Semester</w:t>
            </w:r>
          </w:p>
        </w:tc>
        <w:tc>
          <w:tcPr>
            <w:tcW w:w="3827" w:type="dxa"/>
            <w:gridSpan w:val="2"/>
            <w:shd w:val="clear" w:color="auto" w:fill="FFF2CC"/>
            <w:vAlign w:val="center"/>
          </w:tcPr>
          <w:p w:rsidR="00AE102F" w:rsidRDefault="00AE102F" w:rsidP="00AE102F">
            <w:pPr>
              <w:spacing w:after="0"/>
              <w:jc w:val="center"/>
              <w:rPr>
                <w:b/>
                <w:sz w:val="20"/>
                <w:szCs w:val="20"/>
              </w:rPr>
            </w:pPr>
            <w:r>
              <w:rPr>
                <w:b/>
                <w:sz w:val="20"/>
                <w:szCs w:val="20"/>
              </w:rPr>
              <w:t>Number of Course Hours per Week</w:t>
            </w:r>
          </w:p>
        </w:tc>
        <w:tc>
          <w:tcPr>
            <w:tcW w:w="1843" w:type="dxa"/>
            <w:vMerge w:val="restart"/>
            <w:shd w:val="clear" w:color="auto" w:fill="FFF2CC"/>
            <w:vAlign w:val="center"/>
          </w:tcPr>
          <w:p w:rsidR="00AE102F" w:rsidRDefault="00AE102F" w:rsidP="00AE102F">
            <w:pPr>
              <w:spacing w:after="0"/>
              <w:jc w:val="center"/>
              <w:rPr>
                <w:b/>
                <w:sz w:val="20"/>
                <w:szCs w:val="20"/>
              </w:rPr>
            </w:pPr>
            <w:r>
              <w:rPr>
                <w:b/>
                <w:sz w:val="20"/>
                <w:szCs w:val="20"/>
              </w:rPr>
              <w:t>Credit</w:t>
            </w:r>
          </w:p>
        </w:tc>
        <w:tc>
          <w:tcPr>
            <w:tcW w:w="2005" w:type="dxa"/>
            <w:vMerge w:val="restart"/>
            <w:shd w:val="clear" w:color="auto" w:fill="FFF2CC"/>
            <w:vAlign w:val="center"/>
          </w:tcPr>
          <w:p w:rsidR="00AE102F" w:rsidRDefault="00AE102F" w:rsidP="00AE102F">
            <w:pPr>
              <w:spacing w:after="0"/>
              <w:jc w:val="center"/>
              <w:rPr>
                <w:b/>
                <w:sz w:val="20"/>
                <w:szCs w:val="20"/>
              </w:rPr>
            </w:pPr>
            <w:r>
              <w:rPr>
                <w:b/>
                <w:sz w:val="20"/>
                <w:szCs w:val="20"/>
              </w:rPr>
              <w:t>ECTS</w:t>
            </w:r>
          </w:p>
        </w:tc>
      </w:tr>
      <w:tr w:rsidR="00AE102F" w:rsidTr="00AE102F">
        <w:trPr>
          <w:trHeight w:val="312"/>
        </w:trPr>
        <w:tc>
          <w:tcPr>
            <w:tcW w:w="1970" w:type="dxa"/>
            <w:vMerge/>
            <w:shd w:val="clear" w:color="auto" w:fill="FFF2CC"/>
            <w:vAlign w:val="center"/>
          </w:tcPr>
          <w:p w:rsidR="00AE102F" w:rsidRDefault="00AE102F" w:rsidP="00AE102F">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AE102F" w:rsidRDefault="00AE102F" w:rsidP="00AE102F">
            <w:pPr>
              <w:spacing w:after="0"/>
              <w:jc w:val="center"/>
              <w:rPr>
                <w:b/>
                <w:sz w:val="20"/>
                <w:szCs w:val="20"/>
              </w:rPr>
            </w:pPr>
            <w:r>
              <w:rPr>
                <w:b/>
                <w:sz w:val="20"/>
                <w:szCs w:val="20"/>
              </w:rPr>
              <w:t>Theory</w:t>
            </w:r>
          </w:p>
        </w:tc>
        <w:tc>
          <w:tcPr>
            <w:tcW w:w="1984" w:type="dxa"/>
            <w:shd w:val="clear" w:color="auto" w:fill="FFF2CC"/>
            <w:vAlign w:val="center"/>
          </w:tcPr>
          <w:p w:rsidR="00AE102F" w:rsidRDefault="00AE102F" w:rsidP="00AE102F">
            <w:pPr>
              <w:spacing w:after="0"/>
              <w:jc w:val="center"/>
              <w:rPr>
                <w:b/>
                <w:sz w:val="20"/>
                <w:szCs w:val="20"/>
              </w:rPr>
            </w:pPr>
            <w:r>
              <w:rPr>
                <w:b/>
                <w:sz w:val="20"/>
                <w:szCs w:val="20"/>
              </w:rPr>
              <w:t>Practice</w:t>
            </w:r>
          </w:p>
        </w:tc>
        <w:tc>
          <w:tcPr>
            <w:tcW w:w="1843" w:type="dxa"/>
            <w:vMerge/>
            <w:shd w:val="clear" w:color="auto" w:fill="FFF2CC"/>
            <w:vAlign w:val="center"/>
          </w:tcPr>
          <w:p w:rsidR="00AE102F" w:rsidRDefault="00AE102F" w:rsidP="00AE102F">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AE102F" w:rsidRDefault="00AE102F" w:rsidP="00AE102F">
            <w:pPr>
              <w:widowControl w:val="0"/>
              <w:pBdr>
                <w:top w:val="nil"/>
                <w:left w:val="nil"/>
                <w:bottom w:val="nil"/>
                <w:right w:val="nil"/>
                <w:between w:val="nil"/>
              </w:pBdr>
              <w:spacing w:after="0" w:line="276" w:lineRule="auto"/>
              <w:rPr>
                <w:b/>
                <w:sz w:val="20"/>
                <w:szCs w:val="20"/>
              </w:rPr>
            </w:pPr>
          </w:p>
        </w:tc>
      </w:tr>
      <w:tr w:rsidR="00AE102F" w:rsidTr="00AE102F">
        <w:trPr>
          <w:trHeight w:val="397"/>
        </w:trPr>
        <w:tc>
          <w:tcPr>
            <w:tcW w:w="1970" w:type="dxa"/>
            <w:vAlign w:val="center"/>
          </w:tcPr>
          <w:p w:rsidR="00AE102F" w:rsidRDefault="00AE102F" w:rsidP="00AE102F">
            <w:pPr>
              <w:spacing w:after="0"/>
              <w:jc w:val="center"/>
              <w:rPr>
                <w:sz w:val="20"/>
                <w:szCs w:val="20"/>
              </w:rPr>
            </w:pPr>
            <w:r>
              <w:rPr>
                <w:sz w:val="20"/>
                <w:szCs w:val="20"/>
              </w:rPr>
              <w:t>4</w:t>
            </w:r>
          </w:p>
        </w:tc>
        <w:tc>
          <w:tcPr>
            <w:tcW w:w="1843" w:type="dxa"/>
            <w:vAlign w:val="center"/>
          </w:tcPr>
          <w:p w:rsidR="00AE102F" w:rsidRDefault="00AE102F" w:rsidP="00AE102F">
            <w:pPr>
              <w:spacing w:after="0"/>
              <w:jc w:val="center"/>
              <w:rPr>
                <w:sz w:val="20"/>
                <w:szCs w:val="20"/>
              </w:rPr>
            </w:pPr>
            <w:r>
              <w:rPr>
                <w:sz w:val="20"/>
                <w:szCs w:val="20"/>
              </w:rPr>
              <w:t>3</w:t>
            </w:r>
          </w:p>
        </w:tc>
        <w:tc>
          <w:tcPr>
            <w:tcW w:w="1984" w:type="dxa"/>
            <w:vAlign w:val="center"/>
          </w:tcPr>
          <w:p w:rsidR="00AE102F" w:rsidRDefault="00AE102F" w:rsidP="00AE102F">
            <w:pPr>
              <w:spacing w:after="0"/>
              <w:jc w:val="center"/>
              <w:rPr>
                <w:sz w:val="20"/>
                <w:szCs w:val="20"/>
              </w:rPr>
            </w:pPr>
            <w:r>
              <w:rPr>
                <w:sz w:val="20"/>
                <w:szCs w:val="20"/>
              </w:rPr>
              <w:t>0</w:t>
            </w:r>
          </w:p>
        </w:tc>
        <w:tc>
          <w:tcPr>
            <w:tcW w:w="1843" w:type="dxa"/>
            <w:vAlign w:val="center"/>
          </w:tcPr>
          <w:p w:rsidR="00AE102F" w:rsidRDefault="00AE102F" w:rsidP="00AE102F">
            <w:pPr>
              <w:spacing w:after="0"/>
              <w:jc w:val="center"/>
              <w:rPr>
                <w:sz w:val="20"/>
                <w:szCs w:val="20"/>
              </w:rPr>
            </w:pPr>
            <w:r>
              <w:rPr>
                <w:sz w:val="20"/>
                <w:szCs w:val="20"/>
              </w:rPr>
              <w:t>3</w:t>
            </w:r>
          </w:p>
        </w:tc>
        <w:tc>
          <w:tcPr>
            <w:tcW w:w="2005" w:type="dxa"/>
            <w:vAlign w:val="center"/>
          </w:tcPr>
          <w:p w:rsidR="00AE102F" w:rsidRDefault="00AE102F" w:rsidP="00AE102F">
            <w:pPr>
              <w:spacing w:after="0"/>
              <w:jc w:val="center"/>
              <w:rPr>
                <w:sz w:val="20"/>
                <w:szCs w:val="20"/>
              </w:rPr>
            </w:pPr>
            <w:r>
              <w:rPr>
                <w:sz w:val="20"/>
                <w:szCs w:val="20"/>
              </w:rPr>
              <w:t>4</w:t>
            </w:r>
          </w:p>
        </w:tc>
      </w:tr>
    </w:tbl>
    <w:p w:rsidR="00AE102F" w:rsidRDefault="00AE102F" w:rsidP="00AE102F">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E102F" w:rsidTr="00AE102F">
        <w:trPr>
          <w:trHeight w:val="312"/>
        </w:trPr>
        <w:tc>
          <w:tcPr>
            <w:tcW w:w="9624" w:type="dxa"/>
            <w:gridSpan w:val="5"/>
            <w:shd w:val="clear" w:color="auto" w:fill="FFF2CC"/>
            <w:vAlign w:val="center"/>
          </w:tcPr>
          <w:p w:rsidR="00AE102F" w:rsidRDefault="00AE102F" w:rsidP="00AE102F">
            <w:pPr>
              <w:spacing w:after="0"/>
              <w:jc w:val="center"/>
              <w:rPr>
                <w:b/>
                <w:sz w:val="20"/>
                <w:szCs w:val="20"/>
              </w:rPr>
            </w:pPr>
            <w:r>
              <w:rPr>
                <w:b/>
                <w:sz w:val="20"/>
                <w:szCs w:val="20"/>
              </w:rPr>
              <w:t>Course Category (Credit)</w:t>
            </w:r>
          </w:p>
        </w:tc>
      </w:tr>
      <w:tr w:rsidR="00AE102F" w:rsidTr="00AE102F">
        <w:tc>
          <w:tcPr>
            <w:tcW w:w="1924" w:type="dxa"/>
            <w:shd w:val="clear" w:color="auto" w:fill="FFF2CC"/>
            <w:vAlign w:val="center"/>
          </w:tcPr>
          <w:p w:rsidR="00AE102F" w:rsidRDefault="00AE102F" w:rsidP="00AE102F">
            <w:pPr>
              <w:spacing w:after="0"/>
              <w:jc w:val="center"/>
              <w:rPr>
                <w:b/>
                <w:sz w:val="20"/>
                <w:szCs w:val="20"/>
              </w:rPr>
            </w:pPr>
            <w:r>
              <w:rPr>
                <w:b/>
                <w:sz w:val="20"/>
                <w:szCs w:val="20"/>
              </w:rPr>
              <w:t>Basic Sciences</w:t>
            </w:r>
          </w:p>
        </w:tc>
        <w:tc>
          <w:tcPr>
            <w:tcW w:w="1925" w:type="dxa"/>
            <w:shd w:val="clear" w:color="auto" w:fill="FFF2CC"/>
            <w:vAlign w:val="center"/>
          </w:tcPr>
          <w:p w:rsidR="00AE102F" w:rsidRDefault="00AE102F" w:rsidP="00AE102F">
            <w:pPr>
              <w:spacing w:after="0"/>
              <w:jc w:val="center"/>
              <w:rPr>
                <w:b/>
                <w:sz w:val="20"/>
                <w:szCs w:val="20"/>
              </w:rPr>
            </w:pPr>
            <w:r>
              <w:rPr>
                <w:b/>
                <w:sz w:val="20"/>
                <w:szCs w:val="20"/>
              </w:rPr>
              <w:t>Engineering Sciences</w:t>
            </w:r>
          </w:p>
        </w:tc>
        <w:tc>
          <w:tcPr>
            <w:tcW w:w="1925" w:type="dxa"/>
            <w:shd w:val="clear" w:color="auto" w:fill="FFF2CC"/>
            <w:vAlign w:val="center"/>
          </w:tcPr>
          <w:p w:rsidR="00AE102F" w:rsidRDefault="00AE102F" w:rsidP="00AE102F">
            <w:pPr>
              <w:spacing w:after="0"/>
              <w:jc w:val="center"/>
              <w:rPr>
                <w:b/>
                <w:sz w:val="20"/>
                <w:szCs w:val="20"/>
              </w:rPr>
            </w:pPr>
            <w:r>
              <w:rPr>
                <w:b/>
                <w:sz w:val="20"/>
                <w:szCs w:val="20"/>
              </w:rPr>
              <w:t>Design</w:t>
            </w:r>
          </w:p>
        </w:tc>
        <w:tc>
          <w:tcPr>
            <w:tcW w:w="1866" w:type="dxa"/>
            <w:shd w:val="clear" w:color="auto" w:fill="FFF2CC"/>
            <w:vAlign w:val="center"/>
          </w:tcPr>
          <w:p w:rsidR="00AE102F" w:rsidRDefault="00AE102F" w:rsidP="00AE102F">
            <w:pPr>
              <w:spacing w:after="0"/>
              <w:jc w:val="center"/>
              <w:rPr>
                <w:b/>
                <w:sz w:val="20"/>
                <w:szCs w:val="20"/>
              </w:rPr>
            </w:pPr>
            <w:r>
              <w:rPr>
                <w:b/>
                <w:sz w:val="20"/>
                <w:szCs w:val="20"/>
              </w:rPr>
              <w:t>General Education</w:t>
            </w:r>
          </w:p>
        </w:tc>
        <w:tc>
          <w:tcPr>
            <w:tcW w:w="1984" w:type="dxa"/>
            <w:shd w:val="clear" w:color="auto" w:fill="FFF2CC"/>
            <w:vAlign w:val="center"/>
          </w:tcPr>
          <w:p w:rsidR="00AE102F" w:rsidRDefault="00AE102F" w:rsidP="00AE102F">
            <w:pPr>
              <w:spacing w:after="0"/>
              <w:jc w:val="center"/>
              <w:rPr>
                <w:b/>
                <w:sz w:val="20"/>
                <w:szCs w:val="20"/>
              </w:rPr>
            </w:pPr>
            <w:r>
              <w:rPr>
                <w:b/>
                <w:sz w:val="20"/>
                <w:szCs w:val="20"/>
              </w:rPr>
              <w:t>Social</w:t>
            </w:r>
          </w:p>
        </w:tc>
      </w:tr>
      <w:tr w:rsidR="00AE102F" w:rsidTr="00AE102F">
        <w:trPr>
          <w:trHeight w:val="397"/>
        </w:trPr>
        <w:tc>
          <w:tcPr>
            <w:tcW w:w="1924" w:type="dxa"/>
            <w:vAlign w:val="center"/>
          </w:tcPr>
          <w:p w:rsidR="00AE102F" w:rsidRDefault="00AE102F" w:rsidP="00AE102F">
            <w:pPr>
              <w:spacing w:after="0"/>
              <w:jc w:val="center"/>
              <w:rPr>
                <w:sz w:val="20"/>
                <w:szCs w:val="20"/>
              </w:rPr>
            </w:pPr>
          </w:p>
        </w:tc>
        <w:tc>
          <w:tcPr>
            <w:tcW w:w="1925" w:type="dxa"/>
            <w:vAlign w:val="center"/>
          </w:tcPr>
          <w:p w:rsidR="00AE102F" w:rsidRDefault="00AE102F" w:rsidP="00AE102F">
            <w:pPr>
              <w:spacing w:after="0"/>
              <w:jc w:val="center"/>
              <w:rPr>
                <w:sz w:val="20"/>
                <w:szCs w:val="20"/>
              </w:rPr>
            </w:pPr>
          </w:p>
        </w:tc>
        <w:tc>
          <w:tcPr>
            <w:tcW w:w="1925" w:type="dxa"/>
            <w:vAlign w:val="center"/>
          </w:tcPr>
          <w:p w:rsidR="00AE102F" w:rsidRDefault="00AE102F" w:rsidP="00AE102F">
            <w:pPr>
              <w:spacing w:after="0"/>
              <w:jc w:val="center"/>
              <w:rPr>
                <w:sz w:val="20"/>
                <w:szCs w:val="20"/>
              </w:rPr>
            </w:pPr>
          </w:p>
        </w:tc>
        <w:tc>
          <w:tcPr>
            <w:tcW w:w="1866" w:type="dxa"/>
            <w:vAlign w:val="center"/>
          </w:tcPr>
          <w:p w:rsidR="00AE102F" w:rsidRDefault="00AE102F" w:rsidP="00AE102F">
            <w:pPr>
              <w:spacing w:after="0"/>
              <w:jc w:val="center"/>
              <w:rPr>
                <w:sz w:val="20"/>
                <w:szCs w:val="20"/>
              </w:rPr>
            </w:pPr>
          </w:p>
        </w:tc>
        <w:tc>
          <w:tcPr>
            <w:tcW w:w="1984" w:type="dxa"/>
            <w:vAlign w:val="center"/>
          </w:tcPr>
          <w:p w:rsidR="00AE102F" w:rsidRDefault="00AE102F" w:rsidP="00AE102F">
            <w:pPr>
              <w:spacing w:after="0"/>
              <w:jc w:val="center"/>
              <w:rPr>
                <w:sz w:val="20"/>
                <w:szCs w:val="20"/>
              </w:rPr>
            </w:pPr>
          </w:p>
        </w:tc>
      </w:tr>
    </w:tbl>
    <w:p w:rsidR="00AE102F" w:rsidRDefault="00AE102F" w:rsidP="00AE102F">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E102F" w:rsidTr="00AE102F">
        <w:trPr>
          <w:trHeight w:val="312"/>
        </w:trPr>
        <w:tc>
          <w:tcPr>
            <w:tcW w:w="3208" w:type="dxa"/>
            <w:shd w:val="clear" w:color="auto" w:fill="FFF2CC"/>
            <w:vAlign w:val="center"/>
          </w:tcPr>
          <w:p w:rsidR="00AE102F" w:rsidRDefault="00AE102F" w:rsidP="00AE102F">
            <w:pPr>
              <w:spacing w:after="0"/>
              <w:jc w:val="center"/>
              <w:rPr>
                <w:b/>
                <w:sz w:val="20"/>
                <w:szCs w:val="20"/>
              </w:rPr>
            </w:pPr>
            <w:proofErr w:type="spellStart"/>
            <w:r>
              <w:rPr>
                <w:b/>
                <w:sz w:val="20"/>
                <w:szCs w:val="20"/>
              </w:rPr>
              <w:t>Course</w:t>
            </w:r>
            <w:proofErr w:type="spellEnd"/>
            <w:r>
              <w:rPr>
                <w:b/>
                <w:sz w:val="20"/>
                <w:szCs w:val="20"/>
              </w:rPr>
              <w:t xml:space="preserve"> Language</w:t>
            </w:r>
          </w:p>
        </w:tc>
        <w:tc>
          <w:tcPr>
            <w:tcW w:w="3208" w:type="dxa"/>
            <w:shd w:val="clear" w:color="auto" w:fill="FFF2CC"/>
            <w:vAlign w:val="center"/>
          </w:tcPr>
          <w:p w:rsidR="00AE102F" w:rsidRDefault="00AE102F" w:rsidP="00AE102F">
            <w:pPr>
              <w:spacing w:after="0"/>
              <w:jc w:val="center"/>
              <w:rPr>
                <w:b/>
                <w:sz w:val="20"/>
                <w:szCs w:val="20"/>
              </w:rPr>
            </w:pPr>
            <w:r>
              <w:rPr>
                <w:b/>
                <w:sz w:val="20"/>
                <w:szCs w:val="20"/>
              </w:rPr>
              <w:t>Course Level</w:t>
            </w:r>
          </w:p>
        </w:tc>
        <w:tc>
          <w:tcPr>
            <w:tcW w:w="3208" w:type="dxa"/>
            <w:shd w:val="clear" w:color="auto" w:fill="FFF2CC"/>
            <w:vAlign w:val="center"/>
          </w:tcPr>
          <w:p w:rsidR="00AE102F" w:rsidRDefault="00AE102F" w:rsidP="00AE102F">
            <w:pPr>
              <w:spacing w:after="0"/>
              <w:jc w:val="center"/>
              <w:rPr>
                <w:b/>
                <w:sz w:val="20"/>
                <w:szCs w:val="20"/>
              </w:rPr>
            </w:pPr>
            <w:r>
              <w:rPr>
                <w:b/>
                <w:sz w:val="20"/>
                <w:szCs w:val="20"/>
              </w:rPr>
              <w:t>Course Type</w:t>
            </w:r>
          </w:p>
        </w:tc>
      </w:tr>
      <w:tr w:rsidR="00AE102F" w:rsidTr="00AE102F">
        <w:trPr>
          <w:trHeight w:val="397"/>
        </w:trPr>
        <w:tc>
          <w:tcPr>
            <w:tcW w:w="3208" w:type="dxa"/>
            <w:vAlign w:val="center"/>
          </w:tcPr>
          <w:p w:rsidR="00AE102F" w:rsidRDefault="00AE102F" w:rsidP="00AE102F">
            <w:pPr>
              <w:spacing w:after="0"/>
              <w:jc w:val="center"/>
              <w:rPr>
                <w:sz w:val="20"/>
                <w:szCs w:val="20"/>
              </w:rPr>
            </w:pPr>
            <w:r>
              <w:rPr>
                <w:sz w:val="20"/>
                <w:szCs w:val="20"/>
              </w:rPr>
              <w:t>Turkish</w:t>
            </w:r>
          </w:p>
        </w:tc>
        <w:tc>
          <w:tcPr>
            <w:tcW w:w="3208" w:type="dxa"/>
            <w:vAlign w:val="center"/>
          </w:tcPr>
          <w:p w:rsidR="00AE102F" w:rsidRDefault="00AE102F" w:rsidP="00AE102F">
            <w:pPr>
              <w:spacing w:after="0"/>
              <w:jc w:val="center"/>
              <w:rPr>
                <w:sz w:val="20"/>
                <w:szCs w:val="20"/>
              </w:rPr>
            </w:pPr>
            <w:r>
              <w:rPr>
                <w:sz w:val="20"/>
                <w:szCs w:val="20"/>
              </w:rPr>
              <w:t>Associate degree</w:t>
            </w:r>
          </w:p>
        </w:tc>
        <w:tc>
          <w:tcPr>
            <w:tcW w:w="3208" w:type="dxa"/>
            <w:vAlign w:val="center"/>
          </w:tcPr>
          <w:p w:rsidR="00AE102F" w:rsidRDefault="00AE102F" w:rsidP="00AE102F">
            <w:pPr>
              <w:spacing w:after="0"/>
              <w:jc w:val="center"/>
              <w:rPr>
                <w:sz w:val="20"/>
                <w:szCs w:val="20"/>
              </w:rPr>
            </w:pPr>
            <w:r>
              <w:rPr>
                <w:sz w:val="20"/>
                <w:szCs w:val="20"/>
              </w:rPr>
              <w:t>Compulsory</w:t>
            </w:r>
          </w:p>
        </w:tc>
      </w:tr>
    </w:tbl>
    <w:p w:rsidR="00AE102F" w:rsidRDefault="00AE102F" w:rsidP="00AE102F">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E102F" w:rsidTr="00AE102F">
        <w:trPr>
          <w:trHeight w:val="421"/>
        </w:trPr>
        <w:tc>
          <w:tcPr>
            <w:tcW w:w="2112" w:type="dxa"/>
            <w:shd w:val="clear" w:color="auto" w:fill="FFF2CC"/>
            <w:vAlign w:val="center"/>
          </w:tcPr>
          <w:p w:rsidR="00AE102F" w:rsidRDefault="00AE102F" w:rsidP="00AE102F">
            <w:pPr>
              <w:spacing w:after="0"/>
              <w:rPr>
                <w:b/>
                <w:sz w:val="20"/>
                <w:szCs w:val="20"/>
              </w:rPr>
            </w:pPr>
            <w:r>
              <w:rPr>
                <w:b/>
                <w:sz w:val="20"/>
                <w:szCs w:val="20"/>
              </w:rPr>
              <w:t>Prerequisite(s) if any</w:t>
            </w:r>
          </w:p>
        </w:tc>
        <w:tc>
          <w:tcPr>
            <w:tcW w:w="7512" w:type="dxa"/>
            <w:shd w:val="clear" w:color="auto" w:fill="FFFFFF"/>
            <w:vAlign w:val="center"/>
          </w:tcPr>
          <w:p w:rsidR="00AE102F" w:rsidRDefault="00AE102F" w:rsidP="00AE102F">
            <w:pPr>
              <w:spacing w:after="0"/>
              <w:rPr>
                <w:sz w:val="20"/>
                <w:szCs w:val="20"/>
              </w:rPr>
            </w:pPr>
            <w:r>
              <w:rPr>
                <w:sz w:val="20"/>
                <w:szCs w:val="20"/>
              </w:rPr>
              <w:t>None</w:t>
            </w:r>
          </w:p>
        </w:tc>
      </w:tr>
      <w:tr w:rsidR="00AE102F" w:rsidTr="00AE102F">
        <w:trPr>
          <w:trHeight w:val="1012"/>
        </w:trPr>
        <w:tc>
          <w:tcPr>
            <w:tcW w:w="2112" w:type="dxa"/>
            <w:shd w:val="clear" w:color="auto" w:fill="FFF2CC"/>
            <w:vAlign w:val="center"/>
          </w:tcPr>
          <w:p w:rsidR="00AE102F" w:rsidRDefault="00AE102F" w:rsidP="00AE102F">
            <w:pPr>
              <w:spacing w:after="0"/>
              <w:rPr>
                <w:b/>
                <w:sz w:val="20"/>
                <w:szCs w:val="20"/>
              </w:rPr>
            </w:pPr>
            <w:r>
              <w:rPr>
                <w:b/>
                <w:sz w:val="20"/>
                <w:szCs w:val="20"/>
              </w:rPr>
              <w:t>Objectives of the Course</w:t>
            </w:r>
          </w:p>
        </w:tc>
        <w:tc>
          <w:tcPr>
            <w:tcW w:w="7512" w:type="dxa"/>
            <w:shd w:val="clear" w:color="auto" w:fill="FFFFFF"/>
          </w:tcPr>
          <w:p w:rsidR="00AE102F" w:rsidRDefault="00AE102F" w:rsidP="00AE102F">
            <w:pPr>
              <w:spacing w:after="0"/>
              <w:jc w:val="both"/>
              <w:rPr>
                <w:color w:val="000000"/>
                <w:sz w:val="20"/>
                <w:szCs w:val="20"/>
              </w:rPr>
            </w:pPr>
          </w:p>
          <w:p w:rsidR="00AE102F" w:rsidRDefault="00AE102F" w:rsidP="00AE102F">
            <w:pPr>
              <w:spacing w:after="0"/>
              <w:jc w:val="both"/>
              <w:rPr>
                <w:sz w:val="20"/>
                <w:szCs w:val="20"/>
              </w:rPr>
            </w:pPr>
            <w:r>
              <w:rPr>
                <w:color w:val="000000"/>
                <w:sz w:val="20"/>
                <w:szCs w:val="20"/>
              </w:rPr>
              <w:t>It is aimed to teach the rights and debts of the workers working in the private sector.</w:t>
            </w:r>
          </w:p>
        </w:tc>
      </w:tr>
      <w:tr w:rsidR="00AE102F" w:rsidTr="00AE102F">
        <w:trPr>
          <w:trHeight w:val="984"/>
        </w:trPr>
        <w:tc>
          <w:tcPr>
            <w:tcW w:w="2112" w:type="dxa"/>
            <w:shd w:val="clear" w:color="auto" w:fill="FFF2CC"/>
            <w:vAlign w:val="center"/>
          </w:tcPr>
          <w:p w:rsidR="00AE102F" w:rsidRDefault="00AE102F" w:rsidP="00AE102F">
            <w:pPr>
              <w:spacing w:after="0"/>
              <w:rPr>
                <w:b/>
                <w:sz w:val="20"/>
                <w:szCs w:val="20"/>
              </w:rPr>
            </w:pPr>
            <w:r>
              <w:rPr>
                <w:b/>
                <w:sz w:val="20"/>
                <w:szCs w:val="20"/>
              </w:rPr>
              <w:t>Short Course Content</w:t>
            </w:r>
          </w:p>
        </w:tc>
        <w:tc>
          <w:tcPr>
            <w:tcW w:w="7512" w:type="dxa"/>
            <w:shd w:val="clear" w:color="auto" w:fill="FFFFFF"/>
            <w:vAlign w:val="center"/>
          </w:tcPr>
          <w:p w:rsidR="00AE102F" w:rsidRDefault="00AE102F" w:rsidP="00AE102F">
            <w:pPr>
              <w:spacing w:after="0"/>
              <w:jc w:val="both"/>
              <w:rPr>
                <w:sz w:val="20"/>
                <w:szCs w:val="20"/>
              </w:rPr>
            </w:pPr>
            <w:r>
              <w:rPr>
                <w:sz w:val="20"/>
                <w:szCs w:val="20"/>
              </w:rPr>
              <w:t>All rights and debts related to workers covered by labor law in the private sector.</w:t>
            </w:r>
          </w:p>
        </w:tc>
      </w:tr>
    </w:tbl>
    <w:p w:rsidR="00AE102F" w:rsidRDefault="00AE102F" w:rsidP="00AE102F">
      <w:pPr>
        <w:spacing w:after="0" w:line="240" w:lineRule="auto"/>
        <w:rPr>
          <w:sz w:val="20"/>
          <w:szCs w:val="20"/>
        </w:rPr>
      </w:pPr>
    </w:p>
    <w:tbl>
      <w:tblPr>
        <w:tblpPr w:leftFromText="141" w:rightFromText="141" w:vertAnchor="text" w:horzAnchor="margin" w:tblpY="3"/>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E102F" w:rsidTr="00AE102F">
        <w:trPr>
          <w:trHeight w:val="312"/>
        </w:trPr>
        <w:tc>
          <w:tcPr>
            <w:tcW w:w="5372" w:type="dxa"/>
            <w:gridSpan w:val="2"/>
            <w:tcBorders>
              <w:bottom w:val="single" w:sz="4" w:space="0" w:color="000000"/>
            </w:tcBorders>
            <w:shd w:val="clear" w:color="auto" w:fill="FFF2CC"/>
            <w:vAlign w:val="center"/>
          </w:tcPr>
          <w:p w:rsidR="00AE102F" w:rsidRDefault="00AE102F" w:rsidP="00AE102F">
            <w:pPr>
              <w:jc w:val="center"/>
              <w:rPr>
                <w:b/>
                <w:sz w:val="20"/>
                <w:szCs w:val="20"/>
              </w:rPr>
            </w:pPr>
            <w:r>
              <w:rPr>
                <w:b/>
                <w:sz w:val="20"/>
                <w:szCs w:val="20"/>
              </w:rPr>
              <w:t>Learning Outcomes of the Course</w:t>
            </w:r>
          </w:p>
        </w:tc>
        <w:tc>
          <w:tcPr>
            <w:tcW w:w="1417" w:type="dxa"/>
            <w:shd w:val="clear" w:color="auto" w:fill="FFF2CC"/>
            <w:vAlign w:val="center"/>
          </w:tcPr>
          <w:p w:rsidR="00AE102F" w:rsidRDefault="00AE102F" w:rsidP="00AE102F">
            <w:pPr>
              <w:jc w:val="center"/>
              <w:rPr>
                <w:b/>
                <w:sz w:val="20"/>
                <w:szCs w:val="20"/>
              </w:rPr>
            </w:pPr>
            <w:r>
              <w:rPr>
                <w:b/>
                <w:sz w:val="20"/>
                <w:szCs w:val="20"/>
              </w:rPr>
              <w:t xml:space="preserve">Contributed PO(s) </w:t>
            </w:r>
          </w:p>
        </w:tc>
        <w:tc>
          <w:tcPr>
            <w:tcW w:w="1417" w:type="dxa"/>
            <w:shd w:val="clear" w:color="auto" w:fill="FFF2CC"/>
            <w:vAlign w:val="center"/>
          </w:tcPr>
          <w:p w:rsidR="00AE102F" w:rsidRDefault="00AE102F" w:rsidP="00AE102F">
            <w:pPr>
              <w:jc w:val="center"/>
              <w:rPr>
                <w:b/>
                <w:sz w:val="20"/>
                <w:szCs w:val="20"/>
              </w:rPr>
            </w:pPr>
            <w:r>
              <w:rPr>
                <w:b/>
                <w:sz w:val="20"/>
                <w:szCs w:val="20"/>
              </w:rPr>
              <w:t>Teaching Methods *</w:t>
            </w:r>
          </w:p>
        </w:tc>
        <w:tc>
          <w:tcPr>
            <w:tcW w:w="1418" w:type="dxa"/>
            <w:shd w:val="clear" w:color="auto" w:fill="FFF2CC"/>
            <w:vAlign w:val="center"/>
          </w:tcPr>
          <w:p w:rsidR="00AE102F" w:rsidRDefault="00AE102F" w:rsidP="00AE102F">
            <w:pPr>
              <w:jc w:val="center"/>
              <w:rPr>
                <w:b/>
                <w:sz w:val="20"/>
                <w:szCs w:val="20"/>
              </w:rPr>
            </w:pPr>
            <w:r>
              <w:rPr>
                <w:b/>
                <w:sz w:val="20"/>
                <w:szCs w:val="20"/>
              </w:rPr>
              <w:t>Measuring Methods **</w:t>
            </w:r>
          </w:p>
        </w:tc>
      </w:tr>
      <w:tr w:rsidR="00AE102F" w:rsidTr="00AE102F">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AE102F" w:rsidRDefault="00AE102F" w:rsidP="00AE102F">
            <w:pPr>
              <w:jc w:val="center"/>
              <w:rPr>
                <w:b/>
                <w:sz w:val="20"/>
                <w:szCs w:val="20"/>
              </w:rPr>
            </w:pPr>
            <w:r>
              <w:rPr>
                <w:b/>
                <w:sz w:val="20"/>
                <w:szCs w:val="20"/>
              </w:rPr>
              <w:t>1</w:t>
            </w:r>
          </w:p>
        </w:tc>
        <w:tc>
          <w:tcPr>
            <w:tcW w:w="4955" w:type="dxa"/>
            <w:tcBorders>
              <w:top w:val="single" w:sz="4" w:space="0" w:color="000000"/>
              <w:left w:val="single" w:sz="4" w:space="0" w:color="000000"/>
              <w:bottom w:val="single" w:sz="12" w:space="0" w:color="000000"/>
            </w:tcBorders>
            <w:shd w:val="clear" w:color="auto" w:fill="FFFFFF"/>
          </w:tcPr>
          <w:p w:rsidR="00AE102F" w:rsidRDefault="00AE102F" w:rsidP="00AE102F">
            <w:pPr>
              <w:jc w:val="both"/>
              <w:rPr>
                <w:sz w:val="20"/>
                <w:szCs w:val="20"/>
              </w:rPr>
            </w:pPr>
            <w:r>
              <w:rPr>
                <w:color w:val="000000"/>
                <w:sz w:val="20"/>
                <w:szCs w:val="20"/>
              </w:rPr>
              <w:t>To know the rights and obligations of the worker working in the private sector</w:t>
            </w:r>
          </w:p>
        </w:tc>
        <w:tc>
          <w:tcPr>
            <w:tcW w:w="1417" w:type="dxa"/>
            <w:tcBorders>
              <w:left w:val="nil"/>
            </w:tcBorders>
            <w:shd w:val="clear" w:color="auto" w:fill="FFFFFF"/>
            <w:vAlign w:val="center"/>
          </w:tcPr>
          <w:p w:rsidR="00AE102F" w:rsidRDefault="00AE102F" w:rsidP="00AE102F">
            <w:pPr>
              <w:jc w:val="center"/>
              <w:rPr>
                <w:sz w:val="20"/>
                <w:szCs w:val="20"/>
              </w:rPr>
            </w:pPr>
            <w:r>
              <w:rPr>
                <w:sz w:val="20"/>
                <w:szCs w:val="20"/>
              </w:rPr>
              <w:t>PO10</w:t>
            </w:r>
          </w:p>
        </w:tc>
        <w:tc>
          <w:tcPr>
            <w:tcW w:w="1417" w:type="dxa"/>
            <w:shd w:val="clear" w:color="auto" w:fill="FFFFFF"/>
            <w:vAlign w:val="center"/>
          </w:tcPr>
          <w:p w:rsidR="00AE102F" w:rsidRDefault="00AE102F" w:rsidP="00AE102F">
            <w:pPr>
              <w:jc w:val="center"/>
              <w:rPr>
                <w:sz w:val="20"/>
                <w:szCs w:val="20"/>
              </w:rPr>
            </w:pPr>
            <w:r>
              <w:rPr>
                <w:sz w:val="20"/>
                <w:szCs w:val="20"/>
              </w:rPr>
              <w:t>1, 2</w:t>
            </w:r>
          </w:p>
        </w:tc>
        <w:tc>
          <w:tcPr>
            <w:tcW w:w="1418" w:type="dxa"/>
            <w:shd w:val="clear" w:color="auto" w:fill="FFFFFF"/>
            <w:vAlign w:val="center"/>
          </w:tcPr>
          <w:p w:rsidR="00AE102F" w:rsidRDefault="00AE102F" w:rsidP="00AE102F">
            <w:pPr>
              <w:jc w:val="center"/>
              <w:rPr>
                <w:sz w:val="20"/>
                <w:szCs w:val="20"/>
              </w:rPr>
            </w:pPr>
            <w:r>
              <w:rPr>
                <w:sz w:val="20"/>
                <w:szCs w:val="20"/>
              </w:rPr>
              <w:t>A</w:t>
            </w:r>
          </w:p>
        </w:tc>
      </w:tr>
    </w:tbl>
    <w:p w:rsidR="00AE102F" w:rsidRPr="00AE102F" w:rsidRDefault="00AE102F" w:rsidP="00AE102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E102F" w:rsidTr="00AE102F">
        <w:trPr>
          <w:trHeight w:val="621"/>
        </w:trPr>
        <w:tc>
          <w:tcPr>
            <w:tcW w:w="2112" w:type="dxa"/>
            <w:shd w:val="clear" w:color="auto" w:fill="FFF2CC"/>
            <w:vAlign w:val="center"/>
          </w:tcPr>
          <w:p w:rsidR="00AE102F" w:rsidRDefault="00AE102F" w:rsidP="00AE102F">
            <w:pPr>
              <w:rPr>
                <w:b/>
                <w:sz w:val="20"/>
                <w:szCs w:val="20"/>
              </w:rPr>
            </w:pPr>
            <w:r>
              <w:rPr>
                <w:b/>
                <w:sz w:val="20"/>
                <w:szCs w:val="20"/>
              </w:rPr>
              <w:t>Main Textbook</w:t>
            </w:r>
          </w:p>
        </w:tc>
        <w:tc>
          <w:tcPr>
            <w:tcW w:w="7512" w:type="dxa"/>
            <w:shd w:val="clear" w:color="auto" w:fill="FFFFFF"/>
            <w:vAlign w:val="center"/>
          </w:tcPr>
          <w:p w:rsidR="00AE102F" w:rsidRDefault="00AE102F" w:rsidP="00AE102F">
            <w:pPr>
              <w:tabs>
                <w:tab w:val="left" w:pos="257"/>
              </w:tabs>
              <w:rPr>
                <w:sz w:val="20"/>
                <w:szCs w:val="20"/>
              </w:rPr>
            </w:pPr>
            <w:proofErr w:type="spellStart"/>
            <w:r>
              <w:rPr>
                <w:sz w:val="20"/>
                <w:szCs w:val="20"/>
              </w:rPr>
              <w:t>İş</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Sosyal</w:t>
            </w:r>
            <w:proofErr w:type="spellEnd"/>
            <w:r>
              <w:rPr>
                <w:sz w:val="20"/>
                <w:szCs w:val="20"/>
              </w:rPr>
              <w:t xml:space="preserve"> </w:t>
            </w:r>
            <w:proofErr w:type="spellStart"/>
            <w:r>
              <w:rPr>
                <w:sz w:val="20"/>
                <w:szCs w:val="20"/>
              </w:rPr>
              <w:t>Güvelik</w:t>
            </w:r>
            <w:proofErr w:type="spellEnd"/>
            <w:r>
              <w:rPr>
                <w:sz w:val="20"/>
                <w:szCs w:val="20"/>
              </w:rPr>
              <w:t xml:space="preserve"> </w:t>
            </w:r>
            <w:proofErr w:type="spellStart"/>
            <w:r>
              <w:rPr>
                <w:sz w:val="20"/>
                <w:szCs w:val="20"/>
              </w:rPr>
              <w:t>Hukuku</w:t>
            </w:r>
            <w:proofErr w:type="spellEnd"/>
            <w:r>
              <w:rPr>
                <w:sz w:val="20"/>
                <w:szCs w:val="20"/>
              </w:rPr>
              <w:t xml:space="preserve">, Prof. Dr. </w:t>
            </w:r>
            <w:proofErr w:type="spellStart"/>
            <w:r>
              <w:rPr>
                <w:sz w:val="20"/>
                <w:szCs w:val="20"/>
              </w:rPr>
              <w:t>Müjdat</w:t>
            </w:r>
            <w:proofErr w:type="spellEnd"/>
            <w:r>
              <w:rPr>
                <w:sz w:val="20"/>
                <w:szCs w:val="20"/>
              </w:rPr>
              <w:t xml:space="preserve"> </w:t>
            </w:r>
            <w:proofErr w:type="spellStart"/>
            <w:r>
              <w:rPr>
                <w:sz w:val="20"/>
                <w:szCs w:val="20"/>
              </w:rPr>
              <w:t>Şakar</w:t>
            </w:r>
            <w:proofErr w:type="spellEnd"/>
            <w:r>
              <w:rPr>
                <w:sz w:val="20"/>
                <w:szCs w:val="20"/>
              </w:rPr>
              <w:t>, Beta Yay, 2024</w:t>
            </w:r>
          </w:p>
        </w:tc>
      </w:tr>
      <w:tr w:rsidR="00AE102F" w:rsidTr="00AE102F">
        <w:trPr>
          <w:trHeight w:val="707"/>
        </w:trPr>
        <w:tc>
          <w:tcPr>
            <w:tcW w:w="2112" w:type="dxa"/>
            <w:shd w:val="clear" w:color="auto" w:fill="FFF2CC"/>
            <w:vAlign w:val="center"/>
          </w:tcPr>
          <w:p w:rsidR="00AE102F" w:rsidRDefault="00AE102F" w:rsidP="00AE102F">
            <w:pPr>
              <w:rPr>
                <w:b/>
                <w:sz w:val="20"/>
                <w:szCs w:val="20"/>
              </w:rPr>
            </w:pPr>
            <w:r>
              <w:rPr>
                <w:b/>
                <w:sz w:val="20"/>
                <w:szCs w:val="20"/>
              </w:rPr>
              <w:t>Supporting References</w:t>
            </w:r>
          </w:p>
        </w:tc>
        <w:tc>
          <w:tcPr>
            <w:tcW w:w="7512" w:type="dxa"/>
            <w:shd w:val="clear" w:color="auto" w:fill="FFFFFF"/>
            <w:vAlign w:val="center"/>
          </w:tcPr>
          <w:p w:rsidR="00AE102F" w:rsidRDefault="00AE102F" w:rsidP="00AE102F">
            <w:pPr>
              <w:rPr>
                <w:sz w:val="20"/>
                <w:szCs w:val="20"/>
              </w:rPr>
            </w:pPr>
          </w:p>
        </w:tc>
      </w:tr>
      <w:tr w:rsidR="00AE102F" w:rsidTr="00AE102F">
        <w:trPr>
          <w:trHeight w:val="832"/>
        </w:trPr>
        <w:tc>
          <w:tcPr>
            <w:tcW w:w="2112" w:type="dxa"/>
            <w:shd w:val="clear" w:color="auto" w:fill="FFF2CC"/>
            <w:vAlign w:val="center"/>
          </w:tcPr>
          <w:p w:rsidR="00AE102F" w:rsidRDefault="00AE102F" w:rsidP="00AE102F">
            <w:pPr>
              <w:rPr>
                <w:b/>
                <w:sz w:val="20"/>
                <w:szCs w:val="20"/>
              </w:rPr>
            </w:pPr>
            <w:r>
              <w:rPr>
                <w:b/>
                <w:sz w:val="20"/>
                <w:szCs w:val="20"/>
              </w:rPr>
              <w:t>Necessary Course Material</w:t>
            </w:r>
          </w:p>
        </w:tc>
        <w:tc>
          <w:tcPr>
            <w:tcW w:w="7512" w:type="dxa"/>
            <w:shd w:val="clear" w:color="auto" w:fill="FFFFFF"/>
            <w:vAlign w:val="center"/>
          </w:tcPr>
          <w:p w:rsidR="00AE102F" w:rsidRDefault="00AE102F" w:rsidP="00AE102F">
            <w:pPr>
              <w:rPr>
                <w:sz w:val="20"/>
                <w:szCs w:val="20"/>
              </w:rPr>
            </w:pPr>
            <w:r>
              <w:rPr>
                <w:sz w:val="20"/>
                <w:szCs w:val="20"/>
              </w:rPr>
              <w:t>Board Computer and Projector</w:t>
            </w:r>
          </w:p>
        </w:tc>
      </w:tr>
    </w:tbl>
    <w:p w:rsidR="00AE102F" w:rsidRDefault="00AE102F" w:rsidP="00AE102F">
      <w:pPr>
        <w:spacing w:after="0" w:line="240" w:lineRule="auto"/>
        <w:rPr>
          <w:sz w:val="20"/>
          <w:szCs w:val="2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AE102F" w:rsidTr="00AE102F">
        <w:trPr>
          <w:trHeight w:val="312"/>
        </w:trPr>
        <w:tc>
          <w:tcPr>
            <w:tcW w:w="9624" w:type="dxa"/>
            <w:gridSpan w:val="2"/>
            <w:shd w:val="clear" w:color="auto" w:fill="FFF2CC"/>
            <w:vAlign w:val="center"/>
          </w:tcPr>
          <w:p w:rsidR="00AE102F" w:rsidRDefault="00AE102F" w:rsidP="00AE102F">
            <w:pPr>
              <w:spacing w:after="0"/>
              <w:jc w:val="center"/>
              <w:rPr>
                <w:b/>
                <w:sz w:val="20"/>
                <w:szCs w:val="20"/>
              </w:rPr>
            </w:pPr>
            <w:r>
              <w:rPr>
                <w:b/>
                <w:sz w:val="20"/>
                <w:szCs w:val="20"/>
              </w:rPr>
              <w:lastRenderedPageBreak/>
              <w:t>Course Schedule</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1</w:t>
            </w:r>
          </w:p>
        </w:tc>
        <w:tc>
          <w:tcPr>
            <w:tcW w:w="8950" w:type="dxa"/>
            <w:tcBorders>
              <w:left w:val="nil"/>
            </w:tcBorders>
            <w:shd w:val="clear" w:color="auto" w:fill="FFFFFF"/>
          </w:tcPr>
          <w:p w:rsidR="00AE102F" w:rsidRDefault="00AE102F" w:rsidP="00AE102F">
            <w:pPr>
              <w:spacing w:after="0"/>
              <w:rPr>
                <w:sz w:val="20"/>
                <w:szCs w:val="20"/>
              </w:rPr>
            </w:pPr>
            <w:r>
              <w:rPr>
                <w:sz w:val="20"/>
                <w:szCs w:val="20"/>
              </w:rPr>
              <w:t>Basic Subjects of Labor Law</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2</w:t>
            </w:r>
          </w:p>
        </w:tc>
        <w:tc>
          <w:tcPr>
            <w:tcW w:w="8950" w:type="dxa"/>
            <w:tcBorders>
              <w:left w:val="nil"/>
            </w:tcBorders>
            <w:shd w:val="clear" w:color="auto" w:fill="FFFFFF"/>
          </w:tcPr>
          <w:p w:rsidR="00AE102F" w:rsidRDefault="00AE102F" w:rsidP="00AE102F">
            <w:p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color w:val="000000"/>
                <w:sz w:val="20"/>
                <w:szCs w:val="20"/>
              </w:rPr>
              <w:t>Content Of Labor Law Job Contract</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3</w:t>
            </w:r>
          </w:p>
        </w:tc>
        <w:tc>
          <w:tcPr>
            <w:tcW w:w="8950" w:type="dxa"/>
            <w:tcBorders>
              <w:left w:val="nil"/>
            </w:tcBorders>
            <w:shd w:val="clear" w:color="auto" w:fill="FFFFFF"/>
          </w:tcPr>
          <w:p w:rsidR="00AE102F" w:rsidRDefault="00AE102F" w:rsidP="00AE102F">
            <w:p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color w:val="000000"/>
                <w:sz w:val="20"/>
                <w:szCs w:val="20"/>
              </w:rPr>
              <w:t>Responsibilities Of Members Of Contract, Working And Breaking Times</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4</w:t>
            </w:r>
          </w:p>
        </w:tc>
        <w:tc>
          <w:tcPr>
            <w:tcW w:w="8950" w:type="dxa"/>
            <w:tcBorders>
              <w:left w:val="nil"/>
            </w:tcBorders>
            <w:shd w:val="clear" w:color="auto" w:fill="FFFFFF"/>
          </w:tcPr>
          <w:p w:rsidR="00AE102F" w:rsidRDefault="00AE102F" w:rsidP="00AE102F">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Contract’s End Off</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5</w:t>
            </w:r>
          </w:p>
        </w:tc>
        <w:tc>
          <w:tcPr>
            <w:tcW w:w="8950" w:type="dxa"/>
            <w:tcBorders>
              <w:left w:val="nil"/>
            </w:tcBorders>
            <w:shd w:val="clear" w:color="auto" w:fill="FFFFFF"/>
          </w:tcPr>
          <w:p w:rsidR="00AE102F" w:rsidRDefault="00AE102F" w:rsidP="00AE102F">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Job Security</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6</w:t>
            </w:r>
          </w:p>
        </w:tc>
        <w:tc>
          <w:tcPr>
            <w:tcW w:w="8950" w:type="dxa"/>
            <w:tcBorders>
              <w:left w:val="nil"/>
            </w:tcBorders>
            <w:shd w:val="clear" w:color="auto" w:fill="FFFFFF"/>
          </w:tcPr>
          <w:p w:rsidR="00AE102F" w:rsidRDefault="00AE102F" w:rsidP="00AE102F">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Golden Handshake</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7</w:t>
            </w:r>
          </w:p>
        </w:tc>
        <w:tc>
          <w:tcPr>
            <w:tcW w:w="8950" w:type="dxa"/>
            <w:tcBorders>
              <w:left w:val="nil"/>
            </w:tcBorders>
            <w:shd w:val="clear" w:color="auto" w:fill="FFFFFF"/>
          </w:tcPr>
          <w:p w:rsidR="00AE102F" w:rsidRDefault="00AE102F" w:rsidP="00AE102F">
            <w:pPr>
              <w:spacing w:after="0"/>
              <w:rPr>
                <w:sz w:val="20"/>
                <w:szCs w:val="20"/>
              </w:rPr>
            </w:pPr>
            <w:r>
              <w:rPr>
                <w:sz w:val="20"/>
                <w:szCs w:val="20"/>
              </w:rPr>
              <w:t>Collective Labor Law, Social Insurance</w:t>
            </w:r>
          </w:p>
        </w:tc>
      </w:tr>
      <w:tr w:rsidR="00AE102F" w:rsidTr="00AE102F">
        <w:trPr>
          <w:trHeight w:val="283"/>
        </w:trPr>
        <w:tc>
          <w:tcPr>
            <w:tcW w:w="674" w:type="dxa"/>
            <w:tcBorders>
              <w:top w:val="single" w:sz="4" w:space="0" w:color="000000"/>
              <w:bottom w:val="single" w:sz="4" w:space="0" w:color="000000"/>
              <w:right w:val="nil"/>
            </w:tcBorders>
            <w:shd w:val="clear" w:color="auto" w:fill="D9D9D9"/>
            <w:vAlign w:val="center"/>
          </w:tcPr>
          <w:p w:rsidR="00AE102F" w:rsidRDefault="00AE102F" w:rsidP="00AE102F">
            <w:pPr>
              <w:spacing w:after="0"/>
              <w:jc w:val="center"/>
              <w:rPr>
                <w:b/>
                <w:sz w:val="20"/>
                <w:szCs w:val="20"/>
              </w:rPr>
            </w:pPr>
            <w:r>
              <w:rPr>
                <w:b/>
                <w:sz w:val="20"/>
                <w:szCs w:val="20"/>
              </w:rPr>
              <w:t>8</w:t>
            </w:r>
          </w:p>
        </w:tc>
        <w:tc>
          <w:tcPr>
            <w:tcW w:w="8950" w:type="dxa"/>
            <w:tcBorders>
              <w:left w:val="nil"/>
            </w:tcBorders>
            <w:shd w:val="clear" w:color="auto" w:fill="D9D9D9"/>
          </w:tcPr>
          <w:p w:rsidR="00AE102F" w:rsidRDefault="00AE102F" w:rsidP="00AE102F">
            <w:pPr>
              <w:spacing w:after="0"/>
              <w:rPr>
                <w:sz w:val="20"/>
                <w:szCs w:val="20"/>
              </w:rPr>
            </w:pPr>
            <w:r>
              <w:rPr>
                <w:sz w:val="20"/>
                <w:szCs w:val="20"/>
              </w:rPr>
              <w:t>Mid-term exam</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9</w:t>
            </w:r>
          </w:p>
        </w:tc>
        <w:tc>
          <w:tcPr>
            <w:tcW w:w="8950" w:type="dxa"/>
            <w:tcBorders>
              <w:left w:val="nil"/>
            </w:tcBorders>
            <w:shd w:val="clear" w:color="auto" w:fill="FFFFFF"/>
          </w:tcPr>
          <w:p w:rsidR="00AE102F" w:rsidRDefault="00AE102F" w:rsidP="00AE102F">
            <w:pPr>
              <w:spacing w:after="0"/>
              <w:rPr>
                <w:sz w:val="20"/>
                <w:szCs w:val="20"/>
              </w:rPr>
            </w:pPr>
            <w:r>
              <w:rPr>
                <w:sz w:val="20"/>
                <w:szCs w:val="20"/>
              </w:rPr>
              <w:t>Informing The Institute</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10</w:t>
            </w:r>
          </w:p>
        </w:tc>
        <w:tc>
          <w:tcPr>
            <w:tcW w:w="8950" w:type="dxa"/>
            <w:tcBorders>
              <w:left w:val="nil"/>
            </w:tcBorders>
            <w:shd w:val="clear" w:color="auto" w:fill="FFFFFF"/>
          </w:tcPr>
          <w:p w:rsidR="00AE102F" w:rsidRDefault="00AE102F" w:rsidP="00AE102F">
            <w:pPr>
              <w:spacing w:after="0"/>
              <w:rPr>
                <w:sz w:val="20"/>
                <w:szCs w:val="20"/>
              </w:rPr>
            </w:pPr>
            <w:r>
              <w:rPr>
                <w:sz w:val="20"/>
                <w:szCs w:val="20"/>
              </w:rPr>
              <w:t>Informing The Institute</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11</w:t>
            </w:r>
          </w:p>
        </w:tc>
        <w:tc>
          <w:tcPr>
            <w:tcW w:w="8950" w:type="dxa"/>
            <w:tcBorders>
              <w:left w:val="nil"/>
            </w:tcBorders>
            <w:shd w:val="clear" w:color="auto" w:fill="FFFFFF"/>
          </w:tcPr>
          <w:p w:rsidR="00AE102F" w:rsidRDefault="00AE102F" w:rsidP="00AE102F">
            <w:pPr>
              <w:spacing w:after="0"/>
              <w:rPr>
                <w:sz w:val="20"/>
                <w:szCs w:val="20"/>
              </w:rPr>
            </w:pPr>
            <w:r>
              <w:rPr>
                <w:sz w:val="20"/>
                <w:szCs w:val="20"/>
              </w:rPr>
              <w:t>Workplace Accidents and Occupational Disease Insurance</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12</w:t>
            </w:r>
          </w:p>
        </w:tc>
        <w:tc>
          <w:tcPr>
            <w:tcW w:w="8950" w:type="dxa"/>
            <w:tcBorders>
              <w:left w:val="nil"/>
            </w:tcBorders>
            <w:shd w:val="clear" w:color="auto" w:fill="FFFFFF"/>
          </w:tcPr>
          <w:p w:rsidR="00AE102F" w:rsidRDefault="00AE102F" w:rsidP="00AE102F">
            <w:pPr>
              <w:spacing w:after="0"/>
              <w:rPr>
                <w:sz w:val="20"/>
                <w:szCs w:val="20"/>
              </w:rPr>
            </w:pPr>
            <w:r>
              <w:rPr>
                <w:sz w:val="20"/>
                <w:szCs w:val="20"/>
              </w:rPr>
              <w:t>Disability, Senility and Death Insurance</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13</w:t>
            </w:r>
          </w:p>
        </w:tc>
        <w:tc>
          <w:tcPr>
            <w:tcW w:w="8950" w:type="dxa"/>
            <w:tcBorders>
              <w:left w:val="nil"/>
            </w:tcBorders>
            <w:shd w:val="clear" w:color="auto" w:fill="FFFFFF"/>
          </w:tcPr>
          <w:p w:rsidR="00AE102F" w:rsidRDefault="00AE102F" w:rsidP="00AE102F">
            <w:pPr>
              <w:spacing w:after="0"/>
              <w:rPr>
                <w:sz w:val="20"/>
                <w:szCs w:val="20"/>
              </w:rPr>
            </w:pPr>
            <w:r>
              <w:rPr>
                <w:sz w:val="20"/>
                <w:szCs w:val="20"/>
              </w:rPr>
              <w:t>Unemployment And General Healthy Insurance</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14</w:t>
            </w:r>
          </w:p>
        </w:tc>
        <w:tc>
          <w:tcPr>
            <w:tcW w:w="8950" w:type="dxa"/>
            <w:tcBorders>
              <w:left w:val="nil"/>
            </w:tcBorders>
            <w:shd w:val="clear" w:color="auto" w:fill="FFFFFF"/>
          </w:tcPr>
          <w:p w:rsidR="00AE102F" w:rsidRDefault="00AE102F" w:rsidP="00AE102F">
            <w:pPr>
              <w:spacing w:after="0"/>
              <w:rPr>
                <w:sz w:val="20"/>
                <w:szCs w:val="20"/>
              </w:rPr>
            </w:pPr>
            <w:r>
              <w:rPr>
                <w:sz w:val="20"/>
                <w:szCs w:val="20"/>
              </w:rPr>
              <w:t>Service Borrowing and Merging of Services</w:t>
            </w:r>
          </w:p>
        </w:tc>
      </w:tr>
      <w:tr w:rsidR="00AE102F" w:rsidTr="00AE102F">
        <w:trPr>
          <w:trHeight w:val="283"/>
        </w:trPr>
        <w:tc>
          <w:tcPr>
            <w:tcW w:w="674" w:type="dxa"/>
            <w:tcBorders>
              <w:top w:val="single" w:sz="4" w:space="0" w:color="000000"/>
              <w:bottom w:val="single" w:sz="4" w:space="0" w:color="000000"/>
              <w:right w:val="nil"/>
            </w:tcBorders>
            <w:shd w:val="clear" w:color="auto" w:fill="FFFFFF"/>
            <w:vAlign w:val="center"/>
          </w:tcPr>
          <w:p w:rsidR="00AE102F" w:rsidRDefault="00AE102F" w:rsidP="00AE102F">
            <w:pPr>
              <w:spacing w:after="0"/>
              <w:jc w:val="center"/>
              <w:rPr>
                <w:b/>
                <w:sz w:val="20"/>
                <w:szCs w:val="20"/>
              </w:rPr>
            </w:pPr>
            <w:r>
              <w:rPr>
                <w:b/>
                <w:sz w:val="20"/>
                <w:szCs w:val="20"/>
              </w:rPr>
              <w:t>15</w:t>
            </w:r>
          </w:p>
        </w:tc>
        <w:tc>
          <w:tcPr>
            <w:tcW w:w="8950" w:type="dxa"/>
            <w:tcBorders>
              <w:left w:val="nil"/>
            </w:tcBorders>
            <w:shd w:val="clear" w:color="auto" w:fill="FFFFFF"/>
          </w:tcPr>
          <w:p w:rsidR="00AE102F" w:rsidRDefault="00AE102F" w:rsidP="00AE102F">
            <w:pPr>
              <w:spacing w:after="0"/>
              <w:rPr>
                <w:sz w:val="20"/>
                <w:szCs w:val="20"/>
              </w:rPr>
            </w:pPr>
            <w:r>
              <w:rPr>
                <w:sz w:val="20"/>
                <w:szCs w:val="20"/>
              </w:rPr>
              <w:t>Service Borrowing and Merging of Services</w:t>
            </w:r>
          </w:p>
        </w:tc>
      </w:tr>
      <w:tr w:rsidR="00AE102F" w:rsidTr="00AE102F">
        <w:trPr>
          <w:trHeight w:val="283"/>
        </w:trPr>
        <w:tc>
          <w:tcPr>
            <w:tcW w:w="674" w:type="dxa"/>
            <w:tcBorders>
              <w:top w:val="single" w:sz="4" w:space="0" w:color="000000"/>
              <w:bottom w:val="single" w:sz="12" w:space="0" w:color="000000"/>
              <w:right w:val="nil"/>
            </w:tcBorders>
            <w:shd w:val="clear" w:color="auto" w:fill="D9D9D9"/>
            <w:vAlign w:val="center"/>
          </w:tcPr>
          <w:p w:rsidR="00AE102F" w:rsidRDefault="00AE102F" w:rsidP="00AE102F">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AE102F" w:rsidRDefault="00AE102F" w:rsidP="00AE102F">
            <w:pPr>
              <w:spacing w:after="0"/>
              <w:rPr>
                <w:sz w:val="20"/>
                <w:szCs w:val="20"/>
              </w:rPr>
            </w:pPr>
            <w:r>
              <w:rPr>
                <w:sz w:val="20"/>
                <w:szCs w:val="20"/>
              </w:rPr>
              <w:t>Final Exam</w:t>
            </w:r>
          </w:p>
        </w:tc>
      </w:tr>
    </w:tbl>
    <w:p w:rsidR="00AE102F" w:rsidRDefault="00AE102F" w:rsidP="00AE102F">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E102F" w:rsidTr="00AE102F">
        <w:trPr>
          <w:trHeight w:val="312"/>
        </w:trPr>
        <w:tc>
          <w:tcPr>
            <w:tcW w:w="9624" w:type="dxa"/>
            <w:gridSpan w:val="4"/>
            <w:shd w:val="clear" w:color="auto" w:fill="FFF2CC"/>
            <w:vAlign w:val="center"/>
          </w:tcPr>
          <w:p w:rsidR="00AE102F" w:rsidRDefault="00AE102F" w:rsidP="00AE102F">
            <w:pPr>
              <w:spacing w:after="0"/>
              <w:jc w:val="center"/>
              <w:rPr>
                <w:b/>
                <w:sz w:val="20"/>
                <w:szCs w:val="20"/>
              </w:rPr>
            </w:pPr>
            <w:r>
              <w:rPr>
                <w:b/>
                <w:sz w:val="20"/>
                <w:szCs w:val="20"/>
              </w:rPr>
              <w:t>Calculation of Course Workload</w:t>
            </w:r>
          </w:p>
        </w:tc>
      </w:tr>
      <w:tr w:rsidR="00AE102F" w:rsidTr="00AE102F">
        <w:trPr>
          <w:trHeight w:val="312"/>
        </w:trPr>
        <w:tc>
          <w:tcPr>
            <w:tcW w:w="5797" w:type="dxa"/>
            <w:shd w:val="clear" w:color="auto" w:fill="FFF2CC"/>
            <w:vAlign w:val="center"/>
          </w:tcPr>
          <w:p w:rsidR="00AE102F" w:rsidRDefault="00AE102F" w:rsidP="00AE102F">
            <w:pPr>
              <w:spacing w:after="0"/>
              <w:jc w:val="center"/>
              <w:rPr>
                <w:b/>
                <w:sz w:val="20"/>
                <w:szCs w:val="20"/>
              </w:rPr>
            </w:pPr>
            <w:r>
              <w:rPr>
                <w:b/>
                <w:sz w:val="20"/>
                <w:szCs w:val="20"/>
              </w:rPr>
              <w:t>Activities</w:t>
            </w:r>
          </w:p>
        </w:tc>
        <w:tc>
          <w:tcPr>
            <w:tcW w:w="1275" w:type="dxa"/>
            <w:shd w:val="clear" w:color="auto" w:fill="FFF2CC"/>
            <w:vAlign w:val="center"/>
          </w:tcPr>
          <w:p w:rsidR="00AE102F" w:rsidRDefault="00AE102F" w:rsidP="00AE102F">
            <w:pPr>
              <w:spacing w:after="0"/>
              <w:jc w:val="center"/>
              <w:rPr>
                <w:b/>
                <w:sz w:val="20"/>
                <w:szCs w:val="20"/>
              </w:rPr>
            </w:pPr>
            <w:r>
              <w:rPr>
                <w:b/>
                <w:sz w:val="20"/>
                <w:szCs w:val="20"/>
              </w:rPr>
              <w:t>Number</w:t>
            </w:r>
          </w:p>
        </w:tc>
        <w:tc>
          <w:tcPr>
            <w:tcW w:w="1276" w:type="dxa"/>
            <w:shd w:val="clear" w:color="auto" w:fill="FFF2CC"/>
            <w:vAlign w:val="center"/>
          </w:tcPr>
          <w:p w:rsidR="00AE102F" w:rsidRDefault="00AE102F" w:rsidP="00AE102F">
            <w:pPr>
              <w:spacing w:after="0"/>
              <w:jc w:val="center"/>
              <w:rPr>
                <w:b/>
                <w:sz w:val="20"/>
                <w:szCs w:val="20"/>
              </w:rPr>
            </w:pPr>
            <w:r>
              <w:rPr>
                <w:b/>
                <w:sz w:val="20"/>
                <w:szCs w:val="20"/>
              </w:rPr>
              <w:t>Time (Hour)</w:t>
            </w:r>
          </w:p>
        </w:tc>
        <w:tc>
          <w:tcPr>
            <w:tcW w:w="1276" w:type="dxa"/>
            <w:shd w:val="clear" w:color="auto" w:fill="FFF2CC"/>
            <w:vAlign w:val="center"/>
          </w:tcPr>
          <w:p w:rsidR="00AE102F" w:rsidRDefault="00AE102F" w:rsidP="00AE102F">
            <w:pPr>
              <w:spacing w:after="0"/>
              <w:jc w:val="center"/>
              <w:rPr>
                <w:b/>
                <w:sz w:val="20"/>
                <w:szCs w:val="20"/>
              </w:rPr>
            </w:pPr>
            <w:r>
              <w:rPr>
                <w:b/>
                <w:sz w:val="20"/>
                <w:szCs w:val="20"/>
              </w:rPr>
              <w:t>Total Workload (Hour)</w:t>
            </w:r>
          </w:p>
        </w:tc>
      </w:tr>
      <w:tr w:rsidR="00AE102F" w:rsidTr="00AE102F">
        <w:trPr>
          <w:trHeight w:val="312"/>
        </w:trPr>
        <w:tc>
          <w:tcPr>
            <w:tcW w:w="5797" w:type="dxa"/>
            <w:shd w:val="clear" w:color="auto" w:fill="FFFFFF"/>
            <w:vAlign w:val="center"/>
          </w:tcPr>
          <w:p w:rsidR="00AE102F" w:rsidRDefault="00AE102F" w:rsidP="00AE102F">
            <w:pPr>
              <w:spacing w:after="0"/>
              <w:rPr>
                <w:sz w:val="20"/>
                <w:szCs w:val="20"/>
              </w:rPr>
            </w:pPr>
            <w:r>
              <w:rPr>
                <w:sz w:val="20"/>
                <w:szCs w:val="20"/>
              </w:rPr>
              <w:t>Course Time (number of course hours per week)</w:t>
            </w:r>
          </w:p>
        </w:tc>
        <w:tc>
          <w:tcPr>
            <w:tcW w:w="1275" w:type="dxa"/>
            <w:shd w:val="clear" w:color="auto" w:fill="FFFFFF"/>
            <w:vAlign w:val="center"/>
          </w:tcPr>
          <w:p w:rsidR="00AE102F" w:rsidRDefault="00AE102F" w:rsidP="00AE102F">
            <w:pPr>
              <w:spacing w:after="0"/>
              <w:jc w:val="center"/>
              <w:rPr>
                <w:sz w:val="20"/>
                <w:szCs w:val="20"/>
              </w:rPr>
            </w:pPr>
            <w:r>
              <w:rPr>
                <w:sz w:val="20"/>
                <w:szCs w:val="20"/>
              </w:rPr>
              <w:t>14</w:t>
            </w:r>
          </w:p>
        </w:tc>
        <w:tc>
          <w:tcPr>
            <w:tcW w:w="1276" w:type="dxa"/>
            <w:shd w:val="clear" w:color="auto" w:fill="FFFFFF"/>
            <w:vAlign w:val="center"/>
          </w:tcPr>
          <w:p w:rsidR="00AE102F" w:rsidRDefault="00AE102F" w:rsidP="00AE102F">
            <w:pPr>
              <w:spacing w:after="0"/>
              <w:jc w:val="center"/>
              <w:rPr>
                <w:sz w:val="20"/>
                <w:szCs w:val="20"/>
              </w:rPr>
            </w:pPr>
            <w:r>
              <w:rPr>
                <w:sz w:val="20"/>
                <w:szCs w:val="20"/>
              </w:rPr>
              <w:t>3</w:t>
            </w:r>
          </w:p>
        </w:tc>
        <w:tc>
          <w:tcPr>
            <w:tcW w:w="1276" w:type="dxa"/>
            <w:shd w:val="clear" w:color="auto" w:fill="FFFFFF"/>
            <w:vAlign w:val="center"/>
          </w:tcPr>
          <w:p w:rsidR="00AE102F" w:rsidRDefault="00AE102F" w:rsidP="00AE102F">
            <w:pPr>
              <w:spacing w:after="0"/>
              <w:jc w:val="center"/>
              <w:rPr>
                <w:sz w:val="20"/>
                <w:szCs w:val="20"/>
              </w:rPr>
            </w:pPr>
            <w:r>
              <w:rPr>
                <w:sz w:val="20"/>
                <w:szCs w:val="20"/>
              </w:rPr>
              <w:t>42</w:t>
            </w:r>
          </w:p>
        </w:tc>
      </w:tr>
      <w:tr w:rsidR="00AE102F" w:rsidTr="00AE102F">
        <w:trPr>
          <w:trHeight w:val="312"/>
        </w:trPr>
        <w:tc>
          <w:tcPr>
            <w:tcW w:w="5797" w:type="dxa"/>
            <w:shd w:val="clear" w:color="auto" w:fill="FFFFFF"/>
            <w:vAlign w:val="center"/>
          </w:tcPr>
          <w:p w:rsidR="00AE102F" w:rsidRDefault="00AE102F" w:rsidP="00AE102F">
            <w:pPr>
              <w:spacing w:after="0"/>
              <w:rPr>
                <w:sz w:val="20"/>
                <w:szCs w:val="20"/>
              </w:rPr>
            </w:pPr>
            <w:r>
              <w:rPr>
                <w:sz w:val="20"/>
                <w:szCs w:val="20"/>
              </w:rPr>
              <w:t xml:space="preserve">Classroom Studying Time (review, reinforcing, </w:t>
            </w:r>
            <w:proofErr w:type="spellStart"/>
            <w:r>
              <w:rPr>
                <w:sz w:val="20"/>
                <w:szCs w:val="20"/>
              </w:rPr>
              <w:t>prestudy</w:t>
            </w:r>
            <w:proofErr w:type="spellEnd"/>
            <w:r>
              <w:rPr>
                <w:sz w:val="20"/>
                <w:szCs w:val="20"/>
              </w:rPr>
              <w:t>,.)</w:t>
            </w:r>
          </w:p>
        </w:tc>
        <w:tc>
          <w:tcPr>
            <w:tcW w:w="1275" w:type="dxa"/>
            <w:shd w:val="clear" w:color="auto" w:fill="FFFFFF"/>
            <w:vAlign w:val="center"/>
          </w:tcPr>
          <w:p w:rsidR="00AE102F" w:rsidRDefault="00AE102F" w:rsidP="00AE102F">
            <w:pPr>
              <w:spacing w:after="0"/>
              <w:jc w:val="center"/>
              <w:rPr>
                <w:sz w:val="20"/>
                <w:szCs w:val="20"/>
              </w:rPr>
            </w:pPr>
            <w:r>
              <w:rPr>
                <w:sz w:val="20"/>
                <w:szCs w:val="20"/>
              </w:rPr>
              <w:t>14</w:t>
            </w:r>
          </w:p>
        </w:tc>
        <w:tc>
          <w:tcPr>
            <w:tcW w:w="1276" w:type="dxa"/>
            <w:shd w:val="clear" w:color="auto" w:fill="FFFFFF"/>
            <w:vAlign w:val="center"/>
          </w:tcPr>
          <w:p w:rsidR="00AE102F" w:rsidRDefault="00AE102F" w:rsidP="00AE102F">
            <w:pPr>
              <w:spacing w:after="0"/>
              <w:jc w:val="center"/>
              <w:rPr>
                <w:sz w:val="20"/>
                <w:szCs w:val="20"/>
              </w:rPr>
            </w:pPr>
            <w:r>
              <w:rPr>
                <w:sz w:val="20"/>
                <w:szCs w:val="20"/>
              </w:rPr>
              <w:t>2</w:t>
            </w:r>
          </w:p>
        </w:tc>
        <w:tc>
          <w:tcPr>
            <w:tcW w:w="1276" w:type="dxa"/>
            <w:shd w:val="clear" w:color="auto" w:fill="FFFFFF"/>
            <w:vAlign w:val="center"/>
          </w:tcPr>
          <w:p w:rsidR="00AE102F" w:rsidRDefault="00AE102F" w:rsidP="00AE102F">
            <w:pPr>
              <w:spacing w:after="0"/>
              <w:jc w:val="center"/>
              <w:rPr>
                <w:sz w:val="20"/>
                <w:szCs w:val="20"/>
              </w:rPr>
            </w:pPr>
            <w:r>
              <w:rPr>
                <w:sz w:val="20"/>
                <w:szCs w:val="20"/>
              </w:rPr>
              <w:t>28</w:t>
            </w:r>
          </w:p>
        </w:tc>
      </w:tr>
      <w:tr w:rsidR="00AE102F" w:rsidTr="00AE102F">
        <w:trPr>
          <w:trHeight w:val="312"/>
        </w:trPr>
        <w:tc>
          <w:tcPr>
            <w:tcW w:w="5797" w:type="dxa"/>
            <w:shd w:val="clear" w:color="auto" w:fill="FFFFFF"/>
            <w:vAlign w:val="center"/>
          </w:tcPr>
          <w:p w:rsidR="00AE102F" w:rsidRDefault="00AE102F" w:rsidP="00AE102F">
            <w:pPr>
              <w:spacing w:after="0"/>
              <w:rPr>
                <w:sz w:val="20"/>
                <w:szCs w:val="20"/>
              </w:rPr>
            </w:pPr>
            <w:r>
              <w:rPr>
                <w:sz w:val="20"/>
                <w:szCs w:val="20"/>
              </w:rPr>
              <w:t>Homework</w:t>
            </w:r>
          </w:p>
        </w:tc>
        <w:tc>
          <w:tcPr>
            <w:tcW w:w="1275"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r>
      <w:tr w:rsidR="00AE102F" w:rsidTr="00AE102F">
        <w:trPr>
          <w:trHeight w:val="312"/>
        </w:trPr>
        <w:tc>
          <w:tcPr>
            <w:tcW w:w="5797" w:type="dxa"/>
            <w:shd w:val="clear" w:color="auto" w:fill="FFFFFF"/>
            <w:vAlign w:val="center"/>
          </w:tcPr>
          <w:p w:rsidR="00AE102F" w:rsidRDefault="00AE102F" w:rsidP="00AE102F">
            <w:pPr>
              <w:spacing w:after="0"/>
              <w:rPr>
                <w:sz w:val="20"/>
                <w:szCs w:val="20"/>
              </w:rPr>
            </w:pPr>
            <w:r>
              <w:rPr>
                <w:sz w:val="20"/>
                <w:szCs w:val="20"/>
              </w:rPr>
              <w:t>Quiz Exam</w:t>
            </w:r>
          </w:p>
        </w:tc>
        <w:tc>
          <w:tcPr>
            <w:tcW w:w="1275"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r>
      <w:tr w:rsidR="00AE102F" w:rsidTr="00AE102F">
        <w:trPr>
          <w:trHeight w:val="312"/>
        </w:trPr>
        <w:tc>
          <w:tcPr>
            <w:tcW w:w="5797" w:type="dxa"/>
            <w:shd w:val="clear" w:color="auto" w:fill="FFFFFF"/>
            <w:vAlign w:val="center"/>
          </w:tcPr>
          <w:p w:rsidR="00AE102F" w:rsidRDefault="00AE102F" w:rsidP="00AE102F">
            <w:pPr>
              <w:spacing w:after="0"/>
              <w:rPr>
                <w:sz w:val="20"/>
                <w:szCs w:val="20"/>
              </w:rPr>
            </w:pPr>
            <w:r>
              <w:rPr>
                <w:sz w:val="20"/>
                <w:szCs w:val="20"/>
              </w:rPr>
              <w:t>Studying for Quiz Exam</w:t>
            </w:r>
          </w:p>
        </w:tc>
        <w:tc>
          <w:tcPr>
            <w:tcW w:w="1275"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r>
      <w:tr w:rsidR="00AE102F" w:rsidTr="00AE102F">
        <w:trPr>
          <w:trHeight w:val="312"/>
        </w:trPr>
        <w:tc>
          <w:tcPr>
            <w:tcW w:w="5797" w:type="dxa"/>
            <w:shd w:val="clear" w:color="auto" w:fill="FFFFFF"/>
            <w:vAlign w:val="center"/>
          </w:tcPr>
          <w:p w:rsidR="00AE102F" w:rsidRDefault="00AE102F" w:rsidP="00AE102F">
            <w:pPr>
              <w:spacing w:after="0"/>
              <w:rPr>
                <w:sz w:val="20"/>
                <w:szCs w:val="20"/>
              </w:rPr>
            </w:pPr>
            <w:r>
              <w:rPr>
                <w:sz w:val="20"/>
                <w:szCs w:val="20"/>
              </w:rPr>
              <w:t xml:space="preserve">Oral exam </w:t>
            </w:r>
          </w:p>
        </w:tc>
        <w:tc>
          <w:tcPr>
            <w:tcW w:w="1275"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r>
      <w:tr w:rsidR="00AE102F" w:rsidTr="00AE102F">
        <w:trPr>
          <w:trHeight w:val="312"/>
        </w:trPr>
        <w:tc>
          <w:tcPr>
            <w:tcW w:w="5797" w:type="dxa"/>
            <w:shd w:val="clear" w:color="auto" w:fill="FFFFFF"/>
            <w:vAlign w:val="center"/>
          </w:tcPr>
          <w:p w:rsidR="00AE102F" w:rsidRDefault="00AE102F" w:rsidP="00AE102F">
            <w:pPr>
              <w:spacing w:after="0"/>
              <w:rPr>
                <w:sz w:val="20"/>
                <w:szCs w:val="20"/>
              </w:rPr>
            </w:pPr>
            <w:r>
              <w:rPr>
                <w:sz w:val="20"/>
                <w:szCs w:val="20"/>
              </w:rPr>
              <w:t xml:space="preserve">Studying for Oral Exam </w:t>
            </w:r>
          </w:p>
        </w:tc>
        <w:tc>
          <w:tcPr>
            <w:tcW w:w="1275"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r>
      <w:tr w:rsidR="00AE102F" w:rsidTr="00AE102F">
        <w:trPr>
          <w:trHeight w:val="312"/>
        </w:trPr>
        <w:tc>
          <w:tcPr>
            <w:tcW w:w="5797" w:type="dxa"/>
            <w:shd w:val="clear" w:color="auto" w:fill="FFFFFF"/>
            <w:vAlign w:val="center"/>
          </w:tcPr>
          <w:p w:rsidR="00AE102F" w:rsidRDefault="00AE102F" w:rsidP="00AE102F">
            <w:pPr>
              <w:spacing w:after="0"/>
              <w:rPr>
                <w:sz w:val="20"/>
                <w:szCs w:val="20"/>
              </w:rPr>
            </w:pPr>
            <w:r>
              <w:rPr>
                <w:sz w:val="20"/>
                <w:szCs w:val="20"/>
              </w:rPr>
              <w:t>Report (Preparation and presentation time included)</w:t>
            </w:r>
          </w:p>
        </w:tc>
        <w:tc>
          <w:tcPr>
            <w:tcW w:w="1275"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r>
      <w:tr w:rsidR="00AE102F" w:rsidTr="00AE102F">
        <w:trPr>
          <w:trHeight w:val="312"/>
        </w:trPr>
        <w:tc>
          <w:tcPr>
            <w:tcW w:w="5797" w:type="dxa"/>
            <w:shd w:val="clear" w:color="auto" w:fill="FFFFFF"/>
            <w:vAlign w:val="center"/>
          </w:tcPr>
          <w:p w:rsidR="00AE102F" w:rsidRDefault="00AE102F" w:rsidP="00AE102F">
            <w:pPr>
              <w:spacing w:after="0"/>
              <w:rPr>
                <w:sz w:val="20"/>
                <w:szCs w:val="20"/>
              </w:rPr>
            </w:pPr>
            <w:r>
              <w:rPr>
                <w:sz w:val="20"/>
                <w:szCs w:val="20"/>
              </w:rPr>
              <w:t>Project (Preparation and presentation time included)</w:t>
            </w:r>
          </w:p>
        </w:tc>
        <w:tc>
          <w:tcPr>
            <w:tcW w:w="1275"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r>
      <w:tr w:rsidR="00AE102F" w:rsidTr="00AE102F">
        <w:trPr>
          <w:trHeight w:val="312"/>
        </w:trPr>
        <w:tc>
          <w:tcPr>
            <w:tcW w:w="5797" w:type="dxa"/>
            <w:shd w:val="clear" w:color="auto" w:fill="FFFFFF"/>
            <w:vAlign w:val="center"/>
          </w:tcPr>
          <w:p w:rsidR="00AE102F" w:rsidRDefault="00AE102F" w:rsidP="00AE102F">
            <w:pPr>
              <w:spacing w:after="0"/>
              <w:rPr>
                <w:sz w:val="20"/>
                <w:szCs w:val="20"/>
              </w:rPr>
            </w:pPr>
            <w:r>
              <w:rPr>
                <w:sz w:val="20"/>
                <w:szCs w:val="20"/>
              </w:rPr>
              <w:t>Presentation (Preparation time included)</w:t>
            </w:r>
          </w:p>
        </w:tc>
        <w:tc>
          <w:tcPr>
            <w:tcW w:w="1275"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c>
          <w:tcPr>
            <w:tcW w:w="1276" w:type="dxa"/>
            <w:shd w:val="clear" w:color="auto" w:fill="FFFFFF"/>
            <w:vAlign w:val="center"/>
          </w:tcPr>
          <w:p w:rsidR="00AE102F" w:rsidRDefault="00AE102F" w:rsidP="00AE102F">
            <w:pPr>
              <w:spacing w:after="0"/>
              <w:jc w:val="center"/>
              <w:rPr>
                <w:sz w:val="20"/>
                <w:szCs w:val="20"/>
              </w:rPr>
            </w:pPr>
          </w:p>
        </w:tc>
      </w:tr>
      <w:tr w:rsidR="00AE102F" w:rsidTr="00AE102F">
        <w:trPr>
          <w:trHeight w:val="312"/>
        </w:trPr>
        <w:tc>
          <w:tcPr>
            <w:tcW w:w="5797" w:type="dxa"/>
            <w:shd w:val="clear" w:color="auto" w:fill="FFFFFF"/>
            <w:vAlign w:val="center"/>
          </w:tcPr>
          <w:p w:rsidR="00AE102F" w:rsidRDefault="00AE102F" w:rsidP="00AE102F">
            <w:pPr>
              <w:spacing w:after="0"/>
              <w:rPr>
                <w:sz w:val="20"/>
                <w:szCs w:val="20"/>
              </w:rPr>
            </w:pPr>
            <w:r>
              <w:rPr>
                <w:sz w:val="20"/>
                <w:szCs w:val="20"/>
              </w:rPr>
              <w:t>Mid-Term Exam</w:t>
            </w:r>
          </w:p>
        </w:tc>
        <w:tc>
          <w:tcPr>
            <w:tcW w:w="1275" w:type="dxa"/>
            <w:shd w:val="clear" w:color="auto" w:fill="FFFFFF"/>
            <w:vAlign w:val="center"/>
          </w:tcPr>
          <w:p w:rsidR="00AE102F" w:rsidRDefault="00AE102F" w:rsidP="00AE102F">
            <w:pPr>
              <w:spacing w:after="0"/>
              <w:jc w:val="center"/>
              <w:rPr>
                <w:sz w:val="20"/>
                <w:szCs w:val="20"/>
              </w:rPr>
            </w:pPr>
            <w:r>
              <w:rPr>
                <w:sz w:val="20"/>
                <w:szCs w:val="20"/>
              </w:rPr>
              <w:t>1</w:t>
            </w:r>
          </w:p>
        </w:tc>
        <w:tc>
          <w:tcPr>
            <w:tcW w:w="1276" w:type="dxa"/>
            <w:shd w:val="clear" w:color="auto" w:fill="FFFFFF"/>
            <w:vAlign w:val="center"/>
          </w:tcPr>
          <w:p w:rsidR="00AE102F" w:rsidRDefault="00AE102F" w:rsidP="00AE102F">
            <w:pPr>
              <w:spacing w:after="0"/>
              <w:jc w:val="center"/>
              <w:rPr>
                <w:sz w:val="20"/>
                <w:szCs w:val="20"/>
              </w:rPr>
            </w:pPr>
            <w:r>
              <w:rPr>
                <w:sz w:val="20"/>
                <w:szCs w:val="20"/>
              </w:rPr>
              <w:t>1</w:t>
            </w:r>
          </w:p>
        </w:tc>
        <w:tc>
          <w:tcPr>
            <w:tcW w:w="1276" w:type="dxa"/>
            <w:shd w:val="clear" w:color="auto" w:fill="FFFFFF"/>
            <w:vAlign w:val="center"/>
          </w:tcPr>
          <w:p w:rsidR="00AE102F" w:rsidRDefault="00AE102F" w:rsidP="00AE102F">
            <w:pPr>
              <w:spacing w:after="0"/>
              <w:jc w:val="center"/>
              <w:rPr>
                <w:sz w:val="20"/>
                <w:szCs w:val="20"/>
              </w:rPr>
            </w:pPr>
            <w:r>
              <w:rPr>
                <w:sz w:val="20"/>
                <w:szCs w:val="20"/>
              </w:rPr>
              <w:t>1</w:t>
            </w:r>
          </w:p>
        </w:tc>
      </w:tr>
      <w:tr w:rsidR="00AE102F" w:rsidTr="00AE102F">
        <w:trPr>
          <w:trHeight w:val="312"/>
        </w:trPr>
        <w:tc>
          <w:tcPr>
            <w:tcW w:w="5797" w:type="dxa"/>
            <w:shd w:val="clear" w:color="auto" w:fill="FFFFFF"/>
            <w:vAlign w:val="center"/>
          </w:tcPr>
          <w:p w:rsidR="00AE102F" w:rsidRDefault="00AE102F" w:rsidP="00AE102F">
            <w:pPr>
              <w:spacing w:after="0"/>
              <w:rPr>
                <w:sz w:val="20"/>
                <w:szCs w:val="20"/>
              </w:rPr>
            </w:pPr>
            <w:r>
              <w:rPr>
                <w:sz w:val="20"/>
                <w:szCs w:val="20"/>
              </w:rPr>
              <w:t>Studying for Mid-Term Exam</w:t>
            </w:r>
          </w:p>
        </w:tc>
        <w:tc>
          <w:tcPr>
            <w:tcW w:w="1275" w:type="dxa"/>
            <w:shd w:val="clear" w:color="auto" w:fill="FFFFFF"/>
            <w:vAlign w:val="center"/>
          </w:tcPr>
          <w:p w:rsidR="00AE102F" w:rsidRDefault="00AE102F" w:rsidP="00AE102F">
            <w:pPr>
              <w:spacing w:after="0"/>
              <w:jc w:val="center"/>
              <w:rPr>
                <w:sz w:val="20"/>
                <w:szCs w:val="20"/>
              </w:rPr>
            </w:pPr>
            <w:r>
              <w:rPr>
                <w:sz w:val="20"/>
                <w:szCs w:val="20"/>
              </w:rPr>
              <w:t>1</w:t>
            </w:r>
          </w:p>
        </w:tc>
        <w:tc>
          <w:tcPr>
            <w:tcW w:w="1276" w:type="dxa"/>
            <w:shd w:val="clear" w:color="auto" w:fill="FFFFFF"/>
            <w:vAlign w:val="center"/>
          </w:tcPr>
          <w:p w:rsidR="00AE102F" w:rsidRDefault="00AE102F" w:rsidP="00AE102F">
            <w:pPr>
              <w:spacing w:after="0"/>
              <w:jc w:val="center"/>
              <w:rPr>
                <w:sz w:val="20"/>
                <w:szCs w:val="20"/>
              </w:rPr>
            </w:pPr>
            <w:r>
              <w:rPr>
                <w:sz w:val="20"/>
                <w:szCs w:val="20"/>
              </w:rPr>
              <w:t>15</w:t>
            </w:r>
          </w:p>
        </w:tc>
        <w:tc>
          <w:tcPr>
            <w:tcW w:w="1276" w:type="dxa"/>
            <w:shd w:val="clear" w:color="auto" w:fill="FFFFFF"/>
            <w:vAlign w:val="center"/>
          </w:tcPr>
          <w:p w:rsidR="00AE102F" w:rsidRDefault="00AE102F" w:rsidP="00AE102F">
            <w:pPr>
              <w:spacing w:after="0"/>
              <w:jc w:val="center"/>
              <w:rPr>
                <w:sz w:val="20"/>
                <w:szCs w:val="20"/>
              </w:rPr>
            </w:pPr>
            <w:r>
              <w:rPr>
                <w:sz w:val="20"/>
                <w:szCs w:val="20"/>
              </w:rPr>
              <w:t>15</w:t>
            </w:r>
          </w:p>
        </w:tc>
      </w:tr>
      <w:tr w:rsidR="00AE102F" w:rsidTr="00AE102F">
        <w:trPr>
          <w:trHeight w:val="312"/>
        </w:trPr>
        <w:tc>
          <w:tcPr>
            <w:tcW w:w="5797" w:type="dxa"/>
            <w:shd w:val="clear" w:color="auto" w:fill="FFFFFF"/>
            <w:vAlign w:val="center"/>
          </w:tcPr>
          <w:p w:rsidR="00AE102F" w:rsidRDefault="00AE102F" w:rsidP="00AE102F">
            <w:pPr>
              <w:spacing w:after="0"/>
              <w:rPr>
                <w:sz w:val="20"/>
                <w:szCs w:val="20"/>
              </w:rPr>
            </w:pPr>
            <w:r>
              <w:rPr>
                <w:sz w:val="20"/>
                <w:szCs w:val="20"/>
              </w:rPr>
              <w:t>Final Exam</w:t>
            </w:r>
          </w:p>
        </w:tc>
        <w:tc>
          <w:tcPr>
            <w:tcW w:w="1275" w:type="dxa"/>
            <w:shd w:val="clear" w:color="auto" w:fill="FFFFFF"/>
            <w:vAlign w:val="center"/>
          </w:tcPr>
          <w:p w:rsidR="00AE102F" w:rsidRDefault="00AE102F" w:rsidP="00AE102F">
            <w:pPr>
              <w:spacing w:after="0"/>
              <w:jc w:val="center"/>
              <w:rPr>
                <w:sz w:val="20"/>
                <w:szCs w:val="20"/>
              </w:rPr>
            </w:pPr>
            <w:r>
              <w:rPr>
                <w:sz w:val="20"/>
                <w:szCs w:val="20"/>
              </w:rPr>
              <w:t>1</w:t>
            </w:r>
          </w:p>
        </w:tc>
        <w:tc>
          <w:tcPr>
            <w:tcW w:w="1276" w:type="dxa"/>
            <w:shd w:val="clear" w:color="auto" w:fill="FFFFFF"/>
            <w:vAlign w:val="center"/>
          </w:tcPr>
          <w:p w:rsidR="00AE102F" w:rsidRDefault="00AE102F" w:rsidP="00AE102F">
            <w:pPr>
              <w:spacing w:after="0"/>
              <w:jc w:val="center"/>
              <w:rPr>
                <w:sz w:val="20"/>
                <w:szCs w:val="20"/>
              </w:rPr>
            </w:pPr>
            <w:r>
              <w:rPr>
                <w:sz w:val="20"/>
                <w:szCs w:val="20"/>
              </w:rPr>
              <w:t>1</w:t>
            </w:r>
          </w:p>
        </w:tc>
        <w:tc>
          <w:tcPr>
            <w:tcW w:w="1276" w:type="dxa"/>
            <w:shd w:val="clear" w:color="auto" w:fill="FFFFFF"/>
            <w:vAlign w:val="center"/>
          </w:tcPr>
          <w:p w:rsidR="00AE102F" w:rsidRDefault="00AE102F" w:rsidP="00AE102F">
            <w:pPr>
              <w:spacing w:after="0"/>
              <w:jc w:val="center"/>
              <w:rPr>
                <w:sz w:val="20"/>
                <w:szCs w:val="20"/>
              </w:rPr>
            </w:pPr>
            <w:r>
              <w:rPr>
                <w:sz w:val="20"/>
                <w:szCs w:val="20"/>
              </w:rPr>
              <w:t>1</w:t>
            </w:r>
          </w:p>
        </w:tc>
      </w:tr>
      <w:tr w:rsidR="00AE102F" w:rsidTr="00AE102F">
        <w:trPr>
          <w:trHeight w:val="312"/>
        </w:trPr>
        <w:tc>
          <w:tcPr>
            <w:tcW w:w="5797" w:type="dxa"/>
            <w:tcBorders>
              <w:bottom w:val="single" w:sz="12" w:space="0" w:color="000000"/>
            </w:tcBorders>
            <w:shd w:val="clear" w:color="auto" w:fill="FFFFFF"/>
            <w:vAlign w:val="center"/>
          </w:tcPr>
          <w:p w:rsidR="00AE102F" w:rsidRDefault="00AE102F" w:rsidP="00AE102F">
            <w:pPr>
              <w:spacing w:after="0"/>
              <w:rPr>
                <w:sz w:val="20"/>
                <w:szCs w:val="20"/>
              </w:rPr>
            </w:pPr>
            <w:r>
              <w:rPr>
                <w:sz w:val="20"/>
                <w:szCs w:val="20"/>
              </w:rPr>
              <w:t>Studying for Final Exam</w:t>
            </w:r>
          </w:p>
        </w:tc>
        <w:tc>
          <w:tcPr>
            <w:tcW w:w="1275" w:type="dxa"/>
            <w:shd w:val="clear" w:color="auto" w:fill="FFFFFF"/>
            <w:vAlign w:val="center"/>
          </w:tcPr>
          <w:p w:rsidR="00AE102F" w:rsidRDefault="00AE102F" w:rsidP="00AE102F">
            <w:pPr>
              <w:spacing w:after="0"/>
              <w:jc w:val="center"/>
              <w:rPr>
                <w:sz w:val="20"/>
                <w:szCs w:val="20"/>
              </w:rPr>
            </w:pPr>
            <w:r>
              <w:rPr>
                <w:sz w:val="20"/>
                <w:szCs w:val="20"/>
              </w:rPr>
              <w:t>1</w:t>
            </w:r>
          </w:p>
        </w:tc>
        <w:tc>
          <w:tcPr>
            <w:tcW w:w="1276" w:type="dxa"/>
            <w:shd w:val="clear" w:color="auto" w:fill="FFFFFF"/>
            <w:vAlign w:val="center"/>
          </w:tcPr>
          <w:p w:rsidR="00AE102F" w:rsidRDefault="00AE102F" w:rsidP="00AE102F">
            <w:pPr>
              <w:spacing w:after="0"/>
              <w:jc w:val="center"/>
              <w:rPr>
                <w:sz w:val="20"/>
                <w:szCs w:val="20"/>
              </w:rPr>
            </w:pPr>
            <w:r>
              <w:rPr>
                <w:sz w:val="20"/>
                <w:szCs w:val="20"/>
              </w:rPr>
              <w:t>20</w:t>
            </w:r>
          </w:p>
        </w:tc>
        <w:tc>
          <w:tcPr>
            <w:tcW w:w="1276" w:type="dxa"/>
            <w:shd w:val="clear" w:color="auto" w:fill="FFFFFF"/>
            <w:vAlign w:val="center"/>
          </w:tcPr>
          <w:p w:rsidR="00AE102F" w:rsidRDefault="00AE102F" w:rsidP="00AE102F">
            <w:pPr>
              <w:spacing w:after="0"/>
              <w:jc w:val="center"/>
              <w:rPr>
                <w:sz w:val="20"/>
                <w:szCs w:val="20"/>
              </w:rPr>
            </w:pPr>
            <w:r>
              <w:rPr>
                <w:sz w:val="20"/>
                <w:szCs w:val="20"/>
              </w:rPr>
              <w:t>20</w:t>
            </w:r>
          </w:p>
        </w:tc>
      </w:tr>
      <w:tr w:rsidR="00AE102F" w:rsidTr="00AE102F">
        <w:trPr>
          <w:trHeight w:val="312"/>
        </w:trPr>
        <w:tc>
          <w:tcPr>
            <w:tcW w:w="5797" w:type="dxa"/>
            <w:tcBorders>
              <w:top w:val="single" w:sz="12" w:space="0" w:color="000000"/>
              <w:left w:val="nil"/>
              <w:bottom w:val="nil"/>
              <w:right w:val="single" w:sz="12" w:space="0" w:color="000000"/>
            </w:tcBorders>
            <w:shd w:val="clear" w:color="auto" w:fill="FFFFFF"/>
            <w:vAlign w:val="center"/>
          </w:tcPr>
          <w:p w:rsidR="00AE102F" w:rsidRDefault="00AE102F" w:rsidP="00AE102F">
            <w:pPr>
              <w:spacing w:after="0"/>
              <w:jc w:val="right"/>
              <w:rPr>
                <w:sz w:val="20"/>
                <w:szCs w:val="20"/>
              </w:rPr>
            </w:pPr>
          </w:p>
        </w:tc>
        <w:tc>
          <w:tcPr>
            <w:tcW w:w="2551" w:type="dxa"/>
            <w:gridSpan w:val="2"/>
            <w:tcBorders>
              <w:left w:val="single" w:sz="12" w:space="0" w:color="000000"/>
            </w:tcBorders>
            <w:shd w:val="clear" w:color="auto" w:fill="FFFFFF"/>
            <w:vAlign w:val="center"/>
          </w:tcPr>
          <w:p w:rsidR="00AE102F" w:rsidRDefault="00AE102F" w:rsidP="00AE102F">
            <w:pPr>
              <w:spacing w:after="0"/>
              <w:jc w:val="right"/>
              <w:rPr>
                <w:sz w:val="20"/>
                <w:szCs w:val="20"/>
              </w:rPr>
            </w:pPr>
            <w:r>
              <w:rPr>
                <w:b/>
                <w:sz w:val="20"/>
                <w:szCs w:val="20"/>
              </w:rPr>
              <w:t>Total workload</w:t>
            </w:r>
          </w:p>
        </w:tc>
        <w:tc>
          <w:tcPr>
            <w:tcW w:w="1276" w:type="dxa"/>
            <w:shd w:val="clear" w:color="auto" w:fill="FFFFFF"/>
            <w:vAlign w:val="center"/>
          </w:tcPr>
          <w:p w:rsidR="00AE102F" w:rsidRDefault="00AE102F" w:rsidP="00AE102F">
            <w:pPr>
              <w:spacing w:after="0"/>
              <w:jc w:val="center"/>
              <w:rPr>
                <w:b/>
                <w:sz w:val="20"/>
                <w:szCs w:val="20"/>
              </w:rPr>
            </w:pPr>
            <w:r>
              <w:rPr>
                <w:b/>
                <w:sz w:val="20"/>
                <w:szCs w:val="20"/>
              </w:rPr>
              <w:t>107</w:t>
            </w:r>
          </w:p>
        </w:tc>
      </w:tr>
      <w:tr w:rsidR="00AE102F" w:rsidTr="00AE102F">
        <w:trPr>
          <w:trHeight w:val="347"/>
        </w:trPr>
        <w:tc>
          <w:tcPr>
            <w:tcW w:w="5797" w:type="dxa"/>
            <w:tcBorders>
              <w:top w:val="nil"/>
              <w:left w:val="nil"/>
              <w:bottom w:val="nil"/>
              <w:right w:val="single" w:sz="12" w:space="0" w:color="000000"/>
            </w:tcBorders>
            <w:shd w:val="clear" w:color="auto" w:fill="FFFFFF"/>
            <w:vAlign w:val="center"/>
          </w:tcPr>
          <w:p w:rsidR="00AE102F" w:rsidRDefault="00AE102F" w:rsidP="00AE102F">
            <w:pPr>
              <w:spacing w:after="0"/>
              <w:jc w:val="right"/>
              <w:rPr>
                <w:sz w:val="20"/>
                <w:szCs w:val="20"/>
              </w:rPr>
            </w:pPr>
          </w:p>
        </w:tc>
        <w:tc>
          <w:tcPr>
            <w:tcW w:w="2551" w:type="dxa"/>
            <w:gridSpan w:val="2"/>
            <w:tcBorders>
              <w:left w:val="single" w:sz="12" w:space="0" w:color="000000"/>
            </w:tcBorders>
            <w:shd w:val="clear" w:color="auto" w:fill="FFFFFF"/>
            <w:vAlign w:val="center"/>
          </w:tcPr>
          <w:p w:rsidR="00AE102F" w:rsidRDefault="00AE102F" w:rsidP="00AE102F">
            <w:pPr>
              <w:spacing w:after="0"/>
              <w:jc w:val="right"/>
              <w:rPr>
                <w:sz w:val="20"/>
                <w:szCs w:val="20"/>
              </w:rPr>
            </w:pPr>
            <w:r>
              <w:rPr>
                <w:b/>
                <w:sz w:val="20"/>
                <w:szCs w:val="20"/>
              </w:rPr>
              <w:t>Total workload / 30</w:t>
            </w:r>
          </w:p>
        </w:tc>
        <w:tc>
          <w:tcPr>
            <w:tcW w:w="1276" w:type="dxa"/>
            <w:shd w:val="clear" w:color="auto" w:fill="FFFFFF"/>
            <w:vAlign w:val="center"/>
          </w:tcPr>
          <w:p w:rsidR="00AE102F" w:rsidRDefault="00AE102F" w:rsidP="00AE102F">
            <w:pPr>
              <w:spacing w:after="0"/>
              <w:jc w:val="center"/>
              <w:rPr>
                <w:b/>
                <w:sz w:val="20"/>
                <w:szCs w:val="20"/>
              </w:rPr>
            </w:pPr>
            <w:r>
              <w:rPr>
                <w:b/>
                <w:sz w:val="20"/>
                <w:szCs w:val="20"/>
              </w:rPr>
              <w:t>3,56</w:t>
            </w:r>
          </w:p>
        </w:tc>
      </w:tr>
      <w:tr w:rsidR="00AE102F" w:rsidTr="00AE102F">
        <w:trPr>
          <w:trHeight w:val="312"/>
        </w:trPr>
        <w:tc>
          <w:tcPr>
            <w:tcW w:w="5797" w:type="dxa"/>
            <w:tcBorders>
              <w:top w:val="nil"/>
              <w:left w:val="nil"/>
              <w:bottom w:val="nil"/>
              <w:right w:val="single" w:sz="12" w:space="0" w:color="000000"/>
            </w:tcBorders>
            <w:vAlign w:val="center"/>
          </w:tcPr>
          <w:p w:rsidR="00AE102F" w:rsidRDefault="00AE102F" w:rsidP="00AE102F">
            <w:pPr>
              <w:spacing w:after="0"/>
              <w:jc w:val="right"/>
              <w:rPr>
                <w:sz w:val="20"/>
                <w:szCs w:val="20"/>
              </w:rPr>
            </w:pPr>
          </w:p>
        </w:tc>
        <w:tc>
          <w:tcPr>
            <w:tcW w:w="2551" w:type="dxa"/>
            <w:gridSpan w:val="2"/>
            <w:tcBorders>
              <w:left w:val="single" w:sz="12" w:space="0" w:color="000000"/>
            </w:tcBorders>
            <w:vAlign w:val="center"/>
          </w:tcPr>
          <w:p w:rsidR="00AE102F" w:rsidRDefault="00AE102F" w:rsidP="00AE102F">
            <w:pPr>
              <w:spacing w:after="0"/>
              <w:jc w:val="right"/>
              <w:rPr>
                <w:sz w:val="20"/>
                <w:szCs w:val="20"/>
              </w:rPr>
            </w:pPr>
            <w:r>
              <w:rPr>
                <w:b/>
                <w:sz w:val="20"/>
                <w:szCs w:val="20"/>
              </w:rPr>
              <w:t>Course ECTS Credit</w:t>
            </w:r>
          </w:p>
        </w:tc>
        <w:tc>
          <w:tcPr>
            <w:tcW w:w="1276" w:type="dxa"/>
            <w:vAlign w:val="center"/>
          </w:tcPr>
          <w:p w:rsidR="00AE102F" w:rsidRDefault="00AE102F" w:rsidP="00AE102F">
            <w:pPr>
              <w:spacing w:after="0"/>
              <w:jc w:val="center"/>
              <w:rPr>
                <w:b/>
                <w:sz w:val="20"/>
                <w:szCs w:val="20"/>
              </w:rPr>
            </w:pPr>
            <w:r>
              <w:rPr>
                <w:b/>
                <w:sz w:val="20"/>
                <w:szCs w:val="20"/>
              </w:rPr>
              <w:t>4</w:t>
            </w:r>
          </w:p>
        </w:tc>
      </w:tr>
    </w:tbl>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E102F" w:rsidTr="00AE102F">
        <w:trPr>
          <w:trHeight w:val="312"/>
        </w:trPr>
        <w:tc>
          <w:tcPr>
            <w:tcW w:w="9624" w:type="dxa"/>
            <w:gridSpan w:val="2"/>
            <w:shd w:val="clear" w:color="auto" w:fill="FFF2CC"/>
            <w:vAlign w:val="center"/>
          </w:tcPr>
          <w:p w:rsidR="00AE102F" w:rsidRDefault="00AE102F" w:rsidP="00AE102F">
            <w:pPr>
              <w:spacing w:after="0"/>
              <w:jc w:val="center"/>
              <w:rPr>
                <w:b/>
                <w:sz w:val="20"/>
                <w:szCs w:val="20"/>
              </w:rPr>
            </w:pPr>
            <w:r>
              <w:rPr>
                <w:b/>
                <w:sz w:val="20"/>
                <w:szCs w:val="20"/>
              </w:rPr>
              <w:lastRenderedPageBreak/>
              <w:t>Evaluation</w:t>
            </w:r>
          </w:p>
        </w:tc>
      </w:tr>
      <w:tr w:rsidR="00AE102F" w:rsidTr="00AE102F">
        <w:trPr>
          <w:trHeight w:val="369"/>
        </w:trPr>
        <w:tc>
          <w:tcPr>
            <w:tcW w:w="5797" w:type="dxa"/>
            <w:vAlign w:val="center"/>
          </w:tcPr>
          <w:p w:rsidR="00AE102F" w:rsidRDefault="00AE102F" w:rsidP="00AE102F">
            <w:pPr>
              <w:spacing w:after="0"/>
              <w:rPr>
                <w:b/>
                <w:sz w:val="20"/>
                <w:szCs w:val="20"/>
              </w:rPr>
            </w:pPr>
            <w:r>
              <w:rPr>
                <w:b/>
                <w:sz w:val="20"/>
                <w:szCs w:val="20"/>
              </w:rPr>
              <w:t>Activity Type</w:t>
            </w:r>
          </w:p>
        </w:tc>
        <w:tc>
          <w:tcPr>
            <w:tcW w:w="3827" w:type="dxa"/>
            <w:vAlign w:val="center"/>
          </w:tcPr>
          <w:p w:rsidR="00AE102F" w:rsidRDefault="00AE102F" w:rsidP="00AE102F">
            <w:pPr>
              <w:spacing w:after="0"/>
              <w:jc w:val="center"/>
              <w:rPr>
                <w:b/>
                <w:sz w:val="20"/>
                <w:szCs w:val="20"/>
              </w:rPr>
            </w:pPr>
            <w:r>
              <w:rPr>
                <w:b/>
                <w:sz w:val="20"/>
                <w:szCs w:val="20"/>
              </w:rPr>
              <w:t>%</w:t>
            </w:r>
          </w:p>
        </w:tc>
      </w:tr>
      <w:tr w:rsidR="00AE102F" w:rsidTr="00AE102F">
        <w:trPr>
          <w:trHeight w:val="369"/>
        </w:trPr>
        <w:tc>
          <w:tcPr>
            <w:tcW w:w="5797" w:type="dxa"/>
            <w:vAlign w:val="center"/>
          </w:tcPr>
          <w:p w:rsidR="00AE102F" w:rsidRDefault="00AE102F" w:rsidP="00AE102F">
            <w:pPr>
              <w:spacing w:after="0"/>
              <w:ind w:left="303"/>
              <w:rPr>
                <w:sz w:val="20"/>
                <w:szCs w:val="20"/>
              </w:rPr>
            </w:pPr>
            <w:r>
              <w:rPr>
                <w:sz w:val="20"/>
                <w:szCs w:val="20"/>
              </w:rPr>
              <w:t>Mid-term</w:t>
            </w:r>
          </w:p>
        </w:tc>
        <w:tc>
          <w:tcPr>
            <w:tcW w:w="3827" w:type="dxa"/>
            <w:vAlign w:val="center"/>
          </w:tcPr>
          <w:p w:rsidR="00AE102F" w:rsidRDefault="00AE102F" w:rsidP="00AE102F">
            <w:pPr>
              <w:spacing w:after="0"/>
              <w:jc w:val="center"/>
              <w:rPr>
                <w:sz w:val="20"/>
                <w:szCs w:val="20"/>
              </w:rPr>
            </w:pPr>
            <w:r>
              <w:rPr>
                <w:sz w:val="20"/>
                <w:szCs w:val="20"/>
              </w:rPr>
              <w:t>40</w:t>
            </w:r>
          </w:p>
        </w:tc>
      </w:tr>
      <w:tr w:rsidR="00AE102F" w:rsidTr="00AE102F">
        <w:trPr>
          <w:trHeight w:val="369"/>
        </w:trPr>
        <w:tc>
          <w:tcPr>
            <w:tcW w:w="5797" w:type="dxa"/>
            <w:vAlign w:val="center"/>
          </w:tcPr>
          <w:p w:rsidR="00AE102F" w:rsidRDefault="00AE102F" w:rsidP="00AE102F">
            <w:pPr>
              <w:spacing w:after="0"/>
              <w:ind w:left="306"/>
              <w:rPr>
                <w:sz w:val="20"/>
                <w:szCs w:val="20"/>
              </w:rPr>
            </w:pPr>
            <w:r>
              <w:rPr>
                <w:sz w:val="20"/>
                <w:szCs w:val="20"/>
              </w:rPr>
              <w:t>Quiz</w:t>
            </w:r>
          </w:p>
        </w:tc>
        <w:tc>
          <w:tcPr>
            <w:tcW w:w="3827" w:type="dxa"/>
            <w:vAlign w:val="center"/>
          </w:tcPr>
          <w:p w:rsidR="00AE102F" w:rsidRDefault="00AE102F" w:rsidP="00AE102F">
            <w:pPr>
              <w:spacing w:after="0"/>
              <w:jc w:val="center"/>
              <w:rPr>
                <w:sz w:val="20"/>
                <w:szCs w:val="20"/>
              </w:rPr>
            </w:pPr>
          </w:p>
        </w:tc>
      </w:tr>
      <w:tr w:rsidR="00AE102F" w:rsidTr="00AE102F">
        <w:trPr>
          <w:trHeight w:val="369"/>
        </w:trPr>
        <w:tc>
          <w:tcPr>
            <w:tcW w:w="5797" w:type="dxa"/>
            <w:vAlign w:val="center"/>
          </w:tcPr>
          <w:p w:rsidR="00AE102F" w:rsidRDefault="00AE102F" w:rsidP="00AE102F">
            <w:pPr>
              <w:spacing w:after="0"/>
              <w:ind w:left="306"/>
              <w:rPr>
                <w:sz w:val="20"/>
                <w:szCs w:val="20"/>
              </w:rPr>
            </w:pPr>
            <w:r>
              <w:rPr>
                <w:sz w:val="20"/>
                <w:szCs w:val="20"/>
              </w:rPr>
              <w:t>Homework</w:t>
            </w:r>
          </w:p>
        </w:tc>
        <w:tc>
          <w:tcPr>
            <w:tcW w:w="3827" w:type="dxa"/>
            <w:vAlign w:val="center"/>
          </w:tcPr>
          <w:p w:rsidR="00AE102F" w:rsidRDefault="00AE102F" w:rsidP="00AE102F">
            <w:pPr>
              <w:spacing w:after="0"/>
              <w:jc w:val="center"/>
              <w:rPr>
                <w:sz w:val="20"/>
                <w:szCs w:val="20"/>
              </w:rPr>
            </w:pPr>
          </w:p>
        </w:tc>
      </w:tr>
      <w:tr w:rsidR="00AE102F" w:rsidTr="00AE102F">
        <w:trPr>
          <w:trHeight w:val="369"/>
        </w:trPr>
        <w:tc>
          <w:tcPr>
            <w:tcW w:w="5797" w:type="dxa"/>
            <w:vAlign w:val="center"/>
          </w:tcPr>
          <w:p w:rsidR="00AE102F" w:rsidRDefault="00AE102F" w:rsidP="00AE102F">
            <w:pPr>
              <w:spacing w:after="0"/>
              <w:rPr>
                <w:b/>
                <w:sz w:val="20"/>
                <w:szCs w:val="20"/>
              </w:rPr>
            </w:pPr>
            <w:r>
              <w:rPr>
                <w:b/>
                <w:sz w:val="20"/>
                <w:szCs w:val="20"/>
              </w:rPr>
              <w:t>Final Exam</w:t>
            </w:r>
          </w:p>
        </w:tc>
        <w:tc>
          <w:tcPr>
            <w:tcW w:w="3827" w:type="dxa"/>
            <w:vAlign w:val="center"/>
          </w:tcPr>
          <w:p w:rsidR="00AE102F" w:rsidRDefault="00AE102F" w:rsidP="00AE102F">
            <w:pPr>
              <w:spacing w:after="0"/>
              <w:jc w:val="center"/>
              <w:rPr>
                <w:sz w:val="20"/>
                <w:szCs w:val="20"/>
              </w:rPr>
            </w:pPr>
            <w:r>
              <w:rPr>
                <w:sz w:val="20"/>
                <w:szCs w:val="20"/>
              </w:rPr>
              <w:t>60</w:t>
            </w:r>
          </w:p>
        </w:tc>
      </w:tr>
      <w:tr w:rsidR="00AE102F" w:rsidTr="00AE102F">
        <w:trPr>
          <w:trHeight w:val="369"/>
        </w:trPr>
        <w:tc>
          <w:tcPr>
            <w:tcW w:w="5797" w:type="dxa"/>
            <w:vAlign w:val="center"/>
          </w:tcPr>
          <w:p w:rsidR="00AE102F" w:rsidRDefault="00AE102F" w:rsidP="00AE102F">
            <w:pPr>
              <w:spacing w:after="0"/>
              <w:jc w:val="right"/>
              <w:rPr>
                <w:b/>
                <w:sz w:val="20"/>
                <w:szCs w:val="20"/>
              </w:rPr>
            </w:pPr>
            <w:r>
              <w:rPr>
                <w:b/>
                <w:sz w:val="20"/>
                <w:szCs w:val="20"/>
              </w:rPr>
              <w:t>Total</w:t>
            </w:r>
          </w:p>
        </w:tc>
        <w:tc>
          <w:tcPr>
            <w:tcW w:w="3827" w:type="dxa"/>
            <w:vAlign w:val="center"/>
          </w:tcPr>
          <w:p w:rsidR="00AE102F" w:rsidRDefault="00AE102F" w:rsidP="00AE102F">
            <w:pPr>
              <w:spacing w:after="0"/>
              <w:jc w:val="center"/>
              <w:rPr>
                <w:sz w:val="20"/>
                <w:szCs w:val="20"/>
              </w:rPr>
            </w:pPr>
            <w:r>
              <w:rPr>
                <w:sz w:val="20"/>
                <w:szCs w:val="20"/>
              </w:rPr>
              <w:t>100</w:t>
            </w:r>
          </w:p>
        </w:tc>
      </w:tr>
    </w:tbl>
    <w:p w:rsidR="00AE102F" w:rsidRDefault="00AE102F" w:rsidP="00AE102F">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AE102F" w:rsidTr="00AE102F">
        <w:trPr>
          <w:trHeight w:val="392"/>
        </w:trPr>
        <w:tc>
          <w:tcPr>
            <w:tcW w:w="9624" w:type="dxa"/>
            <w:gridSpan w:val="3"/>
            <w:shd w:val="clear" w:color="auto" w:fill="FFF2CC"/>
            <w:vAlign w:val="center"/>
          </w:tcPr>
          <w:p w:rsidR="00AE102F" w:rsidRDefault="00AE102F" w:rsidP="00AE102F">
            <w:pPr>
              <w:spacing w:after="0" w:line="240" w:lineRule="auto"/>
              <w:jc w:val="center"/>
              <w:rPr>
                <w:b/>
                <w:sz w:val="20"/>
                <w:szCs w:val="20"/>
              </w:rPr>
            </w:pPr>
            <w:r>
              <w:rPr>
                <w:b/>
                <w:sz w:val="20"/>
                <w:szCs w:val="20"/>
              </w:rPr>
              <w:t xml:space="preserve">RELATIONSHIP BETWEEN THE COURSE LEARNING OUTCOMES AND THE PROGRAM OUTCOMES (PO)                        </w:t>
            </w:r>
            <w:r>
              <w:rPr>
                <w:sz w:val="20"/>
                <w:szCs w:val="20"/>
              </w:rPr>
              <w:t>(5: Very high, 4: High, 3: Middle, 2: Low, 1: Very low)</w:t>
            </w:r>
          </w:p>
        </w:tc>
      </w:tr>
      <w:tr w:rsidR="00AE102F" w:rsidTr="00AE102F">
        <w:trPr>
          <w:trHeight w:val="510"/>
        </w:trPr>
        <w:tc>
          <w:tcPr>
            <w:tcW w:w="552" w:type="dxa"/>
            <w:vAlign w:val="center"/>
          </w:tcPr>
          <w:p w:rsidR="00AE102F" w:rsidRDefault="00AE102F" w:rsidP="00AE102F">
            <w:pPr>
              <w:spacing w:after="0" w:line="240" w:lineRule="auto"/>
              <w:jc w:val="center"/>
              <w:rPr>
                <w:b/>
                <w:sz w:val="20"/>
                <w:szCs w:val="20"/>
              </w:rPr>
            </w:pPr>
            <w:r>
              <w:rPr>
                <w:b/>
                <w:sz w:val="20"/>
                <w:szCs w:val="20"/>
              </w:rPr>
              <w:t>NO</w:t>
            </w:r>
          </w:p>
        </w:tc>
        <w:tc>
          <w:tcPr>
            <w:tcW w:w="7797" w:type="dxa"/>
            <w:vAlign w:val="center"/>
          </w:tcPr>
          <w:p w:rsidR="00AE102F" w:rsidRDefault="00AE102F" w:rsidP="00AE102F">
            <w:pPr>
              <w:spacing w:after="0" w:line="240" w:lineRule="auto"/>
              <w:jc w:val="center"/>
              <w:rPr>
                <w:b/>
                <w:sz w:val="20"/>
                <w:szCs w:val="20"/>
              </w:rPr>
            </w:pPr>
            <w:r>
              <w:rPr>
                <w:b/>
                <w:sz w:val="20"/>
                <w:szCs w:val="20"/>
              </w:rPr>
              <w:t>PROGRAM OUTCOME</w:t>
            </w:r>
          </w:p>
        </w:tc>
        <w:tc>
          <w:tcPr>
            <w:tcW w:w="1275" w:type="dxa"/>
            <w:tcBorders>
              <w:bottom w:val="single" w:sz="6" w:space="0" w:color="000000"/>
            </w:tcBorders>
            <w:shd w:val="clear" w:color="auto" w:fill="auto"/>
            <w:vAlign w:val="center"/>
          </w:tcPr>
          <w:p w:rsidR="00AE102F" w:rsidRDefault="00AE102F" w:rsidP="00AE102F">
            <w:pPr>
              <w:spacing w:after="0" w:line="240" w:lineRule="auto"/>
              <w:jc w:val="center"/>
              <w:rPr>
                <w:b/>
                <w:sz w:val="20"/>
                <w:szCs w:val="20"/>
              </w:rPr>
            </w:pPr>
            <w:r>
              <w:rPr>
                <w:b/>
                <w:sz w:val="20"/>
                <w:szCs w:val="20"/>
              </w:rPr>
              <w:t>Contribution</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1</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To be able to perform basic mathematical and statistical operations and to have the necessary skills to provide analytical thinking ability.</w:t>
            </w:r>
          </w:p>
        </w:tc>
        <w:tc>
          <w:tcPr>
            <w:tcW w:w="1275" w:type="dxa"/>
            <w:tcBorders>
              <w:top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1</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2</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275" w:type="dxa"/>
            <w:tcBorders>
              <w:top w:val="single" w:sz="6" w:space="0" w:color="000000"/>
              <w:bottom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5</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3</w:t>
            </w:r>
          </w:p>
        </w:tc>
        <w:tc>
          <w:tcPr>
            <w:tcW w:w="7797" w:type="dxa"/>
            <w:tcBorders>
              <w:bottom w:val="single" w:sz="6" w:space="0" w:color="000000"/>
            </w:tcBorders>
            <w:shd w:val="clear" w:color="auto" w:fill="FFFFFF"/>
            <w:vAlign w:val="center"/>
          </w:tcPr>
          <w:p w:rsidR="00AE102F" w:rsidRDefault="00AE102F" w:rsidP="00AE102F">
            <w:pPr>
              <w:spacing w:after="0" w:line="240" w:lineRule="auto"/>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275" w:type="dxa"/>
            <w:tcBorders>
              <w:top w:val="single" w:sz="6" w:space="0" w:color="000000"/>
              <w:bottom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3</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4</w:t>
            </w:r>
          </w:p>
        </w:tc>
        <w:tc>
          <w:tcPr>
            <w:tcW w:w="7797" w:type="dxa"/>
            <w:tcBorders>
              <w:top w:val="single" w:sz="6" w:space="0" w:color="000000"/>
            </w:tcBorders>
            <w:shd w:val="clear" w:color="auto" w:fill="FFFFFF"/>
            <w:vAlign w:val="center"/>
          </w:tcPr>
          <w:p w:rsidR="00AE102F" w:rsidRDefault="00AE102F" w:rsidP="00AE102F">
            <w:pPr>
              <w:spacing w:after="0" w:line="240" w:lineRule="auto"/>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275" w:type="dxa"/>
            <w:tcBorders>
              <w:top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1</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5</w:t>
            </w:r>
          </w:p>
        </w:tc>
        <w:tc>
          <w:tcPr>
            <w:tcW w:w="7797" w:type="dxa"/>
            <w:tcBorders>
              <w:top w:val="single" w:sz="6" w:space="0" w:color="000000"/>
            </w:tcBorders>
            <w:shd w:val="clear" w:color="auto" w:fill="FFFFFF"/>
            <w:vAlign w:val="center"/>
          </w:tcPr>
          <w:p w:rsidR="00AE102F" w:rsidRDefault="00AE102F" w:rsidP="00AE102F">
            <w:pPr>
              <w:spacing w:after="0" w:line="240" w:lineRule="auto"/>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275" w:type="dxa"/>
            <w:tcBorders>
              <w:top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2</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6</w:t>
            </w:r>
          </w:p>
        </w:tc>
        <w:tc>
          <w:tcPr>
            <w:tcW w:w="7797" w:type="dxa"/>
            <w:shd w:val="clear" w:color="auto" w:fill="FFFFFF"/>
            <w:vAlign w:val="center"/>
          </w:tcPr>
          <w:p w:rsidR="00AE102F" w:rsidRDefault="00AE102F" w:rsidP="00AE102F">
            <w:pPr>
              <w:spacing w:after="0" w:line="240" w:lineRule="auto"/>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275" w:type="dxa"/>
            <w:tcBorders>
              <w:top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1</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7</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To have and use legal knowledge.</w:t>
            </w:r>
          </w:p>
        </w:tc>
        <w:tc>
          <w:tcPr>
            <w:tcW w:w="1275" w:type="dxa"/>
            <w:tcBorders>
              <w:top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4</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8</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To be able to make economic and financial analysis by gaining financial management and decision-making skills.</w:t>
            </w:r>
          </w:p>
        </w:tc>
        <w:tc>
          <w:tcPr>
            <w:tcW w:w="1275" w:type="dxa"/>
            <w:tcBorders>
              <w:top w:val="single" w:sz="6" w:space="0" w:color="000000"/>
              <w:bottom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4</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9</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Awareness of professional and ethical responsibility.</w:t>
            </w:r>
          </w:p>
        </w:tc>
        <w:tc>
          <w:tcPr>
            <w:tcW w:w="1275" w:type="dxa"/>
            <w:tcBorders>
              <w:top w:val="single" w:sz="6" w:space="0" w:color="000000"/>
              <w:bottom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4</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10</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To follow the legislation for the public interest, to have knowledge of social security rights in matters related to the field.</w:t>
            </w:r>
          </w:p>
        </w:tc>
        <w:tc>
          <w:tcPr>
            <w:tcW w:w="1275" w:type="dxa"/>
            <w:tcBorders>
              <w:top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5</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11</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To have accounting knowledge, to be able to use accounting package programs and to perform accounting audit.</w:t>
            </w:r>
          </w:p>
        </w:tc>
        <w:tc>
          <w:tcPr>
            <w:tcW w:w="1275" w:type="dxa"/>
            <w:tcBorders>
              <w:top w:val="single" w:sz="6" w:space="0" w:color="000000"/>
              <w:bottom w:val="single" w:sz="6"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1</w:t>
            </w:r>
          </w:p>
        </w:tc>
      </w:tr>
      <w:tr w:rsidR="00AE102F" w:rsidTr="00AE102F">
        <w:trPr>
          <w:trHeight w:val="510"/>
        </w:trPr>
        <w:tc>
          <w:tcPr>
            <w:tcW w:w="552" w:type="dxa"/>
            <w:shd w:val="clear" w:color="auto" w:fill="FFFFFF"/>
            <w:vAlign w:val="center"/>
          </w:tcPr>
          <w:p w:rsidR="00AE102F" w:rsidRDefault="00AE102F" w:rsidP="00AE102F">
            <w:pPr>
              <w:spacing w:after="0" w:line="240" w:lineRule="auto"/>
              <w:jc w:val="center"/>
              <w:rPr>
                <w:b/>
                <w:sz w:val="20"/>
                <w:szCs w:val="20"/>
              </w:rPr>
            </w:pPr>
            <w:r>
              <w:rPr>
                <w:b/>
                <w:sz w:val="20"/>
                <w:szCs w:val="20"/>
              </w:rPr>
              <w:t>12</w:t>
            </w:r>
          </w:p>
        </w:tc>
        <w:tc>
          <w:tcPr>
            <w:tcW w:w="7797" w:type="dxa"/>
            <w:shd w:val="clear" w:color="auto" w:fill="FFFFFF"/>
            <w:vAlign w:val="center"/>
          </w:tcPr>
          <w:p w:rsidR="00AE102F" w:rsidRDefault="00AE102F" w:rsidP="00AE102F">
            <w:pPr>
              <w:spacing w:after="0" w:line="240" w:lineRule="auto"/>
              <w:rPr>
                <w:sz w:val="20"/>
                <w:szCs w:val="20"/>
              </w:rPr>
            </w:pPr>
            <w:r>
              <w:rPr>
                <w:sz w:val="20"/>
                <w:szCs w:val="20"/>
              </w:rPr>
              <w:t>Cost calculations, company accounting transactions, period-end transactions, taxation in accordance with tax legislation, foreign trade transactions.</w:t>
            </w:r>
          </w:p>
        </w:tc>
        <w:tc>
          <w:tcPr>
            <w:tcW w:w="1275" w:type="dxa"/>
            <w:tcBorders>
              <w:top w:val="single" w:sz="6" w:space="0" w:color="000000"/>
              <w:bottom w:val="single" w:sz="12" w:space="0" w:color="000000"/>
            </w:tcBorders>
            <w:shd w:val="clear" w:color="auto" w:fill="auto"/>
            <w:vAlign w:val="center"/>
          </w:tcPr>
          <w:p w:rsidR="00AE102F" w:rsidRDefault="00AE102F" w:rsidP="00AE102F">
            <w:pPr>
              <w:spacing w:after="0" w:line="240" w:lineRule="auto"/>
              <w:jc w:val="center"/>
              <w:rPr>
                <w:sz w:val="20"/>
                <w:szCs w:val="20"/>
              </w:rPr>
            </w:pPr>
            <w:r>
              <w:rPr>
                <w:sz w:val="20"/>
                <w:szCs w:val="20"/>
              </w:rPr>
              <w:t>1</w:t>
            </w:r>
          </w:p>
        </w:tc>
      </w:tr>
    </w:tbl>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B37964">
      <w:pPr>
        <w:spacing w:line="360" w:lineRule="auto"/>
        <w:rPr>
          <w:sz w:val="10"/>
          <w:szCs w:val="10"/>
        </w:rPr>
      </w:pPr>
    </w:p>
    <w:p w:rsidR="00AE102F" w:rsidRDefault="00AE102F" w:rsidP="00AE102F">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52448" behindDoc="0" locked="0" layoutInCell="1" hidden="0" allowOverlap="1" wp14:anchorId="3823BDD0" wp14:editId="4E35B837">
            <wp:simplePos x="0" y="0"/>
            <wp:positionH relativeFrom="column">
              <wp:posOffset>95250</wp:posOffset>
            </wp:positionH>
            <wp:positionV relativeFrom="paragraph">
              <wp:posOffset>-150495</wp:posOffset>
            </wp:positionV>
            <wp:extent cx="719455" cy="719455"/>
            <wp:effectExtent l="0" t="0" r="0" b="0"/>
            <wp:wrapNone/>
            <wp:docPr id="1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AE102F" w:rsidRDefault="00AE102F" w:rsidP="00AE102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AE102F" w:rsidRDefault="00AE102F" w:rsidP="00AE102F">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E102F" w:rsidTr="00AE102F">
        <w:trPr>
          <w:trHeight w:val="312"/>
        </w:trPr>
        <w:tc>
          <w:tcPr>
            <w:tcW w:w="6506" w:type="dxa"/>
            <w:shd w:val="clear" w:color="auto" w:fill="FFF2CC"/>
            <w:vAlign w:val="center"/>
          </w:tcPr>
          <w:p w:rsidR="00AE102F" w:rsidRDefault="00AE102F" w:rsidP="00AE102F">
            <w:pPr>
              <w:spacing w:after="0"/>
              <w:jc w:val="center"/>
              <w:rPr>
                <w:b/>
                <w:sz w:val="20"/>
                <w:szCs w:val="20"/>
              </w:rPr>
            </w:pPr>
            <w:r>
              <w:rPr>
                <w:b/>
                <w:sz w:val="20"/>
                <w:szCs w:val="20"/>
              </w:rPr>
              <w:t>Course Name</w:t>
            </w:r>
          </w:p>
        </w:tc>
        <w:tc>
          <w:tcPr>
            <w:tcW w:w="3118" w:type="dxa"/>
            <w:shd w:val="clear" w:color="auto" w:fill="FFF2CC"/>
            <w:vAlign w:val="center"/>
          </w:tcPr>
          <w:p w:rsidR="00AE102F" w:rsidRDefault="00AE102F" w:rsidP="00AE102F">
            <w:pPr>
              <w:spacing w:after="0"/>
              <w:jc w:val="center"/>
              <w:rPr>
                <w:b/>
                <w:sz w:val="20"/>
                <w:szCs w:val="20"/>
              </w:rPr>
            </w:pPr>
            <w:r>
              <w:rPr>
                <w:b/>
                <w:sz w:val="20"/>
                <w:szCs w:val="20"/>
              </w:rPr>
              <w:t>Course Code</w:t>
            </w:r>
          </w:p>
        </w:tc>
      </w:tr>
      <w:tr w:rsidR="00AE102F" w:rsidTr="00AE102F">
        <w:trPr>
          <w:trHeight w:val="397"/>
        </w:trPr>
        <w:tc>
          <w:tcPr>
            <w:tcW w:w="6506" w:type="dxa"/>
            <w:vAlign w:val="center"/>
          </w:tcPr>
          <w:p w:rsidR="00AE102F" w:rsidRDefault="00AE102F" w:rsidP="00AE102F">
            <w:pPr>
              <w:spacing w:after="0"/>
              <w:rPr>
                <w:sz w:val="20"/>
                <w:szCs w:val="20"/>
              </w:rPr>
            </w:pPr>
            <w:r>
              <w:rPr>
                <w:sz w:val="20"/>
                <w:szCs w:val="20"/>
              </w:rPr>
              <w:t>FINANCIAL ANALYSIS</w:t>
            </w:r>
          </w:p>
        </w:tc>
        <w:tc>
          <w:tcPr>
            <w:tcW w:w="3118" w:type="dxa"/>
            <w:vAlign w:val="center"/>
          </w:tcPr>
          <w:p w:rsidR="00AE102F" w:rsidRPr="00366FD5" w:rsidRDefault="00AE102F" w:rsidP="00AE102F">
            <w:pPr>
              <w:spacing w:after="0"/>
              <w:jc w:val="center"/>
              <w:rPr>
                <w:sz w:val="20"/>
                <w:szCs w:val="20"/>
              </w:rPr>
            </w:pPr>
            <w:r w:rsidRPr="00366FD5">
              <w:rPr>
                <w:sz w:val="20"/>
                <w:szCs w:val="20"/>
              </w:rPr>
              <w:t>221514133</w:t>
            </w:r>
          </w:p>
        </w:tc>
      </w:tr>
    </w:tbl>
    <w:p w:rsidR="00AE102F" w:rsidRDefault="00AE102F" w:rsidP="00AE102F">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AE102F" w:rsidTr="00AE102F">
        <w:trPr>
          <w:trHeight w:val="312"/>
        </w:trPr>
        <w:tc>
          <w:tcPr>
            <w:tcW w:w="1970" w:type="dxa"/>
            <w:vMerge w:val="restart"/>
            <w:shd w:val="clear" w:color="auto" w:fill="FFF2CC"/>
            <w:vAlign w:val="center"/>
          </w:tcPr>
          <w:p w:rsidR="00AE102F" w:rsidRDefault="00AE102F" w:rsidP="00AE102F">
            <w:pPr>
              <w:spacing w:after="0"/>
              <w:jc w:val="center"/>
              <w:rPr>
                <w:b/>
                <w:sz w:val="20"/>
                <w:szCs w:val="20"/>
              </w:rPr>
            </w:pPr>
            <w:r>
              <w:rPr>
                <w:b/>
                <w:sz w:val="20"/>
                <w:szCs w:val="20"/>
              </w:rPr>
              <w:t>Semester</w:t>
            </w:r>
          </w:p>
        </w:tc>
        <w:tc>
          <w:tcPr>
            <w:tcW w:w="3827" w:type="dxa"/>
            <w:gridSpan w:val="2"/>
            <w:shd w:val="clear" w:color="auto" w:fill="FFF2CC"/>
            <w:vAlign w:val="center"/>
          </w:tcPr>
          <w:p w:rsidR="00AE102F" w:rsidRDefault="00AE102F" w:rsidP="00AE102F">
            <w:pPr>
              <w:spacing w:after="0"/>
              <w:jc w:val="center"/>
              <w:rPr>
                <w:b/>
                <w:sz w:val="20"/>
                <w:szCs w:val="20"/>
              </w:rPr>
            </w:pPr>
            <w:r>
              <w:rPr>
                <w:b/>
                <w:sz w:val="20"/>
                <w:szCs w:val="20"/>
              </w:rPr>
              <w:t>Number of Course Hours per Week</w:t>
            </w:r>
          </w:p>
        </w:tc>
        <w:tc>
          <w:tcPr>
            <w:tcW w:w="1843" w:type="dxa"/>
            <w:vMerge w:val="restart"/>
            <w:shd w:val="clear" w:color="auto" w:fill="FFF2CC"/>
            <w:vAlign w:val="center"/>
          </w:tcPr>
          <w:p w:rsidR="00AE102F" w:rsidRDefault="00AE102F" w:rsidP="00AE102F">
            <w:pPr>
              <w:spacing w:after="0"/>
              <w:jc w:val="center"/>
              <w:rPr>
                <w:b/>
                <w:sz w:val="20"/>
                <w:szCs w:val="20"/>
              </w:rPr>
            </w:pPr>
            <w:r>
              <w:rPr>
                <w:b/>
                <w:sz w:val="20"/>
                <w:szCs w:val="20"/>
              </w:rPr>
              <w:t>Credit</w:t>
            </w:r>
          </w:p>
        </w:tc>
        <w:tc>
          <w:tcPr>
            <w:tcW w:w="2005" w:type="dxa"/>
            <w:vMerge w:val="restart"/>
            <w:shd w:val="clear" w:color="auto" w:fill="FFF2CC"/>
            <w:vAlign w:val="center"/>
          </w:tcPr>
          <w:p w:rsidR="00AE102F" w:rsidRDefault="00AE102F" w:rsidP="00AE102F">
            <w:pPr>
              <w:spacing w:after="0"/>
              <w:jc w:val="center"/>
              <w:rPr>
                <w:b/>
                <w:sz w:val="20"/>
                <w:szCs w:val="20"/>
              </w:rPr>
            </w:pPr>
            <w:r>
              <w:rPr>
                <w:b/>
                <w:sz w:val="20"/>
                <w:szCs w:val="20"/>
              </w:rPr>
              <w:t>ECTS</w:t>
            </w:r>
          </w:p>
        </w:tc>
      </w:tr>
      <w:tr w:rsidR="00AE102F" w:rsidTr="00AE102F">
        <w:trPr>
          <w:trHeight w:val="312"/>
        </w:trPr>
        <w:tc>
          <w:tcPr>
            <w:tcW w:w="1970" w:type="dxa"/>
            <w:vMerge/>
            <w:shd w:val="clear" w:color="auto" w:fill="FFF2CC"/>
            <w:vAlign w:val="center"/>
          </w:tcPr>
          <w:p w:rsidR="00AE102F" w:rsidRDefault="00AE102F" w:rsidP="00AE102F">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AE102F" w:rsidRDefault="00AE102F" w:rsidP="00AE102F">
            <w:pPr>
              <w:spacing w:after="0"/>
              <w:jc w:val="center"/>
              <w:rPr>
                <w:b/>
                <w:sz w:val="20"/>
                <w:szCs w:val="20"/>
              </w:rPr>
            </w:pPr>
            <w:r>
              <w:rPr>
                <w:b/>
                <w:sz w:val="20"/>
                <w:szCs w:val="20"/>
              </w:rPr>
              <w:t>Theory</w:t>
            </w:r>
          </w:p>
        </w:tc>
        <w:tc>
          <w:tcPr>
            <w:tcW w:w="1984" w:type="dxa"/>
            <w:shd w:val="clear" w:color="auto" w:fill="FFF2CC"/>
            <w:vAlign w:val="center"/>
          </w:tcPr>
          <w:p w:rsidR="00AE102F" w:rsidRDefault="00AE102F" w:rsidP="00AE102F">
            <w:pPr>
              <w:spacing w:after="0"/>
              <w:jc w:val="center"/>
              <w:rPr>
                <w:b/>
                <w:sz w:val="20"/>
                <w:szCs w:val="20"/>
              </w:rPr>
            </w:pPr>
            <w:r>
              <w:rPr>
                <w:b/>
                <w:sz w:val="20"/>
                <w:szCs w:val="20"/>
              </w:rPr>
              <w:t>Practice</w:t>
            </w:r>
          </w:p>
        </w:tc>
        <w:tc>
          <w:tcPr>
            <w:tcW w:w="1843" w:type="dxa"/>
            <w:vMerge/>
            <w:shd w:val="clear" w:color="auto" w:fill="FFF2CC"/>
            <w:vAlign w:val="center"/>
          </w:tcPr>
          <w:p w:rsidR="00AE102F" w:rsidRDefault="00AE102F" w:rsidP="00AE102F">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AE102F" w:rsidRDefault="00AE102F" w:rsidP="00AE102F">
            <w:pPr>
              <w:widowControl w:val="0"/>
              <w:pBdr>
                <w:top w:val="nil"/>
                <w:left w:val="nil"/>
                <w:bottom w:val="nil"/>
                <w:right w:val="nil"/>
                <w:between w:val="nil"/>
              </w:pBdr>
              <w:spacing w:after="0" w:line="276" w:lineRule="auto"/>
              <w:rPr>
                <w:b/>
                <w:sz w:val="20"/>
                <w:szCs w:val="20"/>
              </w:rPr>
            </w:pPr>
          </w:p>
        </w:tc>
      </w:tr>
      <w:tr w:rsidR="00AE102F" w:rsidTr="00AE102F">
        <w:trPr>
          <w:trHeight w:val="397"/>
        </w:trPr>
        <w:tc>
          <w:tcPr>
            <w:tcW w:w="1970" w:type="dxa"/>
            <w:vAlign w:val="center"/>
          </w:tcPr>
          <w:p w:rsidR="00AE102F" w:rsidRDefault="00AE102F" w:rsidP="00AE102F">
            <w:pPr>
              <w:spacing w:after="0"/>
              <w:jc w:val="center"/>
              <w:rPr>
                <w:sz w:val="20"/>
                <w:szCs w:val="20"/>
              </w:rPr>
            </w:pPr>
            <w:r>
              <w:rPr>
                <w:sz w:val="20"/>
                <w:szCs w:val="20"/>
              </w:rPr>
              <w:t>4</w:t>
            </w:r>
          </w:p>
        </w:tc>
        <w:tc>
          <w:tcPr>
            <w:tcW w:w="1843" w:type="dxa"/>
            <w:vAlign w:val="center"/>
          </w:tcPr>
          <w:p w:rsidR="00AE102F" w:rsidRDefault="00AE102F" w:rsidP="00AE102F">
            <w:pPr>
              <w:spacing w:after="0"/>
              <w:jc w:val="center"/>
              <w:rPr>
                <w:sz w:val="20"/>
                <w:szCs w:val="20"/>
              </w:rPr>
            </w:pPr>
            <w:r>
              <w:rPr>
                <w:sz w:val="20"/>
                <w:szCs w:val="20"/>
              </w:rPr>
              <w:t>3</w:t>
            </w:r>
          </w:p>
        </w:tc>
        <w:tc>
          <w:tcPr>
            <w:tcW w:w="1984" w:type="dxa"/>
            <w:vAlign w:val="center"/>
          </w:tcPr>
          <w:p w:rsidR="00AE102F" w:rsidRDefault="00AE102F" w:rsidP="00AE102F">
            <w:pPr>
              <w:spacing w:after="0"/>
              <w:jc w:val="center"/>
              <w:rPr>
                <w:sz w:val="20"/>
                <w:szCs w:val="20"/>
              </w:rPr>
            </w:pPr>
            <w:r>
              <w:rPr>
                <w:sz w:val="20"/>
                <w:szCs w:val="20"/>
              </w:rPr>
              <w:t>0</w:t>
            </w:r>
          </w:p>
        </w:tc>
        <w:tc>
          <w:tcPr>
            <w:tcW w:w="1843" w:type="dxa"/>
            <w:vAlign w:val="center"/>
          </w:tcPr>
          <w:p w:rsidR="00AE102F" w:rsidRDefault="00AE102F" w:rsidP="00AE102F">
            <w:pPr>
              <w:spacing w:after="0"/>
              <w:jc w:val="center"/>
              <w:rPr>
                <w:sz w:val="20"/>
                <w:szCs w:val="20"/>
              </w:rPr>
            </w:pPr>
            <w:r>
              <w:rPr>
                <w:sz w:val="20"/>
                <w:szCs w:val="20"/>
              </w:rPr>
              <w:t>3</w:t>
            </w:r>
          </w:p>
        </w:tc>
        <w:tc>
          <w:tcPr>
            <w:tcW w:w="2005" w:type="dxa"/>
            <w:vAlign w:val="center"/>
          </w:tcPr>
          <w:p w:rsidR="00AE102F" w:rsidRDefault="00AE102F" w:rsidP="00AE102F">
            <w:pPr>
              <w:spacing w:after="0"/>
              <w:jc w:val="center"/>
              <w:rPr>
                <w:sz w:val="20"/>
                <w:szCs w:val="20"/>
              </w:rPr>
            </w:pPr>
            <w:r>
              <w:rPr>
                <w:sz w:val="20"/>
                <w:szCs w:val="20"/>
              </w:rPr>
              <w:t>4</w:t>
            </w:r>
          </w:p>
        </w:tc>
      </w:tr>
    </w:tbl>
    <w:p w:rsidR="00AE102F" w:rsidRDefault="00AE102F" w:rsidP="00AE102F">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E102F" w:rsidTr="00AE102F">
        <w:trPr>
          <w:trHeight w:val="312"/>
        </w:trPr>
        <w:tc>
          <w:tcPr>
            <w:tcW w:w="9624" w:type="dxa"/>
            <w:gridSpan w:val="5"/>
            <w:shd w:val="clear" w:color="auto" w:fill="FFF2CC"/>
            <w:vAlign w:val="center"/>
          </w:tcPr>
          <w:p w:rsidR="00AE102F" w:rsidRDefault="00AE102F" w:rsidP="00AE102F">
            <w:pPr>
              <w:spacing w:after="0"/>
              <w:jc w:val="center"/>
              <w:rPr>
                <w:b/>
                <w:sz w:val="20"/>
                <w:szCs w:val="20"/>
              </w:rPr>
            </w:pPr>
            <w:r>
              <w:rPr>
                <w:b/>
                <w:sz w:val="20"/>
                <w:szCs w:val="20"/>
              </w:rPr>
              <w:t>Course Category (Credit)</w:t>
            </w:r>
          </w:p>
        </w:tc>
      </w:tr>
      <w:tr w:rsidR="00AE102F" w:rsidTr="00AE102F">
        <w:tc>
          <w:tcPr>
            <w:tcW w:w="1924" w:type="dxa"/>
            <w:shd w:val="clear" w:color="auto" w:fill="FFF2CC"/>
            <w:vAlign w:val="center"/>
          </w:tcPr>
          <w:p w:rsidR="00AE102F" w:rsidRDefault="00AE102F" w:rsidP="00AE102F">
            <w:pPr>
              <w:spacing w:after="0"/>
              <w:jc w:val="center"/>
              <w:rPr>
                <w:b/>
                <w:sz w:val="20"/>
                <w:szCs w:val="20"/>
              </w:rPr>
            </w:pPr>
            <w:r>
              <w:rPr>
                <w:b/>
                <w:sz w:val="20"/>
                <w:szCs w:val="20"/>
              </w:rPr>
              <w:t>Basic Sciences</w:t>
            </w:r>
          </w:p>
        </w:tc>
        <w:tc>
          <w:tcPr>
            <w:tcW w:w="1925" w:type="dxa"/>
            <w:shd w:val="clear" w:color="auto" w:fill="FFF2CC"/>
            <w:vAlign w:val="center"/>
          </w:tcPr>
          <w:p w:rsidR="00AE102F" w:rsidRDefault="00AE102F" w:rsidP="00AE102F">
            <w:pPr>
              <w:spacing w:after="0"/>
              <w:jc w:val="center"/>
              <w:rPr>
                <w:b/>
                <w:sz w:val="20"/>
                <w:szCs w:val="20"/>
              </w:rPr>
            </w:pPr>
            <w:r>
              <w:rPr>
                <w:b/>
                <w:sz w:val="20"/>
                <w:szCs w:val="20"/>
              </w:rPr>
              <w:t>Engineering Sciences</w:t>
            </w:r>
          </w:p>
        </w:tc>
        <w:tc>
          <w:tcPr>
            <w:tcW w:w="1925" w:type="dxa"/>
            <w:shd w:val="clear" w:color="auto" w:fill="FFF2CC"/>
            <w:vAlign w:val="center"/>
          </w:tcPr>
          <w:p w:rsidR="00AE102F" w:rsidRDefault="00AE102F" w:rsidP="00AE102F">
            <w:pPr>
              <w:spacing w:after="0"/>
              <w:jc w:val="center"/>
              <w:rPr>
                <w:b/>
                <w:sz w:val="20"/>
                <w:szCs w:val="20"/>
              </w:rPr>
            </w:pPr>
            <w:r>
              <w:rPr>
                <w:b/>
                <w:sz w:val="20"/>
                <w:szCs w:val="20"/>
              </w:rPr>
              <w:t>Design</w:t>
            </w:r>
          </w:p>
        </w:tc>
        <w:tc>
          <w:tcPr>
            <w:tcW w:w="1866" w:type="dxa"/>
            <w:shd w:val="clear" w:color="auto" w:fill="FFF2CC"/>
            <w:vAlign w:val="center"/>
          </w:tcPr>
          <w:p w:rsidR="00AE102F" w:rsidRDefault="00AE102F" w:rsidP="00AE102F">
            <w:pPr>
              <w:spacing w:after="0"/>
              <w:jc w:val="center"/>
              <w:rPr>
                <w:b/>
                <w:sz w:val="20"/>
                <w:szCs w:val="20"/>
              </w:rPr>
            </w:pPr>
            <w:r>
              <w:rPr>
                <w:b/>
                <w:sz w:val="20"/>
                <w:szCs w:val="20"/>
              </w:rPr>
              <w:t>General Education</w:t>
            </w:r>
          </w:p>
        </w:tc>
        <w:tc>
          <w:tcPr>
            <w:tcW w:w="1984" w:type="dxa"/>
            <w:shd w:val="clear" w:color="auto" w:fill="FFF2CC"/>
            <w:vAlign w:val="center"/>
          </w:tcPr>
          <w:p w:rsidR="00AE102F" w:rsidRDefault="00AE102F" w:rsidP="00AE102F">
            <w:pPr>
              <w:spacing w:after="0"/>
              <w:jc w:val="center"/>
              <w:rPr>
                <w:b/>
                <w:sz w:val="20"/>
                <w:szCs w:val="20"/>
              </w:rPr>
            </w:pPr>
            <w:r>
              <w:rPr>
                <w:b/>
                <w:sz w:val="20"/>
                <w:szCs w:val="20"/>
              </w:rPr>
              <w:t>Social</w:t>
            </w:r>
          </w:p>
        </w:tc>
      </w:tr>
      <w:tr w:rsidR="00AE102F" w:rsidTr="00AE102F">
        <w:trPr>
          <w:trHeight w:val="397"/>
        </w:trPr>
        <w:tc>
          <w:tcPr>
            <w:tcW w:w="1924" w:type="dxa"/>
            <w:vAlign w:val="center"/>
          </w:tcPr>
          <w:p w:rsidR="00AE102F" w:rsidRDefault="00AE102F" w:rsidP="00AE102F">
            <w:pPr>
              <w:spacing w:after="0"/>
              <w:jc w:val="center"/>
              <w:rPr>
                <w:sz w:val="20"/>
                <w:szCs w:val="20"/>
              </w:rPr>
            </w:pPr>
            <w:r>
              <w:rPr>
                <w:sz w:val="20"/>
                <w:szCs w:val="20"/>
              </w:rPr>
              <w:t>X</w:t>
            </w:r>
          </w:p>
        </w:tc>
        <w:tc>
          <w:tcPr>
            <w:tcW w:w="1925" w:type="dxa"/>
            <w:vAlign w:val="center"/>
          </w:tcPr>
          <w:p w:rsidR="00AE102F" w:rsidRDefault="00AE102F" w:rsidP="00AE102F">
            <w:pPr>
              <w:spacing w:after="0"/>
              <w:jc w:val="center"/>
              <w:rPr>
                <w:sz w:val="20"/>
                <w:szCs w:val="20"/>
              </w:rPr>
            </w:pPr>
          </w:p>
        </w:tc>
        <w:tc>
          <w:tcPr>
            <w:tcW w:w="1925" w:type="dxa"/>
            <w:vAlign w:val="center"/>
          </w:tcPr>
          <w:p w:rsidR="00AE102F" w:rsidRDefault="00AE102F" w:rsidP="00AE102F">
            <w:pPr>
              <w:spacing w:after="0"/>
              <w:jc w:val="center"/>
              <w:rPr>
                <w:sz w:val="20"/>
                <w:szCs w:val="20"/>
              </w:rPr>
            </w:pPr>
          </w:p>
        </w:tc>
        <w:tc>
          <w:tcPr>
            <w:tcW w:w="1866" w:type="dxa"/>
            <w:vAlign w:val="center"/>
          </w:tcPr>
          <w:p w:rsidR="00AE102F" w:rsidRDefault="00AE102F" w:rsidP="00AE102F">
            <w:pPr>
              <w:spacing w:after="0"/>
              <w:jc w:val="center"/>
              <w:rPr>
                <w:sz w:val="20"/>
                <w:szCs w:val="20"/>
              </w:rPr>
            </w:pPr>
          </w:p>
        </w:tc>
        <w:tc>
          <w:tcPr>
            <w:tcW w:w="1984" w:type="dxa"/>
            <w:vAlign w:val="center"/>
          </w:tcPr>
          <w:p w:rsidR="00AE102F" w:rsidRDefault="00AE102F" w:rsidP="00AE102F">
            <w:pPr>
              <w:spacing w:after="0"/>
              <w:jc w:val="center"/>
              <w:rPr>
                <w:sz w:val="20"/>
                <w:szCs w:val="20"/>
              </w:rPr>
            </w:pPr>
            <w:r>
              <w:rPr>
                <w:sz w:val="20"/>
                <w:szCs w:val="20"/>
              </w:rPr>
              <w:t>X</w:t>
            </w:r>
          </w:p>
        </w:tc>
      </w:tr>
    </w:tbl>
    <w:p w:rsidR="00AE102F" w:rsidRDefault="00AE102F" w:rsidP="00AE102F">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E102F" w:rsidTr="00AE102F">
        <w:trPr>
          <w:trHeight w:val="312"/>
        </w:trPr>
        <w:tc>
          <w:tcPr>
            <w:tcW w:w="3208" w:type="dxa"/>
            <w:shd w:val="clear" w:color="auto" w:fill="FFF2CC"/>
            <w:vAlign w:val="center"/>
          </w:tcPr>
          <w:p w:rsidR="00AE102F" w:rsidRDefault="00AE102F" w:rsidP="00AE102F">
            <w:pPr>
              <w:spacing w:after="0"/>
              <w:jc w:val="center"/>
              <w:rPr>
                <w:b/>
                <w:sz w:val="20"/>
                <w:szCs w:val="20"/>
              </w:rPr>
            </w:pPr>
            <w:proofErr w:type="spellStart"/>
            <w:r>
              <w:rPr>
                <w:b/>
                <w:sz w:val="20"/>
                <w:szCs w:val="20"/>
              </w:rPr>
              <w:t>Course</w:t>
            </w:r>
            <w:proofErr w:type="spellEnd"/>
            <w:r>
              <w:rPr>
                <w:b/>
                <w:sz w:val="20"/>
                <w:szCs w:val="20"/>
              </w:rPr>
              <w:t xml:space="preserve"> Language</w:t>
            </w:r>
          </w:p>
        </w:tc>
        <w:tc>
          <w:tcPr>
            <w:tcW w:w="3208" w:type="dxa"/>
            <w:shd w:val="clear" w:color="auto" w:fill="FFF2CC"/>
            <w:vAlign w:val="center"/>
          </w:tcPr>
          <w:p w:rsidR="00AE102F" w:rsidRDefault="00AE102F" w:rsidP="00AE102F">
            <w:pPr>
              <w:spacing w:after="0"/>
              <w:jc w:val="center"/>
              <w:rPr>
                <w:b/>
                <w:sz w:val="20"/>
                <w:szCs w:val="20"/>
              </w:rPr>
            </w:pPr>
            <w:r>
              <w:rPr>
                <w:b/>
                <w:sz w:val="20"/>
                <w:szCs w:val="20"/>
              </w:rPr>
              <w:t>Course Level</w:t>
            </w:r>
          </w:p>
        </w:tc>
        <w:tc>
          <w:tcPr>
            <w:tcW w:w="3208" w:type="dxa"/>
            <w:shd w:val="clear" w:color="auto" w:fill="FFF2CC"/>
            <w:vAlign w:val="center"/>
          </w:tcPr>
          <w:p w:rsidR="00AE102F" w:rsidRDefault="00AE102F" w:rsidP="00AE102F">
            <w:pPr>
              <w:spacing w:after="0"/>
              <w:jc w:val="center"/>
              <w:rPr>
                <w:b/>
                <w:sz w:val="20"/>
                <w:szCs w:val="20"/>
              </w:rPr>
            </w:pPr>
            <w:r>
              <w:rPr>
                <w:b/>
                <w:sz w:val="20"/>
                <w:szCs w:val="20"/>
              </w:rPr>
              <w:t>Course Type</w:t>
            </w:r>
          </w:p>
        </w:tc>
      </w:tr>
      <w:tr w:rsidR="00AE102F" w:rsidTr="00AE102F">
        <w:trPr>
          <w:trHeight w:val="397"/>
        </w:trPr>
        <w:tc>
          <w:tcPr>
            <w:tcW w:w="3208" w:type="dxa"/>
            <w:vAlign w:val="center"/>
          </w:tcPr>
          <w:p w:rsidR="00AE102F" w:rsidRDefault="00AE102F" w:rsidP="00AE102F">
            <w:pPr>
              <w:spacing w:after="0"/>
              <w:jc w:val="center"/>
              <w:rPr>
                <w:sz w:val="20"/>
                <w:szCs w:val="20"/>
              </w:rPr>
            </w:pPr>
            <w:r>
              <w:rPr>
                <w:sz w:val="20"/>
                <w:szCs w:val="20"/>
              </w:rPr>
              <w:t>Turkish</w:t>
            </w:r>
          </w:p>
        </w:tc>
        <w:tc>
          <w:tcPr>
            <w:tcW w:w="3208" w:type="dxa"/>
            <w:vAlign w:val="center"/>
          </w:tcPr>
          <w:p w:rsidR="00AE102F" w:rsidRDefault="00AE102F" w:rsidP="00AE102F">
            <w:pPr>
              <w:spacing w:after="0"/>
              <w:jc w:val="center"/>
              <w:rPr>
                <w:sz w:val="20"/>
                <w:szCs w:val="20"/>
              </w:rPr>
            </w:pPr>
            <w:r>
              <w:rPr>
                <w:sz w:val="20"/>
                <w:szCs w:val="20"/>
              </w:rPr>
              <w:t>Associate degree</w:t>
            </w:r>
          </w:p>
        </w:tc>
        <w:tc>
          <w:tcPr>
            <w:tcW w:w="3208" w:type="dxa"/>
            <w:vAlign w:val="center"/>
          </w:tcPr>
          <w:p w:rsidR="00AE102F" w:rsidRDefault="00AE102F" w:rsidP="00AE102F">
            <w:pPr>
              <w:spacing w:after="0"/>
              <w:jc w:val="center"/>
              <w:rPr>
                <w:sz w:val="20"/>
                <w:szCs w:val="20"/>
              </w:rPr>
            </w:pPr>
            <w:r>
              <w:rPr>
                <w:sz w:val="20"/>
                <w:szCs w:val="20"/>
              </w:rPr>
              <w:t>Compulsory</w:t>
            </w:r>
          </w:p>
        </w:tc>
      </w:tr>
    </w:tbl>
    <w:p w:rsidR="00AE102F" w:rsidRDefault="00AE102F" w:rsidP="00AE102F">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E102F" w:rsidTr="00AE102F">
        <w:trPr>
          <w:trHeight w:val="421"/>
        </w:trPr>
        <w:tc>
          <w:tcPr>
            <w:tcW w:w="2112" w:type="dxa"/>
            <w:shd w:val="clear" w:color="auto" w:fill="FFF2CC"/>
            <w:vAlign w:val="center"/>
          </w:tcPr>
          <w:p w:rsidR="00AE102F" w:rsidRDefault="00AE102F" w:rsidP="00AE102F">
            <w:pPr>
              <w:rPr>
                <w:b/>
                <w:sz w:val="20"/>
                <w:szCs w:val="20"/>
              </w:rPr>
            </w:pPr>
            <w:r>
              <w:rPr>
                <w:b/>
                <w:sz w:val="20"/>
                <w:szCs w:val="20"/>
              </w:rPr>
              <w:t>Prerequisite(s) if any</w:t>
            </w:r>
          </w:p>
        </w:tc>
        <w:tc>
          <w:tcPr>
            <w:tcW w:w="7512" w:type="dxa"/>
            <w:shd w:val="clear" w:color="auto" w:fill="FFFFFF"/>
            <w:vAlign w:val="center"/>
          </w:tcPr>
          <w:p w:rsidR="00AE102F" w:rsidRDefault="00AE102F" w:rsidP="00AE102F">
            <w:pPr>
              <w:rPr>
                <w:sz w:val="20"/>
                <w:szCs w:val="20"/>
              </w:rPr>
            </w:pPr>
            <w:r>
              <w:rPr>
                <w:sz w:val="20"/>
                <w:szCs w:val="20"/>
              </w:rPr>
              <w:t>None</w:t>
            </w:r>
          </w:p>
        </w:tc>
      </w:tr>
      <w:tr w:rsidR="00AE102F" w:rsidTr="00AE102F">
        <w:trPr>
          <w:trHeight w:val="1012"/>
        </w:trPr>
        <w:tc>
          <w:tcPr>
            <w:tcW w:w="2112" w:type="dxa"/>
            <w:shd w:val="clear" w:color="auto" w:fill="FFF2CC"/>
            <w:vAlign w:val="center"/>
          </w:tcPr>
          <w:p w:rsidR="00AE102F" w:rsidRDefault="00AE102F" w:rsidP="00AE102F">
            <w:pPr>
              <w:rPr>
                <w:b/>
                <w:sz w:val="20"/>
                <w:szCs w:val="20"/>
              </w:rPr>
            </w:pPr>
            <w:r>
              <w:rPr>
                <w:b/>
                <w:sz w:val="20"/>
                <w:szCs w:val="20"/>
              </w:rPr>
              <w:t>Objectives of the Course</w:t>
            </w:r>
          </w:p>
        </w:tc>
        <w:tc>
          <w:tcPr>
            <w:tcW w:w="7512" w:type="dxa"/>
            <w:shd w:val="clear" w:color="auto" w:fill="FFFFFF"/>
          </w:tcPr>
          <w:p w:rsidR="00AE102F" w:rsidRDefault="00AE102F" w:rsidP="00AE102F">
            <w:pPr>
              <w:jc w:val="both"/>
              <w:rPr>
                <w:sz w:val="20"/>
                <w:szCs w:val="20"/>
              </w:rPr>
            </w:pPr>
            <w:r>
              <w:rPr>
                <w:color w:val="000000"/>
                <w:sz w:val="20"/>
                <w:szCs w:val="20"/>
              </w:rPr>
              <w:t>Students will be able to edit the financial tables used in the enterprises according to the determined standards, apply the techniques used in the financial analysis of enterprises, interpret the current situation and development trend of the business according to the results of financial analysis and apply financial analysis techniques with computer.</w:t>
            </w:r>
          </w:p>
        </w:tc>
      </w:tr>
      <w:tr w:rsidR="00AE102F" w:rsidTr="00AE102F">
        <w:trPr>
          <w:trHeight w:val="984"/>
        </w:trPr>
        <w:tc>
          <w:tcPr>
            <w:tcW w:w="2112" w:type="dxa"/>
            <w:shd w:val="clear" w:color="auto" w:fill="FFF2CC"/>
            <w:vAlign w:val="center"/>
          </w:tcPr>
          <w:p w:rsidR="00AE102F" w:rsidRDefault="00AE102F" w:rsidP="00AE102F">
            <w:pPr>
              <w:rPr>
                <w:b/>
                <w:sz w:val="20"/>
                <w:szCs w:val="20"/>
              </w:rPr>
            </w:pPr>
            <w:r>
              <w:rPr>
                <w:b/>
                <w:sz w:val="20"/>
                <w:szCs w:val="20"/>
              </w:rPr>
              <w:t>Short Course Content</w:t>
            </w:r>
          </w:p>
        </w:tc>
        <w:tc>
          <w:tcPr>
            <w:tcW w:w="7512" w:type="dxa"/>
            <w:shd w:val="clear" w:color="auto" w:fill="FFFFFF"/>
          </w:tcPr>
          <w:p w:rsidR="00AE102F" w:rsidRDefault="00AE102F" w:rsidP="00AE102F">
            <w:pPr>
              <w:jc w:val="both"/>
              <w:rPr>
                <w:sz w:val="20"/>
                <w:szCs w:val="20"/>
              </w:rPr>
            </w:pPr>
            <w:r>
              <w:rPr>
                <w:color w:val="000000"/>
                <w:sz w:val="20"/>
                <w:szCs w:val="20"/>
              </w:rPr>
              <w:t>Definition, Scope and Types of Financial Analysis, Types and Arrangement of Financial Statements, Horizontal Analysis, Vertical Analysis, Trend Analysis, Liquidity Analysis, Financial Structure Analysis, Profitability and Productivity Analysis, Credit Analysis.</w:t>
            </w:r>
          </w:p>
        </w:tc>
      </w:tr>
    </w:tbl>
    <w:p w:rsidR="00AE102F" w:rsidRDefault="00AE102F" w:rsidP="00AE102F">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E102F" w:rsidTr="00AE102F">
        <w:trPr>
          <w:trHeight w:val="312"/>
        </w:trPr>
        <w:tc>
          <w:tcPr>
            <w:tcW w:w="5372" w:type="dxa"/>
            <w:gridSpan w:val="2"/>
            <w:tcBorders>
              <w:bottom w:val="single" w:sz="4" w:space="0" w:color="000000"/>
            </w:tcBorders>
            <w:shd w:val="clear" w:color="auto" w:fill="FFF2CC"/>
            <w:vAlign w:val="center"/>
          </w:tcPr>
          <w:p w:rsidR="00AE102F" w:rsidRDefault="00AE102F" w:rsidP="00AE102F">
            <w:pPr>
              <w:spacing w:after="0"/>
              <w:jc w:val="center"/>
              <w:rPr>
                <w:b/>
                <w:sz w:val="20"/>
                <w:szCs w:val="20"/>
              </w:rPr>
            </w:pPr>
            <w:r>
              <w:rPr>
                <w:b/>
                <w:sz w:val="20"/>
                <w:szCs w:val="20"/>
              </w:rPr>
              <w:t>Learning Outcomes of the Course</w:t>
            </w:r>
          </w:p>
        </w:tc>
        <w:tc>
          <w:tcPr>
            <w:tcW w:w="1417" w:type="dxa"/>
            <w:shd w:val="clear" w:color="auto" w:fill="FFF2CC"/>
            <w:vAlign w:val="center"/>
          </w:tcPr>
          <w:p w:rsidR="00AE102F" w:rsidRDefault="00AE102F" w:rsidP="00AE102F">
            <w:pPr>
              <w:spacing w:after="0"/>
              <w:jc w:val="center"/>
              <w:rPr>
                <w:b/>
                <w:sz w:val="20"/>
                <w:szCs w:val="20"/>
              </w:rPr>
            </w:pPr>
            <w:r>
              <w:rPr>
                <w:b/>
                <w:sz w:val="20"/>
                <w:szCs w:val="20"/>
              </w:rPr>
              <w:t xml:space="preserve">Contributed PO(s) </w:t>
            </w:r>
          </w:p>
        </w:tc>
        <w:tc>
          <w:tcPr>
            <w:tcW w:w="1417" w:type="dxa"/>
            <w:shd w:val="clear" w:color="auto" w:fill="FFF2CC"/>
            <w:vAlign w:val="center"/>
          </w:tcPr>
          <w:p w:rsidR="00AE102F" w:rsidRDefault="00AE102F" w:rsidP="00AE102F">
            <w:pPr>
              <w:spacing w:after="0"/>
              <w:jc w:val="center"/>
              <w:rPr>
                <w:b/>
                <w:sz w:val="20"/>
                <w:szCs w:val="20"/>
              </w:rPr>
            </w:pPr>
            <w:r>
              <w:rPr>
                <w:b/>
                <w:sz w:val="20"/>
                <w:szCs w:val="20"/>
              </w:rPr>
              <w:t>Teaching Methods *</w:t>
            </w:r>
          </w:p>
        </w:tc>
        <w:tc>
          <w:tcPr>
            <w:tcW w:w="1418" w:type="dxa"/>
            <w:shd w:val="clear" w:color="auto" w:fill="FFF2CC"/>
            <w:vAlign w:val="center"/>
          </w:tcPr>
          <w:p w:rsidR="00AE102F" w:rsidRDefault="00AE102F" w:rsidP="00AE102F">
            <w:pPr>
              <w:spacing w:after="0"/>
              <w:jc w:val="center"/>
              <w:rPr>
                <w:b/>
                <w:sz w:val="20"/>
                <w:szCs w:val="20"/>
              </w:rPr>
            </w:pPr>
            <w:r>
              <w:rPr>
                <w:b/>
                <w:sz w:val="20"/>
                <w:szCs w:val="20"/>
              </w:rPr>
              <w:t>Measuring Methods **</w:t>
            </w:r>
          </w:p>
        </w:tc>
      </w:tr>
      <w:tr w:rsidR="00AE102F" w:rsidTr="00AE102F">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AE102F" w:rsidRDefault="00AE102F" w:rsidP="00AE102F">
            <w:pPr>
              <w:spacing w:after="0"/>
              <w:jc w:val="center"/>
              <w:rPr>
                <w:b/>
                <w:sz w:val="20"/>
                <w:szCs w:val="20"/>
              </w:rPr>
            </w:pPr>
            <w:r>
              <w:rPr>
                <w:b/>
                <w:sz w:val="20"/>
                <w:szCs w:val="20"/>
              </w:rPr>
              <w:t>1</w:t>
            </w:r>
          </w:p>
        </w:tc>
        <w:tc>
          <w:tcPr>
            <w:tcW w:w="4955" w:type="dxa"/>
            <w:tcBorders>
              <w:top w:val="single" w:sz="4" w:space="0" w:color="000000"/>
              <w:left w:val="single" w:sz="4" w:space="0" w:color="000000"/>
              <w:bottom w:val="single" w:sz="12" w:space="0" w:color="000000"/>
            </w:tcBorders>
            <w:shd w:val="clear" w:color="auto" w:fill="FFFFFF"/>
          </w:tcPr>
          <w:p w:rsidR="00AE102F" w:rsidRDefault="00AE102F" w:rsidP="00AE102F">
            <w:pPr>
              <w:spacing w:after="0"/>
              <w:jc w:val="both"/>
              <w:rPr>
                <w:sz w:val="20"/>
                <w:szCs w:val="20"/>
              </w:rPr>
            </w:pPr>
            <w:r>
              <w:rPr>
                <w:sz w:val="20"/>
                <w:szCs w:val="20"/>
              </w:rPr>
              <w:t xml:space="preserve"> Accounting information system outputs and the resulting financial statements by applying a variety of financial analysis techniques to analyze and evaluate the results to train accounting staff</w:t>
            </w:r>
          </w:p>
        </w:tc>
        <w:tc>
          <w:tcPr>
            <w:tcW w:w="1417" w:type="dxa"/>
            <w:tcBorders>
              <w:left w:val="nil"/>
            </w:tcBorders>
            <w:shd w:val="clear" w:color="auto" w:fill="FFFFFF"/>
            <w:vAlign w:val="center"/>
          </w:tcPr>
          <w:p w:rsidR="00AE102F" w:rsidRDefault="00AE102F" w:rsidP="00AE102F">
            <w:pPr>
              <w:spacing w:after="0"/>
              <w:jc w:val="center"/>
              <w:rPr>
                <w:sz w:val="20"/>
                <w:szCs w:val="20"/>
              </w:rPr>
            </w:pPr>
            <w:r>
              <w:rPr>
                <w:sz w:val="20"/>
                <w:szCs w:val="20"/>
              </w:rPr>
              <w:t>PO2 PO8</w:t>
            </w:r>
          </w:p>
        </w:tc>
        <w:tc>
          <w:tcPr>
            <w:tcW w:w="1417" w:type="dxa"/>
            <w:shd w:val="clear" w:color="auto" w:fill="FFFFFF"/>
            <w:vAlign w:val="center"/>
          </w:tcPr>
          <w:p w:rsidR="00AE102F" w:rsidRDefault="00AE102F" w:rsidP="00AE102F">
            <w:pPr>
              <w:spacing w:after="0"/>
              <w:jc w:val="center"/>
              <w:rPr>
                <w:sz w:val="20"/>
                <w:szCs w:val="20"/>
              </w:rPr>
            </w:pPr>
            <w:r>
              <w:rPr>
                <w:sz w:val="20"/>
                <w:szCs w:val="20"/>
              </w:rPr>
              <w:t xml:space="preserve">1 </w:t>
            </w:r>
          </w:p>
        </w:tc>
        <w:tc>
          <w:tcPr>
            <w:tcW w:w="1418" w:type="dxa"/>
            <w:shd w:val="clear" w:color="auto" w:fill="FFFFFF"/>
            <w:vAlign w:val="center"/>
          </w:tcPr>
          <w:p w:rsidR="00AE102F" w:rsidRDefault="00AE102F" w:rsidP="00AE102F">
            <w:pPr>
              <w:spacing w:after="0"/>
              <w:jc w:val="center"/>
              <w:rPr>
                <w:sz w:val="20"/>
                <w:szCs w:val="20"/>
              </w:rPr>
            </w:pPr>
            <w:r>
              <w:rPr>
                <w:sz w:val="20"/>
                <w:szCs w:val="20"/>
              </w:rPr>
              <w:t>A</w:t>
            </w:r>
          </w:p>
        </w:tc>
      </w:tr>
    </w:tbl>
    <w:p w:rsidR="00AE102F" w:rsidRPr="00AE102F" w:rsidRDefault="00AE102F" w:rsidP="00AE102F">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E102F" w:rsidTr="00991285">
        <w:trPr>
          <w:trHeight w:val="642"/>
        </w:trPr>
        <w:tc>
          <w:tcPr>
            <w:tcW w:w="2112" w:type="dxa"/>
            <w:shd w:val="clear" w:color="auto" w:fill="FFF2CC"/>
            <w:vAlign w:val="center"/>
          </w:tcPr>
          <w:p w:rsidR="00AE102F" w:rsidRDefault="00AE102F" w:rsidP="00991285">
            <w:pPr>
              <w:spacing w:after="0"/>
              <w:rPr>
                <w:b/>
                <w:sz w:val="20"/>
                <w:szCs w:val="20"/>
              </w:rPr>
            </w:pPr>
            <w:r>
              <w:rPr>
                <w:b/>
                <w:sz w:val="20"/>
                <w:szCs w:val="20"/>
              </w:rPr>
              <w:t>Main Textbook</w:t>
            </w:r>
          </w:p>
        </w:tc>
        <w:tc>
          <w:tcPr>
            <w:tcW w:w="7512" w:type="dxa"/>
            <w:shd w:val="clear" w:color="auto" w:fill="FFFFFF"/>
          </w:tcPr>
          <w:p w:rsidR="00AE102F" w:rsidRDefault="00AE102F" w:rsidP="00991285">
            <w:pPr>
              <w:tabs>
                <w:tab w:val="left" w:pos="257"/>
              </w:tabs>
              <w:spacing w:after="0"/>
              <w:rPr>
                <w:rFonts w:ascii="Times New Roman" w:eastAsia="Times New Roman" w:hAnsi="Times New Roman" w:cs="Times New Roman"/>
                <w:sz w:val="20"/>
                <w:szCs w:val="20"/>
              </w:rPr>
            </w:pPr>
          </w:p>
          <w:p w:rsidR="00AE102F" w:rsidRDefault="00AE102F" w:rsidP="00991285">
            <w:pPr>
              <w:tabs>
                <w:tab w:val="left" w:pos="257"/>
              </w:tabs>
              <w:spacing w:after="0"/>
              <w:rPr>
                <w:sz w:val="20"/>
                <w:szCs w:val="20"/>
              </w:rPr>
            </w:pPr>
            <w:r>
              <w:rPr>
                <w:rFonts w:ascii="Times New Roman" w:eastAsia="Times New Roman" w:hAnsi="Times New Roman" w:cs="Times New Roman"/>
                <w:sz w:val="20"/>
                <w:szCs w:val="20"/>
              </w:rPr>
              <w:t xml:space="preserve">Accounting Auditing and Financial Statement Analysis, </w:t>
            </w:r>
            <w:proofErr w:type="spellStart"/>
            <w:r>
              <w:rPr>
                <w:rFonts w:ascii="Times New Roman" w:eastAsia="Times New Roman" w:hAnsi="Times New Roman" w:cs="Times New Roman"/>
                <w:sz w:val="20"/>
                <w:szCs w:val="20"/>
              </w:rPr>
              <w:t>Anadolu</w:t>
            </w:r>
            <w:proofErr w:type="spellEnd"/>
            <w:r>
              <w:rPr>
                <w:rFonts w:ascii="Times New Roman" w:eastAsia="Times New Roman" w:hAnsi="Times New Roman" w:cs="Times New Roman"/>
                <w:sz w:val="20"/>
                <w:szCs w:val="20"/>
              </w:rPr>
              <w:t xml:space="preserve"> University Press, 2010</w:t>
            </w:r>
          </w:p>
        </w:tc>
      </w:tr>
      <w:tr w:rsidR="00AE102F" w:rsidTr="00991285">
        <w:trPr>
          <w:trHeight w:val="570"/>
        </w:trPr>
        <w:tc>
          <w:tcPr>
            <w:tcW w:w="2112" w:type="dxa"/>
            <w:shd w:val="clear" w:color="auto" w:fill="FFF2CC"/>
            <w:vAlign w:val="center"/>
          </w:tcPr>
          <w:p w:rsidR="00AE102F" w:rsidRDefault="00AE102F" w:rsidP="00991285">
            <w:pPr>
              <w:spacing w:after="0"/>
              <w:rPr>
                <w:b/>
                <w:sz w:val="20"/>
                <w:szCs w:val="20"/>
              </w:rPr>
            </w:pPr>
            <w:r>
              <w:rPr>
                <w:b/>
                <w:sz w:val="20"/>
                <w:szCs w:val="20"/>
              </w:rPr>
              <w:t>Supporting References</w:t>
            </w:r>
          </w:p>
        </w:tc>
        <w:tc>
          <w:tcPr>
            <w:tcW w:w="7512" w:type="dxa"/>
            <w:shd w:val="clear" w:color="auto" w:fill="FFFFFF"/>
            <w:vAlign w:val="center"/>
          </w:tcPr>
          <w:p w:rsidR="00AE102F" w:rsidRDefault="00AE102F" w:rsidP="00991285">
            <w:pPr>
              <w:spacing w:after="0"/>
              <w:rPr>
                <w:sz w:val="20"/>
                <w:szCs w:val="20"/>
              </w:rPr>
            </w:pPr>
          </w:p>
        </w:tc>
      </w:tr>
      <w:tr w:rsidR="00AE102F" w:rsidTr="00991285">
        <w:trPr>
          <w:trHeight w:val="567"/>
        </w:trPr>
        <w:tc>
          <w:tcPr>
            <w:tcW w:w="2112" w:type="dxa"/>
            <w:shd w:val="clear" w:color="auto" w:fill="FFF2CC"/>
            <w:vAlign w:val="center"/>
          </w:tcPr>
          <w:p w:rsidR="00AE102F" w:rsidRDefault="00AE102F" w:rsidP="00991285">
            <w:pPr>
              <w:spacing w:after="0"/>
              <w:rPr>
                <w:b/>
                <w:sz w:val="20"/>
                <w:szCs w:val="20"/>
              </w:rPr>
            </w:pPr>
            <w:r>
              <w:rPr>
                <w:b/>
                <w:sz w:val="20"/>
                <w:szCs w:val="20"/>
              </w:rPr>
              <w:t>Necessary Course Material</w:t>
            </w:r>
          </w:p>
        </w:tc>
        <w:tc>
          <w:tcPr>
            <w:tcW w:w="7512" w:type="dxa"/>
            <w:shd w:val="clear" w:color="auto" w:fill="FFFFFF"/>
            <w:vAlign w:val="center"/>
          </w:tcPr>
          <w:p w:rsidR="00AE102F" w:rsidRDefault="00AE102F" w:rsidP="00991285">
            <w:pPr>
              <w:spacing w:after="0"/>
              <w:rPr>
                <w:sz w:val="20"/>
                <w:szCs w:val="20"/>
              </w:rPr>
            </w:pPr>
            <w:r>
              <w:rPr>
                <w:sz w:val="20"/>
                <w:szCs w:val="20"/>
              </w:rPr>
              <w:t>Board Computer and Projector</w:t>
            </w:r>
          </w:p>
        </w:tc>
      </w:tr>
    </w:tbl>
    <w:p w:rsidR="00AE102F" w:rsidRDefault="00AE102F" w:rsidP="00AE102F">
      <w:pPr>
        <w:spacing w:after="0" w:line="240" w:lineRule="auto"/>
        <w:rPr>
          <w:sz w:val="20"/>
          <w:szCs w:val="20"/>
        </w:rPr>
      </w:pPr>
    </w:p>
    <w:p w:rsidR="00991285" w:rsidRDefault="00991285" w:rsidP="00AE102F">
      <w:pPr>
        <w:spacing w:after="0" w:line="240" w:lineRule="auto"/>
        <w:rPr>
          <w:sz w:val="20"/>
          <w:szCs w:val="20"/>
        </w:rPr>
      </w:pPr>
    </w:p>
    <w:p w:rsidR="00991285" w:rsidRDefault="00991285" w:rsidP="00AE102F">
      <w:pPr>
        <w:spacing w:after="0" w:line="240" w:lineRule="auto"/>
        <w:rPr>
          <w:sz w:val="20"/>
          <w:szCs w:val="20"/>
        </w:rPr>
      </w:pPr>
    </w:p>
    <w:p w:rsidR="00991285" w:rsidRDefault="00991285" w:rsidP="00AE102F">
      <w:pPr>
        <w:spacing w:after="0" w:line="240" w:lineRule="auto"/>
        <w:rPr>
          <w:sz w:val="20"/>
          <w:szCs w:val="20"/>
        </w:rPr>
      </w:pPr>
    </w:p>
    <w:p w:rsidR="00991285" w:rsidRDefault="00991285" w:rsidP="00AE102F">
      <w:pPr>
        <w:spacing w:after="0" w:line="240" w:lineRule="auto"/>
        <w:rPr>
          <w:sz w:val="20"/>
          <w:szCs w:val="20"/>
        </w:rPr>
      </w:pPr>
    </w:p>
    <w:p w:rsidR="00991285" w:rsidRDefault="00991285" w:rsidP="00AE102F">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991285" w:rsidTr="004E3D0C">
        <w:trPr>
          <w:trHeight w:val="312"/>
        </w:trPr>
        <w:tc>
          <w:tcPr>
            <w:tcW w:w="9624" w:type="dxa"/>
            <w:gridSpan w:val="2"/>
            <w:shd w:val="clear" w:color="auto" w:fill="FFF2CC"/>
            <w:vAlign w:val="center"/>
          </w:tcPr>
          <w:p w:rsidR="00991285" w:rsidRDefault="00991285" w:rsidP="00991285">
            <w:pPr>
              <w:spacing w:after="0"/>
              <w:jc w:val="center"/>
              <w:rPr>
                <w:b/>
                <w:sz w:val="20"/>
                <w:szCs w:val="20"/>
              </w:rPr>
            </w:pPr>
            <w:r>
              <w:rPr>
                <w:b/>
                <w:sz w:val="20"/>
                <w:szCs w:val="20"/>
              </w:rPr>
              <w:lastRenderedPageBreak/>
              <w:t>Course Schedule</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w:t>
            </w:r>
          </w:p>
        </w:tc>
        <w:tc>
          <w:tcPr>
            <w:tcW w:w="8950" w:type="dxa"/>
            <w:tcBorders>
              <w:left w:val="nil"/>
            </w:tcBorders>
            <w:shd w:val="clear" w:color="auto" w:fill="FFFFFF"/>
          </w:tcPr>
          <w:p w:rsidR="00991285" w:rsidRDefault="00991285" w:rsidP="00991285">
            <w:pPr>
              <w:spacing w:after="0"/>
              <w:rPr>
                <w:sz w:val="20"/>
                <w:szCs w:val="20"/>
              </w:rPr>
            </w:pPr>
            <w:r>
              <w:rPr>
                <w:sz w:val="20"/>
                <w:szCs w:val="20"/>
              </w:rPr>
              <w:t>General information about financial analysis and its importance</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2</w:t>
            </w:r>
          </w:p>
        </w:tc>
        <w:tc>
          <w:tcPr>
            <w:tcW w:w="8950" w:type="dxa"/>
            <w:tcBorders>
              <w:left w:val="nil"/>
            </w:tcBorders>
            <w:shd w:val="clear" w:color="auto" w:fill="FFFFFF"/>
          </w:tcPr>
          <w:p w:rsidR="00991285" w:rsidRDefault="00991285" w:rsidP="00991285">
            <w:p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color w:val="000000"/>
                <w:sz w:val="20"/>
                <w:szCs w:val="20"/>
              </w:rPr>
              <w:t>Financial statements and financial analysis</w:t>
            </w:r>
            <w:r>
              <w:rPr>
                <w:rFonts w:ascii="Times New Roman" w:eastAsia="Times New Roman" w:hAnsi="Times New Roman" w:cs="Times New Roman"/>
                <w:color w:val="000000"/>
                <w:sz w:val="20"/>
                <w:szCs w:val="20"/>
              </w:rPr>
              <w:tab/>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3</w:t>
            </w:r>
          </w:p>
        </w:tc>
        <w:tc>
          <w:tcPr>
            <w:tcW w:w="8950" w:type="dxa"/>
            <w:tcBorders>
              <w:left w:val="nil"/>
            </w:tcBorders>
            <w:shd w:val="clear" w:color="auto" w:fill="FFFFFF"/>
          </w:tcPr>
          <w:p w:rsidR="00991285" w:rsidRDefault="00991285" w:rsidP="00991285">
            <w:p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color w:val="000000"/>
                <w:sz w:val="20"/>
                <w:szCs w:val="20"/>
              </w:rPr>
              <w:t>Determination of the company to implement the techniques for students</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4</w:t>
            </w:r>
          </w:p>
        </w:tc>
        <w:tc>
          <w:tcPr>
            <w:tcW w:w="8950" w:type="dxa"/>
            <w:tcBorders>
              <w:left w:val="nil"/>
            </w:tcBorders>
            <w:shd w:val="clear" w:color="auto" w:fill="FFFFFF"/>
          </w:tcPr>
          <w:p w:rsidR="00991285" w:rsidRDefault="00991285" w:rsidP="00991285">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Comparative analysis of Tables</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5</w:t>
            </w:r>
          </w:p>
        </w:tc>
        <w:tc>
          <w:tcPr>
            <w:tcW w:w="8950" w:type="dxa"/>
            <w:tcBorders>
              <w:left w:val="nil"/>
            </w:tcBorders>
            <w:shd w:val="clear" w:color="auto" w:fill="FFFFFF"/>
          </w:tcPr>
          <w:p w:rsidR="00991285" w:rsidRDefault="00991285" w:rsidP="00991285">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The vertical analysis</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6</w:t>
            </w:r>
          </w:p>
        </w:tc>
        <w:tc>
          <w:tcPr>
            <w:tcW w:w="8950" w:type="dxa"/>
            <w:tcBorders>
              <w:left w:val="nil"/>
            </w:tcBorders>
            <w:shd w:val="clear" w:color="auto" w:fill="FFFFFF"/>
          </w:tcPr>
          <w:p w:rsidR="00991285" w:rsidRDefault="00991285" w:rsidP="00991285">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 xml:space="preserve">Analysis by trend percentages method </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7</w:t>
            </w:r>
          </w:p>
        </w:tc>
        <w:tc>
          <w:tcPr>
            <w:tcW w:w="8950" w:type="dxa"/>
            <w:tcBorders>
              <w:left w:val="nil"/>
            </w:tcBorders>
            <w:shd w:val="clear" w:color="auto" w:fill="FFFFFF"/>
          </w:tcPr>
          <w:p w:rsidR="00991285" w:rsidRDefault="00991285" w:rsidP="00991285">
            <w:pPr>
              <w:spacing w:after="0"/>
              <w:rPr>
                <w:sz w:val="20"/>
                <w:szCs w:val="20"/>
              </w:rPr>
            </w:pPr>
            <w:r>
              <w:rPr>
                <w:sz w:val="20"/>
                <w:szCs w:val="20"/>
              </w:rPr>
              <w:t xml:space="preserve">Analysis by trend percentages method </w:t>
            </w:r>
          </w:p>
        </w:tc>
      </w:tr>
      <w:tr w:rsidR="00991285" w:rsidTr="004E3D0C">
        <w:trPr>
          <w:trHeight w:val="283"/>
        </w:trPr>
        <w:tc>
          <w:tcPr>
            <w:tcW w:w="674" w:type="dxa"/>
            <w:tcBorders>
              <w:top w:val="single" w:sz="4" w:space="0" w:color="000000"/>
              <w:bottom w:val="single" w:sz="4" w:space="0" w:color="000000"/>
              <w:right w:val="nil"/>
            </w:tcBorders>
            <w:shd w:val="clear" w:color="auto" w:fill="D9D9D9"/>
            <w:vAlign w:val="center"/>
          </w:tcPr>
          <w:p w:rsidR="00991285" w:rsidRDefault="00991285" w:rsidP="00991285">
            <w:pPr>
              <w:spacing w:after="0"/>
              <w:jc w:val="center"/>
              <w:rPr>
                <w:b/>
                <w:sz w:val="20"/>
                <w:szCs w:val="20"/>
              </w:rPr>
            </w:pPr>
            <w:r>
              <w:rPr>
                <w:b/>
                <w:sz w:val="20"/>
                <w:szCs w:val="20"/>
              </w:rPr>
              <w:t>8</w:t>
            </w:r>
          </w:p>
        </w:tc>
        <w:tc>
          <w:tcPr>
            <w:tcW w:w="8950" w:type="dxa"/>
            <w:tcBorders>
              <w:left w:val="nil"/>
            </w:tcBorders>
            <w:shd w:val="clear" w:color="auto" w:fill="D9D9D9"/>
            <w:vAlign w:val="center"/>
          </w:tcPr>
          <w:p w:rsidR="00991285" w:rsidRDefault="00991285" w:rsidP="00991285">
            <w:pPr>
              <w:spacing w:after="0"/>
              <w:rPr>
                <w:sz w:val="20"/>
                <w:szCs w:val="20"/>
              </w:rPr>
            </w:pPr>
            <w:r>
              <w:rPr>
                <w:sz w:val="20"/>
                <w:szCs w:val="20"/>
              </w:rPr>
              <w:t>Mid-Term Exam</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9</w:t>
            </w:r>
          </w:p>
        </w:tc>
        <w:tc>
          <w:tcPr>
            <w:tcW w:w="8950" w:type="dxa"/>
            <w:tcBorders>
              <w:left w:val="nil"/>
            </w:tcBorders>
            <w:shd w:val="clear" w:color="auto" w:fill="FFFFFF"/>
          </w:tcPr>
          <w:p w:rsidR="00991285" w:rsidRDefault="00991285" w:rsidP="00991285">
            <w:pPr>
              <w:spacing w:after="0"/>
              <w:rPr>
                <w:sz w:val="20"/>
                <w:szCs w:val="20"/>
              </w:rPr>
            </w:pPr>
            <w:r>
              <w:rPr>
                <w:sz w:val="20"/>
                <w:szCs w:val="20"/>
              </w:rPr>
              <w:t>Ratio Analysis</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10</w:t>
            </w:r>
          </w:p>
        </w:tc>
        <w:tc>
          <w:tcPr>
            <w:tcW w:w="8950" w:type="dxa"/>
            <w:tcBorders>
              <w:left w:val="nil"/>
            </w:tcBorders>
            <w:shd w:val="clear" w:color="auto" w:fill="FFFFFF"/>
          </w:tcPr>
          <w:p w:rsidR="00991285" w:rsidRDefault="00991285" w:rsidP="00991285">
            <w:pPr>
              <w:spacing w:after="0"/>
              <w:rPr>
                <w:sz w:val="20"/>
                <w:szCs w:val="20"/>
              </w:rPr>
            </w:pPr>
            <w:r>
              <w:rPr>
                <w:sz w:val="20"/>
                <w:szCs w:val="20"/>
              </w:rPr>
              <w:t>Ratio Analysis</w:t>
            </w:r>
            <w:r>
              <w:rPr>
                <w:sz w:val="20"/>
                <w:szCs w:val="20"/>
              </w:rPr>
              <w:tab/>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11</w:t>
            </w:r>
          </w:p>
        </w:tc>
        <w:tc>
          <w:tcPr>
            <w:tcW w:w="8950" w:type="dxa"/>
            <w:tcBorders>
              <w:left w:val="nil"/>
            </w:tcBorders>
            <w:shd w:val="clear" w:color="auto" w:fill="FFFFFF"/>
          </w:tcPr>
          <w:p w:rsidR="00991285" w:rsidRDefault="00991285" w:rsidP="00991285">
            <w:pPr>
              <w:spacing w:after="0"/>
              <w:rPr>
                <w:sz w:val="20"/>
                <w:szCs w:val="20"/>
              </w:rPr>
            </w:pPr>
            <w:r>
              <w:rPr>
                <w:sz w:val="20"/>
                <w:szCs w:val="20"/>
              </w:rPr>
              <w:t>Ratio Analysis</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12</w:t>
            </w:r>
          </w:p>
        </w:tc>
        <w:tc>
          <w:tcPr>
            <w:tcW w:w="8950" w:type="dxa"/>
            <w:tcBorders>
              <w:left w:val="nil"/>
            </w:tcBorders>
            <w:shd w:val="clear" w:color="auto" w:fill="FFFFFF"/>
          </w:tcPr>
          <w:p w:rsidR="00991285" w:rsidRDefault="00991285" w:rsidP="00991285">
            <w:pPr>
              <w:spacing w:after="0"/>
              <w:rPr>
                <w:sz w:val="20"/>
                <w:szCs w:val="20"/>
              </w:rPr>
            </w:pPr>
            <w:r>
              <w:rPr>
                <w:sz w:val="20"/>
                <w:szCs w:val="20"/>
              </w:rPr>
              <w:t>Analysis of Fund Flow</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13</w:t>
            </w:r>
          </w:p>
        </w:tc>
        <w:tc>
          <w:tcPr>
            <w:tcW w:w="8950" w:type="dxa"/>
            <w:tcBorders>
              <w:left w:val="nil"/>
            </w:tcBorders>
            <w:shd w:val="clear" w:color="auto" w:fill="FFFFFF"/>
          </w:tcPr>
          <w:p w:rsidR="00991285" w:rsidRDefault="00991285" w:rsidP="00991285">
            <w:pPr>
              <w:spacing w:after="0"/>
              <w:rPr>
                <w:sz w:val="20"/>
                <w:szCs w:val="20"/>
              </w:rPr>
            </w:pPr>
            <w:r>
              <w:rPr>
                <w:sz w:val="20"/>
                <w:szCs w:val="20"/>
              </w:rPr>
              <w:t>Analysis of Fund Flow</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14</w:t>
            </w:r>
          </w:p>
        </w:tc>
        <w:tc>
          <w:tcPr>
            <w:tcW w:w="8950" w:type="dxa"/>
            <w:tcBorders>
              <w:left w:val="nil"/>
            </w:tcBorders>
            <w:shd w:val="clear" w:color="auto" w:fill="FFFFFF"/>
          </w:tcPr>
          <w:p w:rsidR="00991285" w:rsidRDefault="00991285" w:rsidP="00991285">
            <w:pPr>
              <w:spacing w:after="0"/>
              <w:rPr>
                <w:sz w:val="20"/>
                <w:szCs w:val="20"/>
              </w:rPr>
            </w:pPr>
            <w:r>
              <w:rPr>
                <w:sz w:val="20"/>
                <w:szCs w:val="20"/>
              </w:rPr>
              <w:t>Evaluation of student applications</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15</w:t>
            </w:r>
          </w:p>
        </w:tc>
        <w:tc>
          <w:tcPr>
            <w:tcW w:w="8950" w:type="dxa"/>
            <w:tcBorders>
              <w:left w:val="nil"/>
            </w:tcBorders>
            <w:shd w:val="clear" w:color="auto" w:fill="FFFFFF"/>
          </w:tcPr>
          <w:p w:rsidR="00991285" w:rsidRDefault="00991285" w:rsidP="00991285">
            <w:pPr>
              <w:spacing w:after="0"/>
              <w:rPr>
                <w:sz w:val="20"/>
                <w:szCs w:val="20"/>
              </w:rPr>
            </w:pPr>
            <w:r>
              <w:rPr>
                <w:sz w:val="20"/>
                <w:szCs w:val="20"/>
              </w:rPr>
              <w:t>Evaluation of student applications</w:t>
            </w:r>
          </w:p>
        </w:tc>
      </w:tr>
      <w:tr w:rsidR="00991285" w:rsidTr="004E3D0C">
        <w:trPr>
          <w:trHeight w:val="283"/>
        </w:trPr>
        <w:tc>
          <w:tcPr>
            <w:tcW w:w="674" w:type="dxa"/>
            <w:tcBorders>
              <w:top w:val="single" w:sz="4" w:space="0" w:color="000000"/>
              <w:bottom w:val="single" w:sz="12" w:space="0" w:color="000000"/>
              <w:right w:val="nil"/>
            </w:tcBorders>
            <w:shd w:val="clear" w:color="auto" w:fill="D9D9D9"/>
            <w:vAlign w:val="center"/>
          </w:tcPr>
          <w:p w:rsidR="00991285" w:rsidRDefault="00991285" w:rsidP="00991285">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991285" w:rsidRDefault="00991285" w:rsidP="00991285">
            <w:pPr>
              <w:spacing w:after="0"/>
              <w:rPr>
                <w:sz w:val="20"/>
                <w:szCs w:val="20"/>
              </w:rPr>
            </w:pPr>
            <w:r>
              <w:rPr>
                <w:sz w:val="20"/>
                <w:szCs w:val="20"/>
              </w:rPr>
              <w:t>Final Exam</w:t>
            </w:r>
          </w:p>
        </w:tc>
      </w:tr>
    </w:tbl>
    <w:p w:rsidR="00991285" w:rsidRDefault="00991285" w:rsidP="00991285">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91285" w:rsidTr="004E3D0C">
        <w:trPr>
          <w:trHeight w:val="312"/>
        </w:trPr>
        <w:tc>
          <w:tcPr>
            <w:tcW w:w="9624" w:type="dxa"/>
            <w:gridSpan w:val="4"/>
            <w:shd w:val="clear" w:color="auto" w:fill="FFF2CC"/>
            <w:vAlign w:val="center"/>
          </w:tcPr>
          <w:p w:rsidR="00991285" w:rsidRDefault="00991285" w:rsidP="00991285">
            <w:pPr>
              <w:spacing w:after="0"/>
              <w:jc w:val="center"/>
              <w:rPr>
                <w:b/>
                <w:sz w:val="20"/>
                <w:szCs w:val="20"/>
              </w:rPr>
            </w:pPr>
            <w:r>
              <w:rPr>
                <w:b/>
                <w:sz w:val="20"/>
                <w:szCs w:val="20"/>
              </w:rPr>
              <w:t>Calculation of Course Workload</w:t>
            </w:r>
          </w:p>
        </w:tc>
      </w:tr>
      <w:tr w:rsidR="00991285" w:rsidTr="004E3D0C">
        <w:trPr>
          <w:trHeight w:val="312"/>
        </w:trPr>
        <w:tc>
          <w:tcPr>
            <w:tcW w:w="5797" w:type="dxa"/>
            <w:shd w:val="clear" w:color="auto" w:fill="FFF2CC"/>
            <w:vAlign w:val="center"/>
          </w:tcPr>
          <w:p w:rsidR="00991285" w:rsidRDefault="00991285" w:rsidP="00991285">
            <w:pPr>
              <w:spacing w:after="0"/>
              <w:jc w:val="center"/>
              <w:rPr>
                <w:b/>
                <w:sz w:val="20"/>
                <w:szCs w:val="20"/>
              </w:rPr>
            </w:pPr>
            <w:r>
              <w:rPr>
                <w:b/>
                <w:sz w:val="20"/>
                <w:szCs w:val="20"/>
              </w:rPr>
              <w:t>Activities</w:t>
            </w:r>
          </w:p>
        </w:tc>
        <w:tc>
          <w:tcPr>
            <w:tcW w:w="1275" w:type="dxa"/>
            <w:shd w:val="clear" w:color="auto" w:fill="FFF2CC"/>
            <w:vAlign w:val="center"/>
          </w:tcPr>
          <w:p w:rsidR="00991285" w:rsidRDefault="00991285" w:rsidP="00991285">
            <w:pPr>
              <w:spacing w:after="0"/>
              <w:jc w:val="center"/>
              <w:rPr>
                <w:b/>
                <w:sz w:val="20"/>
                <w:szCs w:val="20"/>
              </w:rPr>
            </w:pPr>
            <w:r>
              <w:rPr>
                <w:b/>
                <w:sz w:val="20"/>
                <w:szCs w:val="20"/>
              </w:rPr>
              <w:t>Number</w:t>
            </w:r>
          </w:p>
        </w:tc>
        <w:tc>
          <w:tcPr>
            <w:tcW w:w="1276" w:type="dxa"/>
            <w:shd w:val="clear" w:color="auto" w:fill="FFF2CC"/>
            <w:vAlign w:val="center"/>
          </w:tcPr>
          <w:p w:rsidR="00991285" w:rsidRDefault="00991285" w:rsidP="00991285">
            <w:pPr>
              <w:spacing w:after="0"/>
              <w:jc w:val="center"/>
              <w:rPr>
                <w:b/>
                <w:sz w:val="20"/>
                <w:szCs w:val="20"/>
              </w:rPr>
            </w:pPr>
            <w:r>
              <w:rPr>
                <w:b/>
                <w:sz w:val="20"/>
                <w:szCs w:val="20"/>
              </w:rPr>
              <w:t>Time (Hour)</w:t>
            </w:r>
          </w:p>
        </w:tc>
        <w:tc>
          <w:tcPr>
            <w:tcW w:w="1276" w:type="dxa"/>
            <w:shd w:val="clear" w:color="auto" w:fill="FFF2CC"/>
            <w:vAlign w:val="center"/>
          </w:tcPr>
          <w:p w:rsidR="00991285" w:rsidRDefault="00991285" w:rsidP="00991285">
            <w:pPr>
              <w:spacing w:after="0"/>
              <w:jc w:val="center"/>
              <w:rPr>
                <w:b/>
                <w:sz w:val="20"/>
                <w:szCs w:val="20"/>
              </w:rPr>
            </w:pPr>
            <w:r>
              <w:rPr>
                <w:b/>
                <w:sz w:val="20"/>
                <w:szCs w:val="20"/>
              </w:rPr>
              <w:t>Total Workload (Hour)</w:t>
            </w: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Course Time (number of course hours per week)</w:t>
            </w:r>
          </w:p>
        </w:tc>
        <w:tc>
          <w:tcPr>
            <w:tcW w:w="1275" w:type="dxa"/>
            <w:shd w:val="clear" w:color="auto" w:fill="FFFFFF"/>
            <w:vAlign w:val="center"/>
          </w:tcPr>
          <w:p w:rsidR="00991285" w:rsidRDefault="00991285" w:rsidP="00991285">
            <w:pPr>
              <w:spacing w:after="0"/>
              <w:jc w:val="center"/>
              <w:rPr>
                <w:sz w:val="20"/>
                <w:szCs w:val="20"/>
              </w:rPr>
            </w:pPr>
            <w:r>
              <w:rPr>
                <w:sz w:val="20"/>
                <w:szCs w:val="20"/>
              </w:rPr>
              <w:t>14</w:t>
            </w:r>
          </w:p>
        </w:tc>
        <w:tc>
          <w:tcPr>
            <w:tcW w:w="1276" w:type="dxa"/>
            <w:shd w:val="clear" w:color="auto" w:fill="FFFFFF"/>
            <w:vAlign w:val="center"/>
          </w:tcPr>
          <w:p w:rsidR="00991285" w:rsidRDefault="00991285" w:rsidP="00991285">
            <w:pPr>
              <w:spacing w:after="0"/>
              <w:jc w:val="center"/>
              <w:rPr>
                <w:sz w:val="20"/>
                <w:szCs w:val="20"/>
              </w:rPr>
            </w:pPr>
            <w:r>
              <w:rPr>
                <w:sz w:val="20"/>
                <w:szCs w:val="20"/>
              </w:rPr>
              <w:t>3</w:t>
            </w:r>
          </w:p>
        </w:tc>
        <w:tc>
          <w:tcPr>
            <w:tcW w:w="1276" w:type="dxa"/>
            <w:shd w:val="clear" w:color="auto" w:fill="FFFFFF"/>
            <w:vAlign w:val="center"/>
          </w:tcPr>
          <w:p w:rsidR="00991285" w:rsidRDefault="00991285" w:rsidP="00991285">
            <w:pPr>
              <w:spacing w:after="0"/>
              <w:jc w:val="center"/>
              <w:rPr>
                <w:sz w:val="20"/>
                <w:szCs w:val="20"/>
              </w:rPr>
            </w:pPr>
            <w:r>
              <w:rPr>
                <w:sz w:val="20"/>
                <w:szCs w:val="20"/>
              </w:rPr>
              <w:t>42</w:t>
            </w: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 xml:space="preserve">Classroom Studying Time (review, reinforcing, </w:t>
            </w:r>
            <w:proofErr w:type="spellStart"/>
            <w:r>
              <w:rPr>
                <w:sz w:val="20"/>
                <w:szCs w:val="20"/>
              </w:rPr>
              <w:t>prestudy</w:t>
            </w:r>
            <w:proofErr w:type="spellEnd"/>
            <w:r>
              <w:rPr>
                <w:sz w:val="20"/>
                <w:szCs w:val="20"/>
              </w:rPr>
              <w:t>,.)</w:t>
            </w:r>
          </w:p>
        </w:tc>
        <w:tc>
          <w:tcPr>
            <w:tcW w:w="1275" w:type="dxa"/>
            <w:shd w:val="clear" w:color="auto" w:fill="FFFFFF"/>
            <w:vAlign w:val="center"/>
          </w:tcPr>
          <w:p w:rsidR="00991285" w:rsidRDefault="00991285" w:rsidP="00991285">
            <w:pPr>
              <w:spacing w:after="0"/>
              <w:jc w:val="center"/>
              <w:rPr>
                <w:sz w:val="20"/>
                <w:szCs w:val="20"/>
              </w:rPr>
            </w:pPr>
            <w:r>
              <w:rPr>
                <w:sz w:val="20"/>
                <w:szCs w:val="20"/>
              </w:rPr>
              <w:t>14</w:t>
            </w:r>
          </w:p>
        </w:tc>
        <w:tc>
          <w:tcPr>
            <w:tcW w:w="1276" w:type="dxa"/>
            <w:shd w:val="clear" w:color="auto" w:fill="FFFFFF"/>
            <w:vAlign w:val="center"/>
          </w:tcPr>
          <w:p w:rsidR="00991285" w:rsidRDefault="00991285" w:rsidP="00991285">
            <w:pPr>
              <w:spacing w:after="0"/>
              <w:jc w:val="center"/>
              <w:rPr>
                <w:sz w:val="20"/>
                <w:szCs w:val="20"/>
              </w:rPr>
            </w:pPr>
            <w:r>
              <w:rPr>
                <w:sz w:val="20"/>
                <w:szCs w:val="20"/>
              </w:rPr>
              <w:t>2</w:t>
            </w:r>
          </w:p>
        </w:tc>
        <w:tc>
          <w:tcPr>
            <w:tcW w:w="1276" w:type="dxa"/>
            <w:shd w:val="clear" w:color="auto" w:fill="FFFFFF"/>
            <w:vAlign w:val="center"/>
          </w:tcPr>
          <w:p w:rsidR="00991285" w:rsidRDefault="00991285" w:rsidP="00991285">
            <w:pPr>
              <w:spacing w:after="0"/>
              <w:jc w:val="center"/>
              <w:rPr>
                <w:sz w:val="20"/>
                <w:szCs w:val="20"/>
              </w:rPr>
            </w:pPr>
            <w:r>
              <w:rPr>
                <w:sz w:val="20"/>
                <w:szCs w:val="20"/>
              </w:rPr>
              <w:t>28</w:t>
            </w: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Homework</w:t>
            </w:r>
          </w:p>
        </w:tc>
        <w:tc>
          <w:tcPr>
            <w:tcW w:w="1275" w:type="dxa"/>
            <w:shd w:val="clear" w:color="auto" w:fill="FFFFFF"/>
            <w:vAlign w:val="center"/>
          </w:tcPr>
          <w:p w:rsidR="00991285" w:rsidRDefault="00991285" w:rsidP="00991285">
            <w:pPr>
              <w:spacing w:after="0"/>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Quiz Exam</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Studying for Quiz Exam</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 xml:space="preserve">Oral exam </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 xml:space="preserve">Studying for Oral Exam </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Report (Preparation and presentation time included)</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Project (Preparation and presentation time included)</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Presentation (Preparation time included)</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Mid-Term Exam</w:t>
            </w:r>
          </w:p>
        </w:tc>
        <w:tc>
          <w:tcPr>
            <w:tcW w:w="1275" w:type="dxa"/>
            <w:shd w:val="clear" w:color="auto" w:fill="FFFFFF"/>
            <w:vAlign w:val="center"/>
          </w:tcPr>
          <w:p w:rsidR="00991285" w:rsidRDefault="00991285" w:rsidP="00991285">
            <w:pPr>
              <w:spacing w:after="0"/>
              <w:jc w:val="center"/>
              <w:rPr>
                <w:sz w:val="20"/>
                <w:szCs w:val="20"/>
              </w:rPr>
            </w:pPr>
            <w:r>
              <w:rPr>
                <w:sz w:val="20"/>
                <w:szCs w:val="20"/>
              </w:rPr>
              <w:t>1</w:t>
            </w:r>
          </w:p>
        </w:tc>
        <w:tc>
          <w:tcPr>
            <w:tcW w:w="1276" w:type="dxa"/>
            <w:shd w:val="clear" w:color="auto" w:fill="FFFFFF"/>
            <w:vAlign w:val="center"/>
          </w:tcPr>
          <w:p w:rsidR="00991285" w:rsidRDefault="00991285" w:rsidP="00991285">
            <w:pPr>
              <w:spacing w:after="0"/>
              <w:jc w:val="center"/>
              <w:rPr>
                <w:sz w:val="20"/>
                <w:szCs w:val="20"/>
              </w:rPr>
            </w:pPr>
            <w:r>
              <w:rPr>
                <w:sz w:val="20"/>
                <w:szCs w:val="20"/>
              </w:rPr>
              <w:t>1</w:t>
            </w:r>
          </w:p>
        </w:tc>
        <w:tc>
          <w:tcPr>
            <w:tcW w:w="1276" w:type="dxa"/>
            <w:shd w:val="clear" w:color="auto" w:fill="FFFFFF"/>
            <w:vAlign w:val="center"/>
          </w:tcPr>
          <w:p w:rsidR="00991285" w:rsidRDefault="00991285" w:rsidP="00991285">
            <w:pPr>
              <w:spacing w:after="0"/>
              <w:jc w:val="center"/>
              <w:rPr>
                <w:sz w:val="20"/>
                <w:szCs w:val="20"/>
              </w:rPr>
            </w:pPr>
            <w:r>
              <w:rPr>
                <w:sz w:val="20"/>
                <w:szCs w:val="20"/>
              </w:rPr>
              <w:t>1</w:t>
            </w: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Studying for Mid-Term Exam</w:t>
            </w:r>
          </w:p>
        </w:tc>
        <w:tc>
          <w:tcPr>
            <w:tcW w:w="1275" w:type="dxa"/>
            <w:shd w:val="clear" w:color="auto" w:fill="FFFFFF"/>
            <w:vAlign w:val="center"/>
          </w:tcPr>
          <w:p w:rsidR="00991285" w:rsidRDefault="00991285" w:rsidP="00991285">
            <w:pPr>
              <w:spacing w:after="0"/>
              <w:jc w:val="center"/>
              <w:rPr>
                <w:sz w:val="20"/>
                <w:szCs w:val="20"/>
              </w:rPr>
            </w:pPr>
            <w:r>
              <w:rPr>
                <w:sz w:val="20"/>
                <w:szCs w:val="20"/>
              </w:rPr>
              <w:t>1</w:t>
            </w:r>
          </w:p>
        </w:tc>
        <w:tc>
          <w:tcPr>
            <w:tcW w:w="1276" w:type="dxa"/>
            <w:shd w:val="clear" w:color="auto" w:fill="FFFFFF"/>
            <w:vAlign w:val="center"/>
          </w:tcPr>
          <w:p w:rsidR="00991285" w:rsidRDefault="00991285" w:rsidP="00991285">
            <w:pPr>
              <w:spacing w:after="0"/>
              <w:jc w:val="center"/>
              <w:rPr>
                <w:sz w:val="20"/>
                <w:szCs w:val="20"/>
              </w:rPr>
            </w:pPr>
            <w:r>
              <w:rPr>
                <w:sz w:val="20"/>
                <w:szCs w:val="20"/>
              </w:rPr>
              <w:t>20</w:t>
            </w:r>
          </w:p>
        </w:tc>
        <w:tc>
          <w:tcPr>
            <w:tcW w:w="1276" w:type="dxa"/>
            <w:shd w:val="clear" w:color="auto" w:fill="FFFFFF"/>
            <w:vAlign w:val="center"/>
          </w:tcPr>
          <w:p w:rsidR="00991285" w:rsidRDefault="00991285" w:rsidP="00991285">
            <w:pPr>
              <w:spacing w:after="0"/>
              <w:jc w:val="center"/>
              <w:rPr>
                <w:sz w:val="20"/>
                <w:szCs w:val="20"/>
              </w:rPr>
            </w:pPr>
            <w:r>
              <w:rPr>
                <w:sz w:val="20"/>
                <w:szCs w:val="20"/>
              </w:rPr>
              <w:t>20</w:t>
            </w: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Final Exam</w:t>
            </w:r>
          </w:p>
        </w:tc>
        <w:tc>
          <w:tcPr>
            <w:tcW w:w="1275" w:type="dxa"/>
            <w:shd w:val="clear" w:color="auto" w:fill="FFFFFF"/>
            <w:vAlign w:val="center"/>
          </w:tcPr>
          <w:p w:rsidR="00991285" w:rsidRDefault="00991285" w:rsidP="00991285">
            <w:pPr>
              <w:spacing w:after="0"/>
              <w:jc w:val="center"/>
              <w:rPr>
                <w:sz w:val="20"/>
                <w:szCs w:val="20"/>
              </w:rPr>
            </w:pPr>
            <w:r>
              <w:rPr>
                <w:sz w:val="20"/>
                <w:szCs w:val="20"/>
              </w:rPr>
              <w:t>1</w:t>
            </w:r>
          </w:p>
        </w:tc>
        <w:tc>
          <w:tcPr>
            <w:tcW w:w="1276" w:type="dxa"/>
            <w:shd w:val="clear" w:color="auto" w:fill="FFFFFF"/>
            <w:vAlign w:val="center"/>
          </w:tcPr>
          <w:p w:rsidR="00991285" w:rsidRDefault="00991285" w:rsidP="00991285">
            <w:pPr>
              <w:spacing w:after="0"/>
              <w:jc w:val="center"/>
              <w:rPr>
                <w:sz w:val="20"/>
                <w:szCs w:val="20"/>
              </w:rPr>
            </w:pPr>
            <w:r>
              <w:rPr>
                <w:sz w:val="20"/>
                <w:szCs w:val="20"/>
              </w:rPr>
              <w:t>1</w:t>
            </w:r>
          </w:p>
        </w:tc>
        <w:tc>
          <w:tcPr>
            <w:tcW w:w="1276" w:type="dxa"/>
            <w:shd w:val="clear" w:color="auto" w:fill="FFFFFF"/>
            <w:vAlign w:val="center"/>
          </w:tcPr>
          <w:p w:rsidR="00991285" w:rsidRDefault="00991285" w:rsidP="00991285">
            <w:pPr>
              <w:spacing w:after="0"/>
              <w:jc w:val="center"/>
              <w:rPr>
                <w:sz w:val="20"/>
                <w:szCs w:val="20"/>
              </w:rPr>
            </w:pPr>
            <w:r>
              <w:rPr>
                <w:sz w:val="20"/>
                <w:szCs w:val="20"/>
              </w:rPr>
              <w:t>1</w:t>
            </w:r>
          </w:p>
        </w:tc>
      </w:tr>
      <w:tr w:rsidR="00991285" w:rsidTr="004E3D0C">
        <w:trPr>
          <w:trHeight w:val="312"/>
        </w:trPr>
        <w:tc>
          <w:tcPr>
            <w:tcW w:w="5797" w:type="dxa"/>
            <w:tcBorders>
              <w:bottom w:val="single" w:sz="12" w:space="0" w:color="000000"/>
            </w:tcBorders>
            <w:shd w:val="clear" w:color="auto" w:fill="FFFFFF"/>
            <w:vAlign w:val="center"/>
          </w:tcPr>
          <w:p w:rsidR="00991285" w:rsidRDefault="00991285" w:rsidP="00991285">
            <w:pPr>
              <w:spacing w:after="0"/>
              <w:rPr>
                <w:sz w:val="20"/>
                <w:szCs w:val="20"/>
              </w:rPr>
            </w:pPr>
            <w:r>
              <w:rPr>
                <w:sz w:val="20"/>
                <w:szCs w:val="20"/>
              </w:rPr>
              <w:t>Studying for Final Exam</w:t>
            </w:r>
          </w:p>
        </w:tc>
        <w:tc>
          <w:tcPr>
            <w:tcW w:w="1275" w:type="dxa"/>
            <w:shd w:val="clear" w:color="auto" w:fill="FFFFFF"/>
            <w:vAlign w:val="center"/>
          </w:tcPr>
          <w:p w:rsidR="00991285" w:rsidRDefault="00991285" w:rsidP="00991285">
            <w:pPr>
              <w:spacing w:after="0"/>
              <w:jc w:val="center"/>
              <w:rPr>
                <w:sz w:val="20"/>
                <w:szCs w:val="20"/>
              </w:rPr>
            </w:pPr>
            <w:r>
              <w:rPr>
                <w:sz w:val="20"/>
                <w:szCs w:val="20"/>
              </w:rPr>
              <w:t>1</w:t>
            </w:r>
          </w:p>
        </w:tc>
        <w:tc>
          <w:tcPr>
            <w:tcW w:w="1276" w:type="dxa"/>
            <w:shd w:val="clear" w:color="auto" w:fill="FFFFFF"/>
            <w:vAlign w:val="center"/>
          </w:tcPr>
          <w:p w:rsidR="00991285" w:rsidRDefault="00991285" w:rsidP="00991285">
            <w:pPr>
              <w:spacing w:after="0"/>
              <w:jc w:val="center"/>
              <w:rPr>
                <w:sz w:val="20"/>
                <w:szCs w:val="20"/>
              </w:rPr>
            </w:pPr>
            <w:r>
              <w:rPr>
                <w:sz w:val="20"/>
                <w:szCs w:val="20"/>
              </w:rPr>
              <w:t>20</w:t>
            </w:r>
          </w:p>
        </w:tc>
        <w:tc>
          <w:tcPr>
            <w:tcW w:w="1276" w:type="dxa"/>
            <w:shd w:val="clear" w:color="auto" w:fill="FFFFFF"/>
            <w:vAlign w:val="center"/>
          </w:tcPr>
          <w:p w:rsidR="00991285" w:rsidRDefault="00991285" w:rsidP="00991285">
            <w:pPr>
              <w:spacing w:after="0"/>
              <w:jc w:val="center"/>
              <w:rPr>
                <w:sz w:val="20"/>
                <w:szCs w:val="20"/>
              </w:rPr>
            </w:pPr>
            <w:r>
              <w:rPr>
                <w:sz w:val="20"/>
                <w:szCs w:val="20"/>
              </w:rPr>
              <w:t>20</w:t>
            </w:r>
          </w:p>
        </w:tc>
      </w:tr>
      <w:tr w:rsidR="00991285" w:rsidTr="004E3D0C">
        <w:trPr>
          <w:trHeight w:val="312"/>
        </w:trPr>
        <w:tc>
          <w:tcPr>
            <w:tcW w:w="5797" w:type="dxa"/>
            <w:tcBorders>
              <w:top w:val="single" w:sz="12" w:space="0" w:color="000000"/>
              <w:left w:val="nil"/>
              <w:bottom w:val="nil"/>
              <w:right w:val="single" w:sz="12" w:space="0" w:color="000000"/>
            </w:tcBorders>
            <w:shd w:val="clear" w:color="auto" w:fill="FFFFFF"/>
            <w:vAlign w:val="center"/>
          </w:tcPr>
          <w:p w:rsidR="00991285" w:rsidRDefault="00991285" w:rsidP="00991285">
            <w:pPr>
              <w:spacing w:after="0"/>
              <w:jc w:val="right"/>
              <w:rPr>
                <w:sz w:val="20"/>
                <w:szCs w:val="20"/>
              </w:rPr>
            </w:pPr>
          </w:p>
        </w:tc>
        <w:tc>
          <w:tcPr>
            <w:tcW w:w="2551" w:type="dxa"/>
            <w:gridSpan w:val="2"/>
            <w:tcBorders>
              <w:left w:val="single" w:sz="12" w:space="0" w:color="000000"/>
            </w:tcBorders>
            <w:shd w:val="clear" w:color="auto" w:fill="FFFFFF"/>
            <w:vAlign w:val="center"/>
          </w:tcPr>
          <w:p w:rsidR="00991285" w:rsidRDefault="00991285" w:rsidP="00991285">
            <w:pPr>
              <w:spacing w:after="0"/>
              <w:jc w:val="right"/>
              <w:rPr>
                <w:sz w:val="20"/>
                <w:szCs w:val="20"/>
              </w:rPr>
            </w:pPr>
            <w:r>
              <w:rPr>
                <w:b/>
                <w:sz w:val="20"/>
                <w:szCs w:val="20"/>
              </w:rPr>
              <w:t>Total workload</w:t>
            </w:r>
          </w:p>
        </w:tc>
        <w:tc>
          <w:tcPr>
            <w:tcW w:w="1276" w:type="dxa"/>
            <w:shd w:val="clear" w:color="auto" w:fill="FFFFFF"/>
            <w:vAlign w:val="center"/>
          </w:tcPr>
          <w:p w:rsidR="00991285" w:rsidRDefault="00991285" w:rsidP="00991285">
            <w:pPr>
              <w:spacing w:after="0"/>
              <w:jc w:val="center"/>
              <w:rPr>
                <w:b/>
                <w:sz w:val="20"/>
                <w:szCs w:val="20"/>
              </w:rPr>
            </w:pPr>
            <w:r>
              <w:rPr>
                <w:b/>
                <w:sz w:val="20"/>
                <w:szCs w:val="20"/>
              </w:rPr>
              <w:t>112</w:t>
            </w:r>
          </w:p>
        </w:tc>
      </w:tr>
      <w:tr w:rsidR="00991285" w:rsidTr="004E3D0C">
        <w:trPr>
          <w:trHeight w:val="347"/>
        </w:trPr>
        <w:tc>
          <w:tcPr>
            <w:tcW w:w="5797" w:type="dxa"/>
            <w:tcBorders>
              <w:top w:val="nil"/>
              <w:left w:val="nil"/>
              <w:bottom w:val="nil"/>
              <w:right w:val="single" w:sz="12" w:space="0" w:color="000000"/>
            </w:tcBorders>
            <w:shd w:val="clear" w:color="auto" w:fill="FFFFFF"/>
            <w:vAlign w:val="center"/>
          </w:tcPr>
          <w:p w:rsidR="00991285" w:rsidRDefault="00991285" w:rsidP="00991285">
            <w:pPr>
              <w:spacing w:after="0"/>
              <w:jc w:val="right"/>
              <w:rPr>
                <w:sz w:val="20"/>
                <w:szCs w:val="20"/>
              </w:rPr>
            </w:pPr>
          </w:p>
        </w:tc>
        <w:tc>
          <w:tcPr>
            <w:tcW w:w="2551" w:type="dxa"/>
            <w:gridSpan w:val="2"/>
            <w:tcBorders>
              <w:left w:val="single" w:sz="12" w:space="0" w:color="000000"/>
            </w:tcBorders>
            <w:shd w:val="clear" w:color="auto" w:fill="FFFFFF"/>
            <w:vAlign w:val="center"/>
          </w:tcPr>
          <w:p w:rsidR="00991285" w:rsidRDefault="00991285" w:rsidP="00991285">
            <w:pPr>
              <w:spacing w:after="0"/>
              <w:jc w:val="right"/>
              <w:rPr>
                <w:sz w:val="20"/>
                <w:szCs w:val="20"/>
              </w:rPr>
            </w:pPr>
            <w:r>
              <w:rPr>
                <w:b/>
                <w:sz w:val="20"/>
                <w:szCs w:val="20"/>
              </w:rPr>
              <w:t>Total workload / 30</w:t>
            </w:r>
          </w:p>
        </w:tc>
        <w:tc>
          <w:tcPr>
            <w:tcW w:w="1276" w:type="dxa"/>
            <w:shd w:val="clear" w:color="auto" w:fill="FFFFFF"/>
            <w:vAlign w:val="center"/>
          </w:tcPr>
          <w:p w:rsidR="00991285" w:rsidRDefault="00991285" w:rsidP="00991285">
            <w:pPr>
              <w:spacing w:after="0"/>
              <w:jc w:val="center"/>
              <w:rPr>
                <w:b/>
                <w:sz w:val="20"/>
                <w:szCs w:val="20"/>
              </w:rPr>
            </w:pPr>
            <w:r>
              <w:rPr>
                <w:b/>
                <w:sz w:val="20"/>
                <w:szCs w:val="20"/>
              </w:rPr>
              <w:t>3,73</w:t>
            </w:r>
          </w:p>
        </w:tc>
      </w:tr>
      <w:tr w:rsidR="00991285" w:rsidTr="004E3D0C">
        <w:trPr>
          <w:trHeight w:val="312"/>
        </w:trPr>
        <w:tc>
          <w:tcPr>
            <w:tcW w:w="5797" w:type="dxa"/>
            <w:tcBorders>
              <w:top w:val="nil"/>
              <w:left w:val="nil"/>
              <w:bottom w:val="nil"/>
              <w:right w:val="single" w:sz="12" w:space="0" w:color="000000"/>
            </w:tcBorders>
            <w:vAlign w:val="center"/>
          </w:tcPr>
          <w:p w:rsidR="00991285" w:rsidRDefault="00991285" w:rsidP="00991285">
            <w:pPr>
              <w:spacing w:after="0"/>
              <w:jc w:val="right"/>
              <w:rPr>
                <w:sz w:val="20"/>
                <w:szCs w:val="20"/>
              </w:rPr>
            </w:pPr>
          </w:p>
        </w:tc>
        <w:tc>
          <w:tcPr>
            <w:tcW w:w="2551" w:type="dxa"/>
            <w:gridSpan w:val="2"/>
            <w:tcBorders>
              <w:left w:val="single" w:sz="12" w:space="0" w:color="000000"/>
            </w:tcBorders>
            <w:vAlign w:val="center"/>
          </w:tcPr>
          <w:p w:rsidR="00991285" w:rsidRDefault="00991285" w:rsidP="00991285">
            <w:pPr>
              <w:spacing w:after="0"/>
              <w:jc w:val="right"/>
              <w:rPr>
                <w:sz w:val="20"/>
                <w:szCs w:val="20"/>
              </w:rPr>
            </w:pPr>
            <w:r>
              <w:rPr>
                <w:b/>
                <w:sz w:val="20"/>
                <w:szCs w:val="20"/>
              </w:rPr>
              <w:t>Course ECTS Credit</w:t>
            </w:r>
          </w:p>
        </w:tc>
        <w:tc>
          <w:tcPr>
            <w:tcW w:w="1276" w:type="dxa"/>
            <w:vAlign w:val="center"/>
          </w:tcPr>
          <w:p w:rsidR="00991285" w:rsidRDefault="00991285" w:rsidP="00991285">
            <w:pPr>
              <w:spacing w:after="0"/>
              <w:jc w:val="center"/>
              <w:rPr>
                <w:b/>
                <w:sz w:val="20"/>
                <w:szCs w:val="20"/>
              </w:rPr>
            </w:pPr>
            <w:r>
              <w:rPr>
                <w:b/>
                <w:sz w:val="20"/>
                <w:szCs w:val="20"/>
              </w:rPr>
              <w:t>4</w:t>
            </w:r>
          </w:p>
        </w:tc>
      </w:tr>
    </w:tbl>
    <w:p w:rsidR="00991285" w:rsidRPr="00991285" w:rsidRDefault="00991285" w:rsidP="00AE102F">
      <w:pPr>
        <w:spacing w:after="0" w:line="240" w:lineRule="auto"/>
        <w:rPr>
          <w:sz w:val="10"/>
          <w:szCs w:val="10"/>
        </w:rPr>
      </w:pPr>
    </w:p>
    <w:p w:rsidR="00991285" w:rsidRPr="00991285" w:rsidRDefault="00991285" w:rsidP="00AE102F">
      <w:pPr>
        <w:spacing w:after="0" w:line="240" w:lineRule="auto"/>
        <w:rPr>
          <w:sz w:val="10"/>
          <w:szCs w:val="10"/>
        </w:rPr>
      </w:pPr>
    </w:p>
    <w:p w:rsidR="00AE102F" w:rsidRDefault="00AE102F"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91285" w:rsidTr="004E3D0C">
        <w:trPr>
          <w:trHeight w:val="312"/>
        </w:trPr>
        <w:tc>
          <w:tcPr>
            <w:tcW w:w="9624" w:type="dxa"/>
            <w:gridSpan w:val="2"/>
            <w:shd w:val="clear" w:color="auto" w:fill="FFF2CC"/>
            <w:vAlign w:val="center"/>
          </w:tcPr>
          <w:p w:rsidR="00991285" w:rsidRDefault="00991285" w:rsidP="00991285">
            <w:pPr>
              <w:spacing w:after="0"/>
              <w:jc w:val="center"/>
              <w:rPr>
                <w:b/>
                <w:sz w:val="20"/>
                <w:szCs w:val="20"/>
              </w:rPr>
            </w:pPr>
            <w:r>
              <w:rPr>
                <w:b/>
                <w:sz w:val="20"/>
                <w:szCs w:val="20"/>
              </w:rPr>
              <w:lastRenderedPageBreak/>
              <w:t>Evaluation</w:t>
            </w:r>
          </w:p>
        </w:tc>
      </w:tr>
      <w:tr w:rsidR="00991285" w:rsidTr="004E3D0C">
        <w:trPr>
          <w:trHeight w:val="369"/>
        </w:trPr>
        <w:tc>
          <w:tcPr>
            <w:tcW w:w="5797" w:type="dxa"/>
            <w:vAlign w:val="center"/>
          </w:tcPr>
          <w:p w:rsidR="00991285" w:rsidRDefault="00991285" w:rsidP="00991285">
            <w:pPr>
              <w:spacing w:after="0"/>
              <w:rPr>
                <w:b/>
                <w:sz w:val="20"/>
                <w:szCs w:val="20"/>
              </w:rPr>
            </w:pPr>
            <w:r>
              <w:rPr>
                <w:b/>
                <w:sz w:val="20"/>
                <w:szCs w:val="20"/>
              </w:rPr>
              <w:t>Activity Type</w:t>
            </w:r>
          </w:p>
        </w:tc>
        <w:tc>
          <w:tcPr>
            <w:tcW w:w="3827" w:type="dxa"/>
            <w:vAlign w:val="center"/>
          </w:tcPr>
          <w:p w:rsidR="00991285" w:rsidRDefault="00991285" w:rsidP="00991285">
            <w:pPr>
              <w:spacing w:after="0"/>
              <w:jc w:val="center"/>
              <w:rPr>
                <w:b/>
                <w:sz w:val="20"/>
                <w:szCs w:val="20"/>
              </w:rPr>
            </w:pPr>
            <w:r>
              <w:rPr>
                <w:b/>
                <w:sz w:val="20"/>
                <w:szCs w:val="20"/>
              </w:rPr>
              <w:t>%</w:t>
            </w:r>
          </w:p>
        </w:tc>
      </w:tr>
      <w:tr w:rsidR="00991285" w:rsidTr="004E3D0C">
        <w:trPr>
          <w:trHeight w:val="369"/>
        </w:trPr>
        <w:tc>
          <w:tcPr>
            <w:tcW w:w="5797" w:type="dxa"/>
            <w:vAlign w:val="center"/>
          </w:tcPr>
          <w:p w:rsidR="00991285" w:rsidRDefault="00991285" w:rsidP="00991285">
            <w:pPr>
              <w:spacing w:after="0"/>
              <w:ind w:left="303"/>
              <w:rPr>
                <w:sz w:val="20"/>
                <w:szCs w:val="20"/>
              </w:rPr>
            </w:pPr>
            <w:r>
              <w:rPr>
                <w:sz w:val="20"/>
                <w:szCs w:val="20"/>
              </w:rPr>
              <w:t>Mid-term</w:t>
            </w:r>
          </w:p>
        </w:tc>
        <w:tc>
          <w:tcPr>
            <w:tcW w:w="3827" w:type="dxa"/>
            <w:vAlign w:val="center"/>
          </w:tcPr>
          <w:p w:rsidR="00991285" w:rsidRDefault="00991285" w:rsidP="00991285">
            <w:pPr>
              <w:spacing w:after="0"/>
              <w:jc w:val="center"/>
              <w:rPr>
                <w:sz w:val="20"/>
                <w:szCs w:val="20"/>
              </w:rPr>
            </w:pPr>
            <w:r>
              <w:rPr>
                <w:sz w:val="20"/>
                <w:szCs w:val="20"/>
              </w:rPr>
              <w:t>40</w:t>
            </w:r>
          </w:p>
        </w:tc>
      </w:tr>
      <w:tr w:rsidR="00991285" w:rsidTr="004E3D0C">
        <w:trPr>
          <w:trHeight w:val="369"/>
        </w:trPr>
        <w:tc>
          <w:tcPr>
            <w:tcW w:w="5797" w:type="dxa"/>
            <w:vAlign w:val="center"/>
          </w:tcPr>
          <w:p w:rsidR="00991285" w:rsidRDefault="00991285" w:rsidP="00991285">
            <w:pPr>
              <w:spacing w:after="0"/>
              <w:ind w:left="306"/>
              <w:rPr>
                <w:sz w:val="20"/>
                <w:szCs w:val="20"/>
              </w:rPr>
            </w:pPr>
            <w:r>
              <w:rPr>
                <w:sz w:val="20"/>
                <w:szCs w:val="20"/>
              </w:rPr>
              <w:t>Quiz</w:t>
            </w:r>
          </w:p>
        </w:tc>
        <w:tc>
          <w:tcPr>
            <w:tcW w:w="3827" w:type="dxa"/>
            <w:vAlign w:val="center"/>
          </w:tcPr>
          <w:p w:rsidR="00991285" w:rsidRDefault="00991285" w:rsidP="00991285">
            <w:pPr>
              <w:spacing w:after="0"/>
              <w:jc w:val="center"/>
              <w:rPr>
                <w:sz w:val="20"/>
                <w:szCs w:val="20"/>
              </w:rPr>
            </w:pPr>
          </w:p>
        </w:tc>
      </w:tr>
      <w:tr w:rsidR="00991285" w:rsidTr="004E3D0C">
        <w:trPr>
          <w:trHeight w:val="369"/>
        </w:trPr>
        <w:tc>
          <w:tcPr>
            <w:tcW w:w="5797" w:type="dxa"/>
            <w:vAlign w:val="center"/>
          </w:tcPr>
          <w:p w:rsidR="00991285" w:rsidRDefault="00991285" w:rsidP="00991285">
            <w:pPr>
              <w:spacing w:after="0"/>
              <w:ind w:left="306"/>
              <w:rPr>
                <w:sz w:val="20"/>
                <w:szCs w:val="20"/>
              </w:rPr>
            </w:pPr>
            <w:r>
              <w:rPr>
                <w:sz w:val="20"/>
                <w:szCs w:val="20"/>
              </w:rPr>
              <w:t>Homework</w:t>
            </w:r>
          </w:p>
        </w:tc>
        <w:tc>
          <w:tcPr>
            <w:tcW w:w="3827" w:type="dxa"/>
            <w:vAlign w:val="center"/>
          </w:tcPr>
          <w:p w:rsidR="00991285" w:rsidRDefault="00991285" w:rsidP="00991285">
            <w:pPr>
              <w:spacing w:after="0"/>
              <w:jc w:val="center"/>
              <w:rPr>
                <w:sz w:val="20"/>
                <w:szCs w:val="20"/>
              </w:rPr>
            </w:pPr>
          </w:p>
        </w:tc>
      </w:tr>
      <w:tr w:rsidR="00991285" w:rsidTr="004E3D0C">
        <w:trPr>
          <w:trHeight w:val="369"/>
        </w:trPr>
        <w:tc>
          <w:tcPr>
            <w:tcW w:w="5797" w:type="dxa"/>
            <w:vAlign w:val="center"/>
          </w:tcPr>
          <w:p w:rsidR="00991285" w:rsidRDefault="00991285" w:rsidP="00991285">
            <w:pPr>
              <w:spacing w:after="0"/>
              <w:rPr>
                <w:b/>
                <w:sz w:val="20"/>
                <w:szCs w:val="20"/>
              </w:rPr>
            </w:pPr>
            <w:r>
              <w:rPr>
                <w:b/>
                <w:sz w:val="20"/>
                <w:szCs w:val="20"/>
              </w:rPr>
              <w:t>Final Exam</w:t>
            </w:r>
          </w:p>
        </w:tc>
        <w:tc>
          <w:tcPr>
            <w:tcW w:w="3827" w:type="dxa"/>
            <w:vAlign w:val="center"/>
          </w:tcPr>
          <w:p w:rsidR="00991285" w:rsidRDefault="00991285" w:rsidP="00991285">
            <w:pPr>
              <w:spacing w:after="0"/>
              <w:jc w:val="center"/>
              <w:rPr>
                <w:sz w:val="20"/>
                <w:szCs w:val="20"/>
              </w:rPr>
            </w:pPr>
            <w:r>
              <w:rPr>
                <w:sz w:val="20"/>
                <w:szCs w:val="20"/>
              </w:rPr>
              <w:t>60</w:t>
            </w:r>
          </w:p>
        </w:tc>
      </w:tr>
      <w:tr w:rsidR="00991285" w:rsidTr="004E3D0C">
        <w:trPr>
          <w:trHeight w:val="369"/>
        </w:trPr>
        <w:tc>
          <w:tcPr>
            <w:tcW w:w="5797" w:type="dxa"/>
            <w:vAlign w:val="center"/>
          </w:tcPr>
          <w:p w:rsidR="00991285" w:rsidRDefault="00991285" w:rsidP="00991285">
            <w:pPr>
              <w:spacing w:after="0"/>
              <w:jc w:val="right"/>
              <w:rPr>
                <w:b/>
                <w:sz w:val="20"/>
                <w:szCs w:val="20"/>
              </w:rPr>
            </w:pPr>
            <w:r>
              <w:rPr>
                <w:b/>
                <w:sz w:val="20"/>
                <w:szCs w:val="20"/>
              </w:rPr>
              <w:t>Total</w:t>
            </w:r>
          </w:p>
        </w:tc>
        <w:tc>
          <w:tcPr>
            <w:tcW w:w="3827" w:type="dxa"/>
            <w:vAlign w:val="center"/>
          </w:tcPr>
          <w:p w:rsidR="00991285" w:rsidRDefault="00991285" w:rsidP="00991285">
            <w:pPr>
              <w:spacing w:after="0"/>
              <w:jc w:val="center"/>
              <w:rPr>
                <w:sz w:val="20"/>
                <w:szCs w:val="20"/>
              </w:rPr>
            </w:pPr>
            <w:r>
              <w:rPr>
                <w:sz w:val="20"/>
                <w:szCs w:val="20"/>
              </w:rPr>
              <w:t>100</w:t>
            </w:r>
          </w:p>
        </w:tc>
      </w:tr>
    </w:tbl>
    <w:p w:rsidR="00991285" w:rsidRDefault="00991285" w:rsidP="00991285">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991285" w:rsidTr="004E3D0C">
        <w:trPr>
          <w:trHeight w:val="392"/>
        </w:trPr>
        <w:tc>
          <w:tcPr>
            <w:tcW w:w="9624" w:type="dxa"/>
            <w:gridSpan w:val="3"/>
            <w:shd w:val="clear" w:color="auto" w:fill="FFF2CC"/>
            <w:vAlign w:val="center"/>
          </w:tcPr>
          <w:p w:rsidR="00991285" w:rsidRDefault="00991285" w:rsidP="004E3D0C">
            <w:pPr>
              <w:spacing w:after="0" w:line="240" w:lineRule="auto"/>
              <w:jc w:val="center"/>
              <w:rPr>
                <w:b/>
                <w:sz w:val="20"/>
                <w:szCs w:val="20"/>
              </w:rPr>
            </w:pPr>
            <w:r>
              <w:rPr>
                <w:b/>
                <w:sz w:val="20"/>
                <w:szCs w:val="20"/>
              </w:rPr>
              <w:t xml:space="preserve">RELATIONSHIP BETWEEN THE COURSE LEARNING OUTCOMES AND THE PROGRAM OUTCOMES (PO)                        </w:t>
            </w:r>
            <w:r>
              <w:rPr>
                <w:sz w:val="20"/>
                <w:szCs w:val="20"/>
              </w:rPr>
              <w:t>(5: Very high, 4: High, 3: Middle, 2: Low, 1: Very low)</w:t>
            </w:r>
          </w:p>
        </w:tc>
      </w:tr>
      <w:tr w:rsidR="00991285" w:rsidTr="004E3D0C">
        <w:trPr>
          <w:trHeight w:val="510"/>
        </w:trPr>
        <w:tc>
          <w:tcPr>
            <w:tcW w:w="552" w:type="dxa"/>
            <w:vAlign w:val="center"/>
          </w:tcPr>
          <w:p w:rsidR="00991285" w:rsidRDefault="00991285" w:rsidP="004E3D0C">
            <w:pPr>
              <w:spacing w:after="0" w:line="240" w:lineRule="auto"/>
              <w:jc w:val="center"/>
              <w:rPr>
                <w:b/>
                <w:sz w:val="20"/>
                <w:szCs w:val="20"/>
              </w:rPr>
            </w:pPr>
            <w:r>
              <w:rPr>
                <w:b/>
                <w:sz w:val="20"/>
                <w:szCs w:val="20"/>
              </w:rPr>
              <w:t>NO</w:t>
            </w:r>
          </w:p>
        </w:tc>
        <w:tc>
          <w:tcPr>
            <w:tcW w:w="7797" w:type="dxa"/>
            <w:vAlign w:val="center"/>
          </w:tcPr>
          <w:p w:rsidR="00991285" w:rsidRDefault="00991285" w:rsidP="004E3D0C">
            <w:pPr>
              <w:spacing w:after="0" w:line="240" w:lineRule="auto"/>
              <w:jc w:val="center"/>
              <w:rPr>
                <w:b/>
                <w:sz w:val="20"/>
                <w:szCs w:val="20"/>
              </w:rPr>
            </w:pPr>
            <w:r>
              <w:rPr>
                <w:b/>
                <w:sz w:val="20"/>
                <w:szCs w:val="20"/>
              </w:rPr>
              <w:t>PROGRAM OUTCOME</w:t>
            </w:r>
          </w:p>
        </w:tc>
        <w:tc>
          <w:tcPr>
            <w:tcW w:w="1275" w:type="dxa"/>
            <w:tcBorders>
              <w:bottom w:val="single" w:sz="6" w:space="0" w:color="000000"/>
            </w:tcBorders>
            <w:shd w:val="clear" w:color="auto" w:fill="auto"/>
            <w:vAlign w:val="center"/>
          </w:tcPr>
          <w:p w:rsidR="00991285" w:rsidRDefault="00991285" w:rsidP="004E3D0C">
            <w:pPr>
              <w:spacing w:after="0" w:line="240" w:lineRule="auto"/>
              <w:jc w:val="center"/>
              <w:rPr>
                <w:b/>
                <w:sz w:val="20"/>
                <w:szCs w:val="20"/>
              </w:rPr>
            </w:pPr>
            <w:r>
              <w:rPr>
                <w:b/>
                <w:sz w:val="20"/>
                <w:szCs w:val="20"/>
              </w:rPr>
              <w:t>Contribution</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1</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To be able to perform basic mathematical and statistical operations and to have the necessary skills to provide analytical thinking ability.</w:t>
            </w:r>
          </w:p>
        </w:tc>
        <w:tc>
          <w:tcPr>
            <w:tcW w:w="1275" w:type="dxa"/>
            <w:tcBorders>
              <w:top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2</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2</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275"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5</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3</w:t>
            </w:r>
          </w:p>
        </w:tc>
        <w:tc>
          <w:tcPr>
            <w:tcW w:w="7797" w:type="dxa"/>
            <w:tcBorders>
              <w:bottom w:val="single" w:sz="6" w:space="0" w:color="000000"/>
            </w:tcBorders>
            <w:shd w:val="clear" w:color="auto" w:fill="FFFFFF"/>
            <w:vAlign w:val="center"/>
          </w:tcPr>
          <w:p w:rsidR="00991285" w:rsidRDefault="00991285" w:rsidP="004E3D0C">
            <w:pPr>
              <w:spacing w:after="0" w:line="240" w:lineRule="auto"/>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275"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3</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4</w:t>
            </w:r>
          </w:p>
        </w:tc>
        <w:tc>
          <w:tcPr>
            <w:tcW w:w="7797" w:type="dxa"/>
            <w:tcBorders>
              <w:top w:val="single" w:sz="6" w:space="0" w:color="000000"/>
            </w:tcBorders>
            <w:shd w:val="clear" w:color="auto" w:fill="FFFFFF"/>
            <w:vAlign w:val="center"/>
          </w:tcPr>
          <w:p w:rsidR="00991285" w:rsidRDefault="00991285" w:rsidP="004E3D0C">
            <w:pPr>
              <w:spacing w:after="0" w:line="240" w:lineRule="auto"/>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275" w:type="dxa"/>
            <w:tcBorders>
              <w:top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2</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5</w:t>
            </w:r>
          </w:p>
        </w:tc>
        <w:tc>
          <w:tcPr>
            <w:tcW w:w="7797" w:type="dxa"/>
            <w:tcBorders>
              <w:top w:val="single" w:sz="6" w:space="0" w:color="000000"/>
            </w:tcBorders>
            <w:shd w:val="clear" w:color="auto" w:fill="FFFFFF"/>
            <w:vAlign w:val="center"/>
          </w:tcPr>
          <w:p w:rsidR="00991285" w:rsidRDefault="00991285" w:rsidP="004E3D0C">
            <w:pPr>
              <w:spacing w:after="0" w:line="240" w:lineRule="auto"/>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275" w:type="dxa"/>
            <w:tcBorders>
              <w:top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2</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6</w:t>
            </w:r>
          </w:p>
        </w:tc>
        <w:tc>
          <w:tcPr>
            <w:tcW w:w="7797" w:type="dxa"/>
            <w:shd w:val="clear" w:color="auto" w:fill="FFFFFF"/>
            <w:vAlign w:val="center"/>
          </w:tcPr>
          <w:p w:rsidR="00991285" w:rsidRDefault="00991285" w:rsidP="004E3D0C">
            <w:pPr>
              <w:spacing w:after="0" w:line="240" w:lineRule="auto"/>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275" w:type="dxa"/>
            <w:tcBorders>
              <w:top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1</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7</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To have and use legal knowledge.</w:t>
            </w:r>
          </w:p>
        </w:tc>
        <w:tc>
          <w:tcPr>
            <w:tcW w:w="1275" w:type="dxa"/>
            <w:tcBorders>
              <w:top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4</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8</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To be able to make economic and financial analysis by gaining financial management and decision-making skills.</w:t>
            </w:r>
          </w:p>
        </w:tc>
        <w:tc>
          <w:tcPr>
            <w:tcW w:w="1275"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4</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9</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Awareness of professional and ethical responsibility.</w:t>
            </w:r>
          </w:p>
        </w:tc>
        <w:tc>
          <w:tcPr>
            <w:tcW w:w="1275"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4</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10</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To follow the legislation for the public interest, to have knowledge of social security rights in matters related to the field.</w:t>
            </w:r>
          </w:p>
        </w:tc>
        <w:tc>
          <w:tcPr>
            <w:tcW w:w="1275" w:type="dxa"/>
            <w:tcBorders>
              <w:top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3</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11</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To have accounting knowledge, to be able to use accounting package programs and to perform accounting audit.</w:t>
            </w:r>
          </w:p>
        </w:tc>
        <w:tc>
          <w:tcPr>
            <w:tcW w:w="1275"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3</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12</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Cost calculations, company accounting transactions, period-end transactions, taxation in accordance with tax legislation, foreign trade transactions.</w:t>
            </w:r>
          </w:p>
        </w:tc>
        <w:tc>
          <w:tcPr>
            <w:tcW w:w="1275" w:type="dxa"/>
            <w:tcBorders>
              <w:top w:val="single" w:sz="6" w:space="0" w:color="000000"/>
              <w:bottom w:val="single" w:sz="12"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4</w:t>
            </w:r>
          </w:p>
        </w:tc>
      </w:tr>
    </w:tbl>
    <w:p w:rsidR="00991285" w:rsidRDefault="00991285" w:rsidP="00991285">
      <w:pPr>
        <w:spacing w:after="0" w:line="240" w:lineRule="auto"/>
        <w:rPr>
          <w:sz w:val="20"/>
          <w:szCs w:val="20"/>
        </w:rPr>
      </w:pPr>
    </w:p>
    <w:p w:rsidR="00991285" w:rsidRDefault="00991285" w:rsidP="00991285">
      <w:pPr>
        <w:spacing w:after="0" w:line="240" w:lineRule="auto"/>
        <w:rPr>
          <w:sz w:val="20"/>
          <w:szCs w:val="20"/>
        </w:rPr>
      </w:pPr>
    </w:p>
    <w:p w:rsidR="00991285" w:rsidRDefault="00991285" w:rsidP="00991285">
      <w:pPr>
        <w:spacing w:after="0" w:line="240" w:lineRule="auto"/>
        <w:rPr>
          <w:sz w:val="20"/>
          <w:szCs w:val="20"/>
        </w:rPr>
      </w:pPr>
    </w:p>
    <w:p w:rsidR="00991285" w:rsidRDefault="00991285" w:rsidP="00991285">
      <w:pPr>
        <w:spacing w:after="0" w:line="240" w:lineRule="auto"/>
        <w:rPr>
          <w:sz w:val="20"/>
          <w:szCs w:val="20"/>
        </w:rPr>
      </w:pPr>
    </w:p>
    <w:p w:rsidR="00991285" w:rsidRDefault="00991285" w:rsidP="00991285">
      <w:pPr>
        <w:spacing w:after="0" w:line="240" w:lineRule="auto"/>
        <w:rPr>
          <w:sz w:val="20"/>
          <w:szCs w:val="20"/>
        </w:rPr>
      </w:pPr>
    </w:p>
    <w:p w:rsidR="00991285" w:rsidRDefault="00991285" w:rsidP="00991285">
      <w:pPr>
        <w:spacing w:after="0" w:line="240" w:lineRule="auto"/>
        <w:rPr>
          <w:sz w:val="20"/>
          <w:szCs w:val="20"/>
        </w:rPr>
      </w:pPr>
    </w:p>
    <w:p w:rsidR="00991285" w:rsidRDefault="00991285" w:rsidP="00991285">
      <w:pPr>
        <w:spacing w:after="0" w:line="240" w:lineRule="auto"/>
        <w:rPr>
          <w:sz w:val="20"/>
          <w:szCs w:val="20"/>
        </w:rPr>
      </w:pPr>
    </w:p>
    <w:p w:rsidR="00991285" w:rsidRDefault="00991285" w:rsidP="00991285">
      <w:pPr>
        <w:spacing w:after="0" w:line="240" w:lineRule="auto"/>
        <w:rPr>
          <w:sz w:val="20"/>
          <w:szCs w:val="20"/>
        </w:rPr>
      </w:pPr>
    </w:p>
    <w:p w:rsidR="00991285" w:rsidRDefault="00991285" w:rsidP="00991285">
      <w:pPr>
        <w:spacing w:after="0" w:line="240" w:lineRule="auto"/>
        <w:rPr>
          <w:sz w:val="20"/>
          <w:szCs w:val="20"/>
        </w:rPr>
      </w:pPr>
    </w:p>
    <w:p w:rsidR="00991285" w:rsidRDefault="00991285" w:rsidP="00991285">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54496" behindDoc="0" locked="0" layoutInCell="1" hidden="0" allowOverlap="1" wp14:anchorId="24D90535" wp14:editId="34A994C0">
            <wp:simplePos x="0" y="0"/>
            <wp:positionH relativeFrom="column">
              <wp:posOffset>95250</wp:posOffset>
            </wp:positionH>
            <wp:positionV relativeFrom="paragraph">
              <wp:posOffset>-150495</wp:posOffset>
            </wp:positionV>
            <wp:extent cx="719455" cy="719455"/>
            <wp:effectExtent l="0" t="0" r="0" b="0"/>
            <wp:wrapNone/>
            <wp:docPr id="1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991285" w:rsidRDefault="00991285" w:rsidP="0099128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991285" w:rsidRDefault="00991285" w:rsidP="0099128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91285" w:rsidTr="004E3D0C">
        <w:trPr>
          <w:trHeight w:val="312"/>
        </w:trPr>
        <w:tc>
          <w:tcPr>
            <w:tcW w:w="6506" w:type="dxa"/>
            <w:shd w:val="clear" w:color="auto" w:fill="FFF2CC"/>
            <w:vAlign w:val="center"/>
          </w:tcPr>
          <w:p w:rsidR="00991285" w:rsidRDefault="00991285" w:rsidP="00991285">
            <w:pPr>
              <w:spacing w:after="0"/>
              <w:jc w:val="center"/>
              <w:rPr>
                <w:b/>
                <w:sz w:val="20"/>
                <w:szCs w:val="20"/>
              </w:rPr>
            </w:pPr>
            <w:r>
              <w:rPr>
                <w:b/>
                <w:sz w:val="20"/>
                <w:szCs w:val="20"/>
              </w:rPr>
              <w:t>Course Name</w:t>
            </w:r>
          </w:p>
        </w:tc>
        <w:tc>
          <w:tcPr>
            <w:tcW w:w="3118" w:type="dxa"/>
            <w:shd w:val="clear" w:color="auto" w:fill="FFF2CC"/>
            <w:vAlign w:val="center"/>
          </w:tcPr>
          <w:p w:rsidR="00991285" w:rsidRDefault="00991285" w:rsidP="00991285">
            <w:pPr>
              <w:spacing w:after="0"/>
              <w:jc w:val="center"/>
              <w:rPr>
                <w:b/>
                <w:sz w:val="20"/>
                <w:szCs w:val="20"/>
              </w:rPr>
            </w:pPr>
            <w:r>
              <w:rPr>
                <w:b/>
                <w:sz w:val="20"/>
                <w:szCs w:val="20"/>
              </w:rPr>
              <w:t>Course Code</w:t>
            </w:r>
          </w:p>
        </w:tc>
      </w:tr>
      <w:tr w:rsidR="00991285" w:rsidTr="004E3D0C">
        <w:trPr>
          <w:trHeight w:val="397"/>
        </w:trPr>
        <w:tc>
          <w:tcPr>
            <w:tcW w:w="6506" w:type="dxa"/>
            <w:vAlign w:val="center"/>
          </w:tcPr>
          <w:p w:rsidR="00991285" w:rsidRDefault="00991285" w:rsidP="00991285">
            <w:pPr>
              <w:spacing w:after="0"/>
              <w:rPr>
                <w:sz w:val="20"/>
                <w:szCs w:val="20"/>
              </w:rPr>
            </w:pPr>
            <w:r>
              <w:rPr>
                <w:sz w:val="20"/>
                <w:szCs w:val="20"/>
              </w:rPr>
              <w:t>ACCOUNTING AUDIT</w:t>
            </w:r>
          </w:p>
        </w:tc>
        <w:tc>
          <w:tcPr>
            <w:tcW w:w="3118" w:type="dxa"/>
            <w:vAlign w:val="center"/>
          </w:tcPr>
          <w:p w:rsidR="00991285" w:rsidRPr="00366FD5" w:rsidRDefault="00991285" w:rsidP="00991285">
            <w:pPr>
              <w:spacing w:after="0"/>
              <w:jc w:val="center"/>
              <w:rPr>
                <w:sz w:val="20"/>
                <w:szCs w:val="20"/>
              </w:rPr>
            </w:pPr>
            <w:r w:rsidRPr="00366FD5">
              <w:rPr>
                <w:sz w:val="20"/>
                <w:szCs w:val="20"/>
              </w:rPr>
              <w:t>221514132</w:t>
            </w:r>
          </w:p>
        </w:tc>
      </w:tr>
    </w:tbl>
    <w:p w:rsidR="00991285" w:rsidRDefault="00991285" w:rsidP="00991285">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701"/>
        <w:gridCol w:w="2147"/>
      </w:tblGrid>
      <w:tr w:rsidR="00991285" w:rsidTr="00991285">
        <w:trPr>
          <w:trHeight w:val="312"/>
        </w:trPr>
        <w:tc>
          <w:tcPr>
            <w:tcW w:w="1970" w:type="dxa"/>
            <w:vMerge w:val="restart"/>
            <w:shd w:val="clear" w:color="auto" w:fill="FFF2CC"/>
            <w:vAlign w:val="center"/>
          </w:tcPr>
          <w:p w:rsidR="00991285" w:rsidRDefault="00991285" w:rsidP="00991285">
            <w:pPr>
              <w:spacing w:after="0"/>
              <w:jc w:val="center"/>
              <w:rPr>
                <w:b/>
                <w:sz w:val="20"/>
                <w:szCs w:val="20"/>
              </w:rPr>
            </w:pPr>
            <w:r>
              <w:rPr>
                <w:b/>
                <w:sz w:val="20"/>
                <w:szCs w:val="20"/>
              </w:rPr>
              <w:t>Semester</w:t>
            </w:r>
          </w:p>
        </w:tc>
        <w:tc>
          <w:tcPr>
            <w:tcW w:w="3827" w:type="dxa"/>
            <w:gridSpan w:val="2"/>
            <w:shd w:val="clear" w:color="auto" w:fill="FFF2CC"/>
            <w:vAlign w:val="center"/>
          </w:tcPr>
          <w:p w:rsidR="00991285" w:rsidRDefault="00991285" w:rsidP="00991285">
            <w:pPr>
              <w:spacing w:after="0"/>
              <w:jc w:val="center"/>
              <w:rPr>
                <w:b/>
                <w:sz w:val="20"/>
                <w:szCs w:val="20"/>
              </w:rPr>
            </w:pPr>
            <w:r>
              <w:rPr>
                <w:b/>
                <w:sz w:val="20"/>
                <w:szCs w:val="20"/>
              </w:rPr>
              <w:t>Number of Course Hours per Week</w:t>
            </w:r>
          </w:p>
        </w:tc>
        <w:tc>
          <w:tcPr>
            <w:tcW w:w="1701" w:type="dxa"/>
            <w:vMerge w:val="restart"/>
            <w:shd w:val="clear" w:color="auto" w:fill="FFF2CC"/>
            <w:vAlign w:val="center"/>
          </w:tcPr>
          <w:p w:rsidR="00991285" w:rsidRDefault="00991285" w:rsidP="00991285">
            <w:pPr>
              <w:spacing w:after="0"/>
              <w:jc w:val="center"/>
              <w:rPr>
                <w:b/>
                <w:sz w:val="20"/>
                <w:szCs w:val="20"/>
              </w:rPr>
            </w:pPr>
            <w:r>
              <w:rPr>
                <w:b/>
                <w:sz w:val="20"/>
                <w:szCs w:val="20"/>
              </w:rPr>
              <w:t>Credit</w:t>
            </w:r>
          </w:p>
        </w:tc>
        <w:tc>
          <w:tcPr>
            <w:tcW w:w="2147" w:type="dxa"/>
            <w:vMerge w:val="restart"/>
            <w:shd w:val="clear" w:color="auto" w:fill="FFF2CC"/>
            <w:vAlign w:val="center"/>
          </w:tcPr>
          <w:p w:rsidR="00991285" w:rsidRDefault="00991285" w:rsidP="00991285">
            <w:pPr>
              <w:spacing w:after="0"/>
              <w:jc w:val="center"/>
              <w:rPr>
                <w:b/>
                <w:sz w:val="20"/>
                <w:szCs w:val="20"/>
              </w:rPr>
            </w:pPr>
            <w:r>
              <w:rPr>
                <w:b/>
                <w:sz w:val="20"/>
                <w:szCs w:val="20"/>
              </w:rPr>
              <w:t>ECTS</w:t>
            </w:r>
          </w:p>
        </w:tc>
      </w:tr>
      <w:tr w:rsidR="00991285" w:rsidTr="00991285">
        <w:trPr>
          <w:trHeight w:val="312"/>
        </w:trPr>
        <w:tc>
          <w:tcPr>
            <w:tcW w:w="1970" w:type="dxa"/>
            <w:vMerge/>
            <w:shd w:val="clear" w:color="auto" w:fill="FFF2CC"/>
            <w:vAlign w:val="center"/>
          </w:tcPr>
          <w:p w:rsidR="00991285" w:rsidRDefault="00991285" w:rsidP="00991285">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991285" w:rsidRDefault="00991285" w:rsidP="00991285">
            <w:pPr>
              <w:spacing w:after="0"/>
              <w:jc w:val="center"/>
              <w:rPr>
                <w:b/>
                <w:sz w:val="20"/>
                <w:szCs w:val="20"/>
              </w:rPr>
            </w:pPr>
            <w:r>
              <w:rPr>
                <w:b/>
                <w:sz w:val="20"/>
                <w:szCs w:val="20"/>
              </w:rPr>
              <w:t>Theory</w:t>
            </w:r>
          </w:p>
        </w:tc>
        <w:tc>
          <w:tcPr>
            <w:tcW w:w="1984" w:type="dxa"/>
            <w:shd w:val="clear" w:color="auto" w:fill="FFF2CC"/>
            <w:vAlign w:val="center"/>
          </w:tcPr>
          <w:p w:rsidR="00991285" w:rsidRDefault="00991285" w:rsidP="00991285">
            <w:pPr>
              <w:spacing w:after="0"/>
              <w:jc w:val="center"/>
              <w:rPr>
                <w:b/>
                <w:sz w:val="20"/>
                <w:szCs w:val="20"/>
              </w:rPr>
            </w:pPr>
            <w:r>
              <w:rPr>
                <w:b/>
                <w:sz w:val="20"/>
                <w:szCs w:val="20"/>
              </w:rPr>
              <w:t>Practice</w:t>
            </w:r>
          </w:p>
        </w:tc>
        <w:tc>
          <w:tcPr>
            <w:tcW w:w="1701" w:type="dxa"/>
            <w:vMerge/>
            <w:shd w:val="clear" w:color="auto" w:fill="FFF2CC"/>
            <w:vAlign w:val="center"/>
          </w:tcPr>
          <w:p w:rsidR="00991285" w:rsidRDefault="00991285" w:rsidP="00991285">
            <w:pPr>
              <w:widowControl w:val="0"/>
              <w:pBdr>
                <w:top w:val="nil"/>
                <w:left w:val="nil"/>
                <w:bottom w:val="nil"/>
                <w:right w:val="nil"/>
                <w:between w:val="nil"/>
              </w:pBdr>
              <w:spacing w:after="0" w:line="276" w:lineRule="auto"/>
              <w:rPr>
                <w:b/>
                <w:sz w:val="20"/>
                <w:szCs w:val="20"/>
              </w:rPr>
            </w:pPr>
          </w:p>
        </w:tc>
        <w:tc>
          <w:tcPr>
            <w:tcW w:w="2147" w:type="dxa"/>
            <w:vMerge/>
            <w:shd w:val="clear" w:color="auto" w:fill="FFF2CC"/>
            <w:vAlign w:val="center"/>
          </w:tcPr>
          <w:p w:rsidR="00991285" w:rsidRDefault="00991285" w:rsidP="00991285">
            <w:pPr>
              <w:widowControl w:val="0"/>
              <w:pBdr>
                <w:top w:val="nil"/>
                <w:left w:val="nil"/>
                <w:bottom w:val="nil"/>
                <w:right w:val="nil"/>
                <w:between w:val="nil"/>
              </w:pBdr>
              <w:spacing w:after="0" w:line="276" w:lineRule="auto"/>
              <w:rPr>
                <w:b/>
                <w:sz w:val="20"/>
                <w:szCs w:val="20"/>
              </w:rPr>
            </w:pPr>
          </w:p>
        </w:tc>
      </w:tr>
      <w:tr w:rsidR="00991285" w:rsidTr="00991285">
        <w:trPr>
          <w:trHeight w:val="397"/>
        </w:trPr>
        <w:tc>
          <w:tcPr>
            <w:tcW w:w="1970" w:type="dxa"/>
            <w:vAlign w:val="center"/>
          </w:tcPr>
          <w:p w:rsidR="00991285" w:rsidRDefault="00991285" w:rsidP="00991285">
            <w:pPr>
              <w:spacing w:after="0"/>
              <w:jc w:val="center"/>
              <w:rPr>
                <w:sz w:val="20"/>
                <w:szCs w:val="20"/>
              </w:rPr>
            </w:pPr>
            <w:r>
              <w:rPr>
                <w:sz w:val="20"/>
                <w:szCs w:val="20"/>
              </w:rPr>
              <w:t>4</w:t>
            </w:r>
          </w:p>
        </w:tc>
        <w:tc>
          <w:tcPr>
            <w:tcW w:w="1843" w:type="dxa"/>
            <w:vAlign w:val="center"/>
          </w:tcPr>
          <w:p w:rsidR="00991285" w:rsidRDefault="00991285" w:rsidP="00991285">
            <w:pPr>
              <w:spacing w:after="0"/>
              <w:jc w:val="center"/>
              <w:rPr>
                <w:sz w:val="20"/>
                <w:szCs w:val="20"/>
              </w:rPr>
            </w:pPr>
            <w:r>
              <w:rPr>
                <w:sz w:val="20"/>
                <w:szCs w:val="20"/>
              </w:rPr>
              <w:t>3</w:t>
            </w:r>
          </w:p>
        </w:tc>
        <w:tc>
          <w:tcPr>
            <w:tcW w:w="1984" w:type="dxa"/>
            <w:vAlign w:val="center"/>
          </w:tcPr>
          <w:p w:rsidR="00991285" w:rsidRDefault="00991285" w:rsidP="00991285">
            <w:pPr>
              <w:spacing w:after="0"/>
              <w:jc w:val="center"/>
              <w:rPr>
                <w:sz w:val="20"/>
                <w:szCs w:val="20"/>
              </w:rPr>
            </w:pPr>
            <w:r>
              <w:rPr>
                <w:sz w:val="20"/>
                <w:szCs w:val="20"/>
              </w:rPr>
              <w:t>0</w:t>
            </w:r>
          </w:p>
        </w:tc>
        <w:tc>
          <w:tcPr>
            <w:tcW w:w="1701" w:type="dxa"/>
            <w:vAlign w:val="center"/>
          </w:tcPr>
          <w:p w:rsidR="00991285" w:rsidRDefault="00991285" w:rsidP="00991285">
            <w:pPr>
              <w:spacing w:after="0"/>
              <w:jc w:val="center"/>
              <w:rPr>
                <w:sz w:val="20"/>
                <w:szCs w:val="20"/>
              </w:rPr>
            </w:pPr>
            <w:r>
              <w:rPr>
                <w:sz w:val="20"/>
                <w:szCs w:val="20"/>
              </w:rPr>
              <w:t>3</w:t>
            </w:r>
          </w:p>
        </w:tc>
        <w:tc>
          <w:tcPr>
            <w:tcW w:w="2147" w:type="dxa"/>
            <w:vAlign w:val="center"/>
          </w:tcPr>
          <w:p w:rsidR="00991285" w:rsidRDefault="00991285" w:rsidP="00991285">
            <w:pPr>
              <w:spacing w:after="0"/>
              <w:jc w:val="center"/>
              <w:rPr>
                <w:sz w:val="20"/>
                <w:szCs w:val="20"/>
              </w:rPr>
            </w:pPr>
            <w:r>
              <w:rPr>
                <w:sz w:val="20"/>
                <w:szCs w:val="20"/>
              </w:rPr>
              <w:t>4</w:t>
            </w:r>
          </w:p>
        </w:tc>
      </w:tr>
    </w:tbl>
    <w:p w:rsidR="00991285" w:rsidRDefault="00991285" w:rsidP="00991285">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91285" w:rsidTr="004E3D0C">
        <w:trPr>
          <w:trHeight w:val="312"/>
        </w:trPr>
        <w:tc>
          <w:tcPr>
            <w:tcW w:w="9624" w:type="dxa"/>
            <w:gridSpan w:val="5"/>
            <w:shd w:val="clear" w:color="auto" w:fill="FFF2CC"/>
            <w:vAlign w:val="center"/>
          </w:tcPr>
          <w:p w:rsidR="00991285" w:rsidRDefault="00991285" w:rsidP="00991285">
            <w:pPr>
              <w:spacing w:after="0"/>
              <w:jc w:val="center"/>
              <w:rPr>
                <w:b/>
                <w:sz w:val="20"/>
                <w:szCs w:val="20"/>
              </w:rPr>
            </w:pPr>
            <w:r>
              <w:rPr>
                <w:b/>
                <w:sz w:val="20"/>
                <w:szCs w:val="20"/>
              </w:rPr>
              <w:t>Course Category (Credit)</w:t>
            </w:r>
          </w:p>
        </w:tc>
      </w:tr>
      <w:tr w:rsidR="00991285" w:rsidTr="004E3D0C">
        <w:tc>
          <w:tcPr>
            <w:tcW w:w="1924" w:type="dxa"/>
            <w:shd w:val="clear" w:color="auto" w:fill="FFF2CC"/>
            <w:vAlign w:val="center"/>
          </w:tcPr>
          <w:p w:rsidR="00991285" w:rsidRDefault="00991285" w:rsidP="00991285">
            <w:pPr>
              <w:spacing w:after="0"/>
              <w:jc w:val="center"/>
              <w:rPr>
                <w:b/>
                <w:sz w:val="20"/>
                <w:szCs w:val="20"/>
              </w:rPr>
            </w:pPr>
            <w:r>
              <w:rPr>
                <w:b/>
                <w:sz w:val="20"/>
                <w:szCs w:val="20"/>
              </w:rPr>
              <w:t>Basic Sciences</w:t>
            </w:r>
          </w:p>
        </w:tc>
        <w:tc>
          <w:tcPr>
            <w:tcW w:w="1925" w:type="dxa"/>
            <w:shd w:val="clear" w:color="auto" w:fill="FFF2CC"/>
            <w:vAlign w:val="center"/>
          </w:tcPr>
          <w:p w:rsidR="00991285" w:rsidRDefault="00991285" w:rsidP="00991285">
            <w:pPr>
              <w:spacing w:after="0"/>
              <w:jc w:val="center"/>
              <w:rPr>
                <w:b/>
                <w:sz w:val="20"/>
                <w:szCs w:val="20"/>
              </w:rPr>
            </w:pPr>
            <w:r>
              <w:rPr>
                <w:b/>
                <w:sz w:val="20"/>
                <w:szCs w:val="20"/>
              </w:rPr>
              <w:t>Engineering Sciences</w:t>
            </w:r>
          </w:p>
        </w:tc>
        <w:tc>
          <w:tcPr>
            <w:tcW w:w="1925" w:type="dxa"/>
            <w:shd w:val="clear" w:color="auto" w:fill="FFF2CC"/>
            <w:vAlign w:val="center"/>
          </w:tcPr>
          <w:p w:rsidR="00991285" w:rsidRDefault="00991285" w:rsidP="00991285">
            <w:pPr>
              <w:spacing w:after="0"/>
              <w:jc w:val="center"/>
              <w:rPr>
                <w:b/>
                <w:sz w:val="20"/>
                <w:szCs w:val="20"/>
              </w:rPr>
            </w:pPr>
            <w:r>
              <w:rPr>
                <w:b/>
                <w:sz w:val="20"/>
                <w:szCs w:val="20"/>
              </w:rPr>
              <w:t>Design</w:t>
            </w:r>
          </w:p>
        </w:tc>
        <w:tc>
          <w:tcPr>
            <w:tcW w:w="1866" w:type="dxa"/>
            <w:shd w:val="clear" w:color="auto" w:fill="FFF2CC"/>
            <w:vAlign w:val="center"/>
          </w:tcPr>
          <w:p w:rsidR="00991285" w:rsidRDefault="00991285" w:rsidP="00991285">
            <w:pPr>
              <w:spacing w:after="0"/>
              <w:jc w:val="center"/>
              <w:rPr>
                <w:b/>
                <w:sz w:val="20"/>
                <w:szCs w:val="20"/>
              </w:rPr>
            </w:pPr>
            <w:r>
              <w:rPr>
                <w:b/>
                <w:sz w:val="20"/>
                <w:szCs w:val="20"/>
              </w:rPr>
              <w:t>General Education</w:t>
            </w:r>
          </w:p>
        </w:tc>
        <w:tc>
          <w:tcPr>
            <w:tcW w:w="1984" w:type="dxa"/>
            <w:shd w:val="clear" w:color="auto" w:fill="FFF2CC"/>
            <w:vAlign w:val="center"/>
          </w:tcPr>
          <w:p w:rsidR="00991285" w:rsidRDefault="00991285" w:rsidP="00991285">
            <w:pPr>
              <w:spacing w:after="0"/>
              <w:jc w:val="center"/>
              <w:rPr>
                <w:b/>
                <w:sz w:val="20"/>
                <w:szCs w:val="20"/>
              </w:rPr>
            </w:pPr>
            <w:r>
              <w:rPr>
                <w:b/>
                <w:sz w:val="20"/>
                <w:szCs w:val="20"/>
              </w:rPr>
              <w:t>Social</w:t>
            </w:r>
          </w:p>
        </w:tc>
      </w:tr>
      <w:tr w:rsidR="00991285" w:rsidTr="004E3D0C">
        <w:trPr>
          <w:trHeight w:val="397"/>
        </w:trPr>
        <w:tc>
          <w:tcPr>
            <w:tcW w:w="1924" w:type="dxa"/>
            <w:vAlign w:val="center"/>
          </w:tcPr>
          <w:p w:rsidR="00991285" w:rsidRDefault="00991285" w:rsidP="00991285">
            <w:pPr>
              <w:spacing w:after="0"/>
              <w:jc w:val="center"/>
              <w:rPr>
                <w:sz w:val="20"/>
                <w:szCs w:val="20"/>
              </w:rPr>
            </w:pPr>
          </w:p>
        </w:tc>
        <w:tc>
          <w:tcPr>
            <w:tcW w:w="1925" w:type="dxa"/>
            <w:vAlign w:val="center"/>
          </w:tcPr>
          <w:p w:rsidR="00991285" w:rsidRDefault="00991285" w:rsidP="00991285">
            <w:pPr>
              <w:spacing w:after="0"/>
              <w:jc w:val="center"/>
              <w:rPr>
                <w:sz w:val="20"/>
                <w:szCs w:val="20"/>
              </w:rPr>
            </w:pPr>
          </w:p>
        </w:tc>
        <w:tc>
          <w:tcPr>
            <w:tcW w:w="1925" w:type="dxa"/>
            <w:vAlign w:val="center"/>
          </w:tcPr>
          <w:p w:rsidR="00991285" w:rsidRDefault="00991285" w:rsidP="00991285">
            <w:pPr>
              <w:spacing w:after="0"/>
              <w:jc w:val="center"/>
              <w:rPr>
                <w:sz w:val="20"/>
                <w:szCs w:val="20"/>
              </w:rPr>
            </w:pPr>
          </w:p>
        </w:tc>
        <w:tc>
          <w:tcPr>
            <w:tcW w:w="1866" w:type="dxa"/>
            <w:vAlign w:val="center"/>
          </w:tcPr>
          <w:p w:rsidR="00991285" w:rsidRDefault="00991285" w:rsidP="00991285">
            <w:pPr>
              <w:spacing w:after="0"/>
              <w:jc w:val="center"/>
              <w:rPr>
                <w:sz w:val="20"/>
                <w:szCs w:val="20"/>
              </w:rPr>
            </w:pPr>
          </w:p>
        </w:tc>
        <w:tc>
          <w:tcPr>
            <w:tcW w:w="1984" w:type="dxa"/>
            <w:vAlign w:val="center"/>
          </w:tcPr>
          <w:p w:rsidR="00991285" w:rsidRDefault="00991285" w:rsidP="00991285">
            <w:pPr>
              <w:spacing w:after="0"/>
              <w:jc w:val="center"/>
              <w:rPr>
                <w:sz w:val="20"/>
                <w:szCs w:val="20"/>
              </w:rPr>
            </w:pPr>
            <w:r>
              <w:rPr>
                <w:sz w:val="20"/>
                <w:szCs w:val="20"/>
              </w:rPr>
              <w:t>X</w:t>
            </w:r>
          </w:p>
        </w:tc>
      </w:tr>
    </w:tbl>
    <w:p w:rsidR="00991285" w:rsidRDefault="00991285" w:rsidP="00991285">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91285" w:rsidTr="004E3D0C">
        <w:trPr>
          <w:trHeight w:val="312"/>
        </w:trPr>
        <w:tc>
          <w:tcPr>
            <w:tcW w:w="3208" w:type="dxa"/>
            <w:shd w:val="clear" w:color="auto" w:fill="FFF2CC"/>
            <w:vAlign w:val="center"/>
          </w:tcPr>
          <w:p w:rsidR="00991285" w:rsidRDefault="00991285" w:rsidP="00991285">
            <w:pPr>
              <w:spacing w:after="0"/>
              <w:jc w:val="center"/>
              <w:rPr>
                <w:b/>
                <w:sz w:val="20"/>
                <w:szCs w:val="20"/>
              </w:rPr>
            </w:pPr>
            <w:proofErr w:type="spellStart"/>
            <w:r>
              <w:rPr>
                <w:b/>
                <w:sz w:val="20"/>
                <w:szCs w:val="20"/>
              </w:rPr>
              <w:t>Course</w:t>
            </w:r>
            <w:proofErr w:type="spellEnd"/>
            <w:r>
              <w:rPr>
                <w:b/>
                <w:sz w:val="20"/>
                <w:szCs w:val="20"/>
              </w:rPr>
              <w:t xml:space="preserve"> Language</w:t>
            </w:r>
          </w:p>
        </w:tc>
        <w:tc>
          <w:tcPr>
            <w:tcW w:w="3208" w:type="dxa"/>
            <w:shd w:val="clear" w:color="auto" w:fill="FFF2CC"/>
            <w:vAlign w:val="center"/>
          </w:tcPr>
          <w:p w:rsidR="00991285" w:rsidRDefault="00991285" w:rsidP="00991285">
            <w:pPr>
              <w:spacing w:after="0"/>
              <w:jc w:val="center"/>
              <w:rPr>
                <w:b/>
                <w:sz w:val="20"/>
                <w:szCs w:val="20"/>
              </w:rPr>
            </w:pPr>
            <w:r>
              <w:rPr>
                <w:b/>
                <w:sz w:val="20"/>
                <w:szCs w:val="20"/>
              </w:rPr>
              <w:t>Course Level</w:t>
            </w:r>
          </w:p>
        </w:tc>
        <w:tc>
          <w:tcPr>
            <w:tcW w:w="3208" w:type="dxa"/>
            <w:shd w:val="clear" w:color="auto" w:fill="FFF2CC"/>
            <w:vAlign w:val="center"/>
          </w:tcPr>
          <w:p w:rsidR="00991285" w:rsidRDefault="00991285" w:rsidP="00991285">
            <w:pPr>
              <w:spacing w:after="0"/>
              <w:jc w:val="center"/>
              <w:rPr>
                <w:b/>
                <w:sz w:val="20"/>
                <w:szCs w:val="20"/>
              </w:rPr>
            </w:pPr>
            <w:r>
              <w:rPr>
                <w:b/>
                <w:sz w:val="20"/>
                <w:szCs w:val="20"/>
              </w:rPr>
              <w:t>Course Type</w:t>
            </w:r>
          </w:p>
        </w:tc>
      </w:tr>
      <w:tr w:rsidR="00991285" w:rsidTr="004E3D0C">
        <w:trPr>
          <w:trHeight w:val="397"/>
        </w:trPr>
        <w:tc>
          <w:tcPr>
            <w:tcW w:w="3208" w:type="dxa"/>
            <w:vAlign w:val="center"/>
          </w:tcPr>
          <w:p w:rsidR="00991285" w:rsidRDefault="00991285" w:rsidP="00991285">
            <w:pPr>
              <w:spacing w:after="0"/>
              <w:jc w:val="center"/>
              <w:rPr>
                <w:sz w:val="20"/>
                <w:szCs w:val="20"/>
              </w:rPr>
            </w:pPr>
            <w:r>
              <w:rPr>
                <w:sz w:val="20"/>
                <w:szCs w:val="20"/>
              </w:rPr>
              <w:t>Turkish</w:t>
            </w:r>
          </w:p>
        </w:tc>
        <w:tc>
          <w:tcPr>
            <w:tcW w:w="3208" w:type="dxa"/>
            <w:vAlign w:val="center"/>
          </w:tcPr>
          <w:p w:rsidR="00991285" w:rsidRDefault="00991285" w:rsidP="00991285">
            <w:pPr>
              <w:spacing w:after="0"/>
              <w:jc w:val="center"/>
              <w:rPr>
                <w:sz w:val="20"/>
                <w:szCs w:val="20"/>
              </w:rPr>
            </w:pPr>
            <w:r>
              <w:rPr>
                <w:sz w:val="20"/>
                <w:szCs w:val="20"/>
              </w:rPr>
              <w:t>Associate degree</w:t>
            </w:r>
          </w:p>
        </w:tc>
        <w:tc>
          <w:tcPr>
            <w:tcW w:w="3208" w:type="dxa"/>
            <w:vAlign w:val="center"/>
          </w:tcPr>
          <w:p w:rsidR="00991285" w:rsidRDefault="00991285" w:rsidP="00991285">
            <w:pPr>
              <w:spacing w:after="0"/>
              <w:jc w:val="center"/>
              <w:rPr>
                <w:sz w:val="20"/>
                <w:szCs w:val="20"/>
              </w:rPr>
            </w:pPr>
            <w:r>
              <w:rPr>
                <w:sz w:val="20"/>
                <w:szCs w:val="20"/>
              </w:rPr>
              <w:t>Compulsory</w:t>
            </w:r>
          </w:p>
        </w:tc>
      </w:tr>
    </w:tbl>
    <w:p w:rsidR="00991285" w:rsidRDefault="00991285" w:rsidP="00991285">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91285" w:rsidTr="004E3D0C">
        <w:trPr>
          <w:trHeight w:val="421"/>
        </w:trPr>
        <w:tc>
          <w:tcPr>
            <w:tcW w:w="2112" w:type="dxa"/>
            <w:shd w:val="clear" w:color="auto" w:fill="FFF2CC"/>
            <w:vAlign w:val="center"/>
          </w:tcPr>
          <w:p w:rsidR="00991285" w:rsidRDefault="00991285" w:rsidP="004E3D0C">
            <w:pPr>
              <w:rPr>
                <w:b/>
                <w:sz w:val="20"/>
                <w:szCs w:val="20"/>
              </w:rPr>
            </w:pPr>
            <w:r>
              <w:rPr>
                <w:b/>
                <w:sz w:val="20"/>
                <w:szCs w:val="20"/>
              </w:rPr>
              <w:t>Prerequisite(s) if any</w:t>
            </w:r>
          </w:p>
        </w:tc>
        <w:tc>
          <w:tcPr>
            <w:tcW w:w="7512" w:type="dxa"/>
            <w:shd w:val="clear" w:color="auto" w:fill="FFFFFF"/>
            <w:vAlign w:val="center"/>
          </w:tcPr>
          <w:p w:rsidR="00991285" w:rsidRDefault="00991285" w:rsidP="004E3D0C">
            <w:pPr>
              <w:rPr>
                <w:sz w:val="20"/>
                <w:szCs w:val="20"/>
              </w:rPr>
            </w:pPr>
            <w:r>
              <w:rPr>
                <w:sz w:val="20"/>
                <w:szCs w:val="20"/>
              </w:rPr>
              <w:t>None</w:t>
            </w:r>
          </w:p>
        </w:tc>
      </w:tr>
      <w:tr w:rsidR="00991285" w:rsidTr="004E3D0C">
        <w:trPr>
          <w:trHeight w:val="1012"/>
        </w:trPr>
        <w:tc>
          <w:tcPr>
            <w:tcW w:w="2112" w:type="dxa"/>
            <w:shd w:val="clear" w:color="auto" w:fill="FFF2CC"/>
            <w:vAlign w:val="center"/>
          </w:tcPr>
          <w:p w:rsidR="00991285" w:rsidRDefault="00991285" w:rsidP="004E3D0C">
            <w:pPr>
              <w:rPr>
                <w:b/>
                <w:sz w:val="20"/>
                <w:szCs w:val="20"/>
              </w:rPr>
            </w:pPr>
            <w:r>
              <w:rPr>
                <w:b/>
                <w:sz w:val="20"/>
                <w:szCs w:val="20"/>
              </w:rPr>
              <w:t>Objectives of the Course</w:t>
            </w:r>
          </w:p>
        </w:tc>
        <w:tc>
          <w:tcPr>
            <w:tcW w:w="7512" w:type="dxa"/>
            <w:shd w:val="clear" w:color="auto" w:fill="FFFFFF"/>
            <w:vAlign w:val="center"/>
          </w:tcPr>
          <w:p w:rsidR="00991285" w:rsidRDefault="00991285" w:rsidP="004E3D0C">
            <w:pPr>
              <w:pBdr>
                <w:top w:val="nil"/>
                <w:left w:val="nil"/>
                <w:bottom w:val="nil"/>
                <w:right w:val="nil"/>
                <w:between w:val="nil"/>
              </w:pBdr>
              <w:rPr>
                <w:sz w:val="20"/>
                <w:szCs w:val="20"/>
              </w:rPr>
            </w:pPr>
            <w:r>
              <w:rPr>
                <w:color w:val="000000"/>
                <w:sz w:val="20"/>
                <w:szCs w:val="20"/>
              </w:rPr>
              <w:t xml:space="preserve">                                                                                                                                                           This course aims to teach the concept of financial statement auditing.</w:t>
            </w:r>
          </w:p>
        </w:tc>
      </w:tr>
      <w:tr w:rsidR="00991285" w:rsidTr="004E3D0C">
        <w:trPr>
          <w:trHeight w:val="984"/>
        </w:trPr>
        <w:tc>
          <w:tcPr>
            <w:tcW w:w="2112" w:type="dxa"/>
            <w:shd w:val="clear" w:color="auto" w:fill="FFF2CC"/>
            <w:vAlign w:val="center"/>
          </w:tcPr>
          <w:p w:rsidR="00991285" w:rsidRDefault="00991285" w:rsidP="004E3D0C">
            <w:pPr>
              <w:rPr>
                <w:b/>
                <w:sz w:val="20"/>
                <w:szCs w:val="20"/>
              </w:rPr>
            </w:pPr>
            <w:r>
              <w:rPr>
                <w:b/>
                <w:sz w:val="20"/>
                <w:szCs w:val="20"/>
              </w:rPr>
              <w:t>Short Course Content</w:t>
            </w:r>
          </w:p>
        </w:tc>
        <w:tc>
          <w:tcPr>
            <w:tcW w:w="7512" w:type="dxa"/>
            <w:shd w:val="clear" w:color="auto" w:fill="FFFFFF"/>
            <w:vAlign w:val="center"/>
          </w:tcPr>
          <w:p w:rsidR="00991285" w:rsidRDefault="00991285" w:rsidP="004E3D0C">
            <w:pPr>
              <w:jc w:val="both"/>
              <w:rPr>
                <w:sz w:val="20"/>
                <w:szCs w:val="20"/>
              </w:rPr>
            </w:pPr>
            <w:r>
              <w:rPr>
                <w:sz w:val="20"/>
                <w:szCs w:val="20"/>
              </w:rPr>
              <w:t>Auditing profession, types of auditing in business, generally accepted auditing principles, explanation of internal control concepts</w:t>
            </w:r>
          </w:p>
        </w:tc>
      </w:tr>
    </w:tbl>
    <w:p w:rsidR="00991285" w:rsidRDefault="00991285" w:rsidP="00991285">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91285" w:rsidTr="00991285">
        <w:trPr>
          <w:trHeight w:val="312"/>
        </w:trPr>
        <w:tc>
          <w:tcPr>
            <w:tcW w:w="5372" w:type="dxa"/>
            <w:gridSpan w:val="2"/>
            <w:tcBorders>
              <w:bottom w:val="single" w:sz="4" w:space="0" w:color="000000"/>
            </w:tcBorders>
            <w:shd w:val="clear" w:color="auto" w:fill="FFF2CC"/>
            <w:vAlign w:val="center"/>
          </w:tcPr>
          <w:p w:rsidR="00991285" w:rsidRDefault="00991285" w:rsidP="004E3D0C">
            <w:pPr>
              <w:jc w:val="center"/>
              <w:rPr>
                <w:b/>
                <w:sz w:val="20"/>
                <w:szCs w:val="20"/>
              </w:rPr>
            </w:pPr>
            <w:r>
              <w:rPr>
                <w:b/>
                <w:sz w:val="20"/>
                <w:szCs w:val="20"/>
              </w:rPr>
              <w:t>Learning Outcomes of the Course</w:t>
            </w:r>
          </w:p>
        </w:tc>
        <w:tc>
          <w:tcPr>
            <w:tcW w:w="1417" w:type="dxa"/>
            <w:shd w:val="clear" w:color="auto" w:fill="FFF2CC"/>
            <w:vAlign w:val="center"/>
          </w:tcPr>
          <w:p w:rsidR="00991285" w:rsidRDefault="00991285" w:rsidP="004E3D0C">
            <w:pPr>
              <w:jc w:val="center"/>
              <w:rPr>
                <w:b/>
                <w:sz w:val="20"/>
                <w:szCs w:val="20"/>
              </w:rPr>
            </w:pPr>
            <w:r>
              <w:rPr>
                <w:b/>
                <w:sz w:val="20"/>
                <w:szCs w:val="20"/>
              </w:rPr>
              <w:t xml:space="preserve">Contributed PO(s) </w:t>
            </w:r>
          </w:p>
        </w:tc>
        <w:tc>
          <w:tcPr>
            <w:tcW w:w="1417" w:type="dxa"/>
            <w:shd w:val="clear" w:color="auto" w:fill="FFF2CC"/>
            <w:vAlign w:val="center"/>
          </w:tcPr>
          <w:p w:rsidR="00991285" w:rsidRDefault="00991285" w:rsidP="004E3D0C">
            <w:pPr>
              <w:jc w:val="center"/>
              <w:rPr>
                <w:b/>
                <w:sz w:val="20"/>
                <w:szCs w:val="20"/>
              </w:rPr>
            </w:pPr>
            <w:r>
              <w:rPr>
                <w:b/>
                <w:sz w:val="20"/>
                <w:szCs w:val="20"/>
              </w:rPr>
              <w:t>Teaching Methods *</w:t>
            </w:r>
          </w:p>
        </w:tc>
        <w:tc>
          <w:tcPr>
            <w:tcW w:w="1418" w:type="dxa"/>
            <w:shd w:val="clear" w:color="auto" w:fill="FFF2CC"/>
            <w:vAlign w:val="center"/>
          </w:tcPr>
          <w:p w:rsidR="00991285" w:rsidRDefault="00991285" w:rsidP="004E3D0C">
            <w:pPr>
              <w:jc w:val="center"/>
              <w:rPr>
                <w:b/>
                <w:sz w:val="20"/>
                <w:szCs w:val="20"/>
              </w:rPr>
            </w:pPr>
            <w:r>
              <w:rPr>
                <w:b/>
                <w:sz w:val="20"/>
                <w:szCs w:val="20"/>
              </w:rPr>
              <w:t>Measuring Methods **</w:t>
            </w:r>
          </w:p>
        </w:tc>
      </w:tr>
      <w:tr w:rsidR="00991285" w:rsidTr="00991285">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91285" w:rsidRDefault="00991285" w:rsidP="004E3D0C">
            <w:pPr>
              <w:jc w:val="center"/>
              <w:rPr>
                <w:b/>
                <w:sz w:val="20"/>
                <w:szCs w:val="20"/>
              </w:rPr>
            </w:pPr>
            <w:r>
              <w:rPr>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91285" w:rsidRDefault="00991285" w:rsidP="004E3D0C">
            <w:pPr>
              <w:jc w:val="both"/>
              <w:rPr>
                <w:sz w:val="20"/>
                <w:szCs w:val="20"/>
              </w:rPr>
            </w:pPr>
            <w:r>
              <w:rPr>
                <w:sz w:val="20"/>
                <w:szCs w:val="20"/>
              </w:rPr>
              <w:t>To be able to explain the theoretical knowledge of accounting auditing</w:t>
            </w:r>
          </w:p>
        </w:tc>
        <w:tc>
          <w:tcPr>
            <w:tcW w:w="1417" w:type="dxa"/>
            <w:tcBorders>
              <w:left w:val="nil"/>
            </w:tcBorders>
            <w:shd w:val="clear" w:color="auto" w:fill="FFFFFF"/>
            <w:vAlign w:val="center"/>
          </w:tcPr>
          <w:p w:rsidR="00991285" w:rsidRDefault="00991285" w:rsidP="004E3D0C">
            <w:pPr>
              <w:jc w:val="center"/>
              <w:rPr>
                <w:sz w:val="20"/>
                <w:szCs w:val="20"/>
              </w:rPr>
            </w:pPr>
            <w:r>
              <w:rPr>
                <w:sz w:val="20"/>
                <w:szCs w:val="20"/>
              </w:rPr>
              <w:t>PO2</w:t>
            </w:r>
          </w:p>
        </w:tc>
        <w:tc>
          <w:tcPr>
            <w:tcW w:w="1417" w:type="dxa"/>
            <w:shd w:val="clear" w:color="auto" w:fill="FFFFFF"/>
            <w:vAlign w:val="center"/>
          </w:tcPr>
          <w:p w:rsidR="00991285" w:rsidRDefault="00991285" w:rsidP="004E3D0C">
            <w:pPr>
              <w:jc w:val="center"/>
              <w:rPr>
                <w:sz w:val="20"/>
                <w:szCs w:val="20"/>
              </w:rPr>
            </w:pPr>
            <w:r>
              <w:rPr>
                <w:sz w:val="20"/>
                <w:szCs w:val="20"/>
              </w:rPr>
              <w:t xml:space="preserve">1 </w:t>
            </w:r>
          </w:p>
        </w:tc>
        <w:tc>
          <w:tcPr>
            <w:tcW w:w="1418" w:type="dxa"/>
            <w:shd w:val="clear" w:color="auto" w:fill="FFFFFF"/>
            <w:vAlign w:val="center"/>
          </w:tcPr>
          <w:p w:rsidR="00991285" w:rsidRDefault="00991285" w:rsidP="004E3D0C">
            <w:pPr>
              <w:jc w:val="center"/>
              <w:rPr>
                <w:sz w:val="20"/>
                <w:szCs w:val="20"/>
              </w:rPr>
            </w:pPr>
            <w:r>
              <w:rPr>
                <w:sz w:val="20"/>
                <w:szCs w:val="20"/>
              </w:rPr>
              <w:t>A</w:t>
            </w:r>
          </w:p>
        </w:tc>
      </w:tr>
      <w:tr w:rsidR="00991285" w:rsidTr="00991285">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91285" w:rsidRDefault="00991285" w:rsidP="004E3D0C">
            <w:pPr>
              <w:jc w:val="center"/>
              <w:rPr>
                <w:b/>
                <w:sz w:val="20"/>
                <w:szCs w:val="20"/>
              </w:rPr>
            </w:pPr>
            <w:r>
              <w:rPr>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991285" w:rsidRDefault="00991285" w:rsidP="004E3D0C">
            <w:pPr>
              <w:jc w:val="both"/>
              <w:rPr>
                <w:sz w:val="20"/>
                <w:szCs w:val="20"/>
              </w:rPr>
            </w:pPr>
            <w:r>
              <w:rPr>
                <w:sz w:val="20"/>
                <w:szCs w:val="20"/>
              </w:rPr>
              <w:t>To learn the regulations regarding the practices of the auditing profession in Turkey</w:t>
            </w:r>
          </w:p>
        </w:tc>
        <w:tc>
          <w:tcPr>
            <w:tcW w:w="1417" w:type="dxa"/>
            <w:tcBorders>
              <w:left w:val="nil"/>
            </w:tcBorders>
            <w:shd w:val="clear" w:color="auto" w:fill="FFFFFF"/>
            <w:vAlign w:val="center"/>
          </w:tcPr>
          <w:p w:rsidR="00991285" w:rsidRDefault="00991285" w:rsidP="004E3D0C">
            <w:pPr>
              <w:jc w:val="center"/>
              <w:rPr>
                <w:sz w:val="20"/>
                <w:szCs w:val="20"/>
              </w:rPr>
            </w:pPr>
            <w:r>
              <w:rPr>
                <w:sz w:val="20"/>
                <w:szCs w:val="20"/>
              </w:rPr>
              <w:t>PO2</w:t>
            </w:r>
          </w:p>
        </w:tc>
        <w:tc>
          <w:tcPr>
            <w:tcW w:w="1417" w:type="dxa"/>
            <w:shd w:val="clear" w:color="auto" w:fill="FFFFFF"/>
            <w:vAlign w:val="center"/>
          </w:tcPr>
          <w:p w:rsidR="00991285" w:rsidRDefault="00991285" w:rsidP="004E3D0C">
            <w:pPr>
              <w:jc w:val="center"/>
              <w:rPr>
                <w:sz w:val="20"/>
                <w:szCs w:val="20"/>
              </w:rPr>
            </w:pPr>
            <w:r>
              <w:rPr>
                <w:sz w:val="20"/>
                <w:szCs w:val="20"/>
              </w:rPr>
              <w:t xml:space="preserve">1 </w:t>
            </w:r>
          </w:p>
        </w:tc>
        <w:tc>
          <w:tcPr>
            <w:tcW w:w="1418" w:type="dxa"/>
            <w:shd w:val="clear" w:color="auto" w:fill="FFFFFF"/>
            <w:vAlign w:val="center"/>
          </w:tcPr>
          <w:p w:rsidR="00991285" w:rsidRDefault="00991285" w:rsidP="004E3D0C">
            <w:pPr>
              <w:jc w:val="center"/>
              <w:rPr>
                <w:sz w:val="20"/>
                <w:szCs w:val="20"/>
              </w:rPr>
            </w:pPr>
            <w:r>
              <w:rPr>
                <w:sz w:val="20"/>
                <w:szCs w:val="20"/>
              </w:rPr>
              <w:t xml:space="preserve">A </w:t>
            </w:r>
          </w:p>
        </w:tc>
      </w:tr>
      <w:tr w:rsidR="00991285" w:rsidTr="00991285">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91285" w:rsidRDefault="00991285" w:rsidP="004E3D0C">
            <w:pPr>
              <w:jc w:val="center"/>
              <w:rPr>
                <w:b/>
                <w:sz w:val="20"/>
                <w:szCs w:val="20"/>
              </w:rPr>
            </w:pPr>
            <w:r>
              <w:rPr>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991285" w:rsidRDefault="00991285" w:rsidP="004E3D0C">
            <w:pPr>
              <w:jc w:val="both"/>
              <w:rPr>
                <w:sz w:val="20"/>
                <w:szCs w:val="20"/>
              </w:rPr>
            </w:pPr>
            <w:r>
              <w:rPr>
                <w:sz w:val="20"/>
                <w:szCs w:val="20"/>
              </w:rPr>
              <w:t>To be able to comment on audit risk and materiality issues</w:t>
            </w:r>
          </w:p>
        </w:tc>
        <w:tc>
          <w:tcPr>
            <w:tcW w:w="1417" w:type="dxa"/>
            <w:tcBorders>
              <w:left w:val="nil"/>
            </w:tcBorders>
            <w:shd w:val="clear" w:color="auto" w:fill="FFFFFF"/>
            <w:vAlign w:val="center"/>
          </w:tcPr>
          <w:p w:rsidR="00991285" w:rsidRDefault="00991285" w:rsidP="004E3D0C">
            <w:pPr>
              <w:jc w:val="center"/>
              <w:rPr>
                <w:sz w:val="20"/>
                <w:szCs w:val="20"/>
              </w:rPr>
            </w:pPr>
            <w:r>
              <w:rPr>
                <w:sz w:val="20"/>
                <w:szCs w:val="20"/>
              </w:rPr>
              <w:t>PO2</w:t>
            </w:r>
          </w:p>
        </w:tc>
        <w:tc>
          <w:tcPr>
            <w:tcW w:w="1417" w:type="dxa"/>
            <w:shd w:val="clear" w:color="auto" w:fill="FFFFFF"/>
            <w:vAlign w:val="center"/>
          </w:tcPr>
          <w:p w:rsidR="00991285" w:rsidRDefault="00991285" w:rsidP="004E3D0C">
            <w:pPr>
              <w:jc w:val="center"/>
              <w:rPr>
                <w:sz w:val="20"/>
                <w:szCs w:val="20"/>
              </w:rPr>
            </w:pPr>
            <w:r>
              <w:rPr>
                <w:sz w:val="20"/>
                <w:szCs w:val="20"/>
              </w:rPr>
              <w:t>1</w:t>
            </w:r>
          </w:p>
        </w:tc>
        <w:tc>
          <w:tcPr>
            <w:tcW w:w="1418" w:type="dxa"/>
            <w:shd w:val="clear" w:color="auto" w:fill="FFFFFF"/>
            <w:vAlign w:val="center"/>
          </w:tcPr>
          <w:p w:rsidR="00991285" w:rsidRDefault="00991285" w:rsidP="004E3D0C">
            <w:pPr>
              <w:jc w:val="center"/>
              <w:rPr>
                <w:sz w:val="20"/>
                <w:szCs w:val="20"/>
              </w:rPr>
            </w:pPr>
            <w:r>
              <w:rPr>
                <w:sz w:val="20"/>
                <w:szCs w:val="20"/>
              </w:rPr>
              <w:t>A</w:t>
            </w:r>
          </w:p>
        </w:tc>
      </w:tr>
      <w:tr w:rsidR="00991285" w:rsidTr="00991285">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91285" w:rsidRDefault="00991285" w:rsidP="004E3D0C">
            <w:pPr>
              <w:jc w:val="center"/>
              <w:rPr>
                <w:b/>
                <w:sz w:val="20"/>
                <w:szCs w:val="20"/>
              </w:rPr>
            </w:pPr>
            <w:r>
              <w:rPr>
                <w:b/>
                <w:sz w:val="20"/>
                <w:szCs w:val="20"/>
              </w:rPr>
              <w:t>4</w:t>
            </w:r>
          </w:p>
        </w:tc>
        <w:tc>
          <w:tcPr>
            <w:tcW w:w="4955" w:type="dxa"/>
            <w:tcBorders>
              <w:top w:val="single" w:sz="4" w:space="0" w:color="000000"/>
              <w:left w:val="single" w:sz="4" w:space="0" w:color="000000"/>
              <w:bottom w:val="single" w:sz="12" w:space="0" w:color="000000"/>
            </w:tcBorders>
            <w:shd w:val="clear" w:color="auto" w:fill="FFFFFF"/>
            <w:vAlign w:val="center"/>
          </w:tcPr>
          <w:p w:rsidR="00991285" w:rsidRDefault="00991285" w:rsidP="004E3D0C">
            <w:pPr>
              <w:jc w:val="both"/>
              <w:rPr>
                <w:sz w:val="20"/>
                <w:szCs w:val="20"/>
              </w:rPr>
            </w:pPr>
            <w:r>
              <w:rPr>
                <w:sz w:val="20"/>
                <w:szCs w:val="20"/>
              </w:rPr>
              <w:t>To be able to explain the main parts of the audit report</w:t>
            </w:r>
          </w:p>
        </w:tc>
        <w:tc>
          <w:tcPr>
            <w:tcW w:w="1417" w:type="dxa"/>
            <w:tcBorders>
              <w:left w:val="nil"/>
            </w:tcBorders>
            <w:shd w:val="clear" w:color="auto" w:fill="FFFFFF"/>
            <w:vAlign w:val="center"/>
          </w:tcPr>
          <w:p w:rsidR="00991285" w:rsidRDefault="00991285" w:rsidP="004E3D0C">
            <w:pPr>
              <w:jc w:val="center"/>
              <w:rPr>
                <w:sz w:val="20"/>
                <w:szCs w:val="20"/>
              </w:rPr>
            </w:pPr>
            <w:r>
              <w:rPr>
                <w:sz w:val="20"/>
                <w:szCs w:val="20"/>
              </w:rPr>
              <w:t>PO2 PO11</w:t>
            </w:r>
          </w:p>
        </w:tc>
        <w:tc>
          <w:tcPr>
            <w:tcW w:w="1417" w:type="dxa"/>
            <w:shd w:val="clear" w:color="auto" w:fill="FFFFFF"/>
            <w:vAlign w:val="center"/>
          </w:tcPr>
          <w:p w:rsidR="00991285" w:rsidRDefault="00991285" w:rsidP="004E3D0C">
            <w:pPr>
              <w:jc w:val="center"/>
              <w:rPr>
                <w:sz w:val="20"/>
                <w:szCs w:val="20"/>
              </w:rPr>
            </w:pPr>
            <w:r>
              <w:rPr>
                <w:sz w:val="20"/>
                <w:szCs w:val="20"/>
              </w:rPr>
              <w:t>1</w:t>
            </w:r>
          </w:p>
        </w:tc>
        <w:tc>
          <w:tcPr>
            <w:tcW w:w="1418" w:type="dxa"/>
            <w:shd w:val="clear" w:color="auto" w:fill="FFFFFF"/>
            <w:vAlign w:val="center"/>
          </w:tcPr>
          <w:p w:rsidR="00991285" w:rsidRDefault="00991285" w:rsidP="004E3D0C">
            <w:pPr>
              <w:jc w:val="center"/>
              <w:rPr>
                <w:sz w:val="20"/>
                <w:szCs w:val="20"/>
              </w:rPr>
            </w:pPr>
            <w:r>
              <w:rPr>
                <w:sz w:val="20"/>
                <w:szCs w:val="20"/>
              </w:rPr>
              <w:t>A</w:t>
            </w:r>
          </w:p>
        </w:tc>
      </w:tr>
    </w:tbl>
    <w:p w:rsidR="00991285" w:rsidRDefault="00991285" w:rsidP="00991285">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1438"/>
        <w:gridCol w:w="7512"/>
      </w:tblGrid>
      <w:tr w:rsidR="00991285" w:rsidTr="004E3D0C">
        <w:trPr>
          <w:trHeight w:val="567"/>
        </w:trPr>
        <w:tc>
          <w:tcPr>
            <w:tcW w:w="2112" w:type="dxa"/>
            <w:gridSpan w:val="2"/>
            <w:shd w:val="clear" w:color="auto" w:fill="FFF2CC"/>
            <w:vAlign w:val="center"/>
          </w:tcPr>
          <w:p w:rsidR="00991285" w:rsidRDefault="00991285" w:rsidP="004E3D0C">
            <w:pPr>
              <w:rPr>
                <w:b/>
                <w:sz w:val="20"/>
                <w:szCs w:val="20"/>
              </w:rPr>
            </w:pPr>
            <w:r>
              <w:rPr>
                <w:b/>
                <w:sz w:val="20"/>
                <w:szCs w:val="20"/>
              </w:rPr>
              <w:t>Main Textbook</w:t>
            </w:r>
          </w:p>
        </w:tc>
        <w:tc>
          <w:tcPr>
            <w:tcW w:w="7512" w:type="dxa"/>
            <w:shd w:val="clear" w:color="auto" w:fill="FFFFFF"/>
            <w:vAlign w:val="center"/>
          </w:tcPr>
          <w:p w:rsidR="00991285" w:rsidRDefault="00991285" w:rsidP="004E3D0C">
            <w:pPr>
              <w:tabs>
                <w:tab w:val="left" w:pos="257"/>
              </w:tabs>
              <w:rPr>
                <w:sz w:val="20"/>
                <w:szCs w:val="20"/>
              </w:rPr>
            </w:pPr>
            <w:proofErr w:type="spellStart"/>
            <w:r>
              <w:rPr>
                <w:sz w:val="20"/>
                <w:szCs w:val="20"/>
              </w:rPr>
              <w:t>Muhasebe</w:t>
            </w:r>
            <w:proofErr w:type="spellEnd"/>
            <w:r>
              <w:rPr>
                <w:sz w:val="20"/>
                <w:szCs w:val="20"/>
              </w:rPr>
              <w:t xml:space="preserve"> </w:t>
            </w:r>
            <w:proofErr w:type="spellStart"/>
            <w:r>
              <w:rPr>
                <w:sz w:val="20"/>
                <w:szCs w:val="20"/>
              </w:rPr>
              <w:t>Denetimi</w:t>
            </w:r>
            <w:proofErr w:type="spellEnd"/>
            <w:r>
              <w:rPr>
                <w:sz w:val="20"/>
                <w:szCs w:val="20"/>
              </w:rPr>
              <w:t xml:space="preserve">, </w:t>
            </w:r>
            <w:proofErr w:type="spellStart"/>
            <w:r>
              <w:rPr>
                <w:sz w:val="20"/>
                <w:szCs w:val="20"/>
              </w:rPr>
              <w:t>Anadolu</w:t>
            </w:r>
            <w:proofErr w:type="spellEnd"/>
            <w:r>
              <w:rPr>
                <w:sz w:val="20"/>
                <w:szCs w:val="20"/>
              </w:rPr>
              <w:t xml:space="preserve"> </w:t>
            </w:r>
            <w:proofErr w:type="spellStart"/>
            <w:r>
              <w:rPr>
                <w:sz w:val="20"/>
                <w:szCs w:val="20"/>
              </w:rPr>
              <w:t>Üniversitesi</w:t>
            </w:r>
            <w:proofErr w:type="spellEnd"/>
            <w:r>
              <w:rPr>
                <w:sz w:val="20"/>
                <w:szCs w:val="20"/>
              </w:rPr>
              <w:t xml:space="preserve">, </w:t>
            </w:r>
            <w:proofErr w:type="spellStart"/>
            <w:r>
              <w:rPr>
                <w:sz w:val="20"/>
                <w:szCs w:val="20"/>
              </w:rPr>
              <w:t>Açık</w:t>
            </w:r>
            <w:proofErr w:type="spellEnd"/>
            <w:r>
              <w:rPr>
                <w:sz w:val="20"/>
                <w:szCs w:val="20"/>
              </w:rPr>
              <w:t xml:space="preserve"> </w:t>
            </w:r>
            <w:proofErr w:type="spellStart"/>
            <w:r>
              <w:rPr>
                <w:sz w:val="20"/>
                <w:szCs w:val="20"/>
              </w:rPr>
              <w:t>öğretim</w:t>
            </w:r>
            <w:proofErr w:type="spellEnd"/>
            <w:r>
              <w:rPr>
                <w:sz w:val="20"/>
                <w:szCs w:val="20"/>
              </w:rPr>
              <w:t xml:space="preserve"> </w:t>
            </w:r>
            <w:proofErr w:type="spellStart"/>
            <w:r>
              <w:rPr>
                <w:sz w:val="20"/>
                <w:szCs w:val="20"/>
              </w:rPr>
              <w:t>Fakültesi</w:t>
            </w:r>
            <w:proofErr w:type="spellEnd"/>
            <w:r>
              <w:rPr>
                <w:sz w:val="20"/>
                <w:szCs w:val="20"/>
              </w:rPr>
              <w:t xml:space="preserve"> </w:t>
            </w:r>
            <w:proofErr w:type="spellStart"/>
            <w:r>
              <w:rPr>
                <w:sz w:val="20"/>
                <w:szCs w:val="20"/>
              </w:rPr>
              <w:t>Yayınları</w:t>
            </w:r>
            <w:proofErr w:type="spellEnd"/>
            <w:r>
              <w:rPr>
                <w:sz w:val="20"/>
                <w:szCs w:val="20"/>
              </w:rPr>
              <w:t>, 2018</w:t>
            </w:r>
          </w:p>
        </w:tc>
      </w:tr>
      <w:tr w:rsidR="00991285" w:rsidTr="004E3D0C">
        <w:trPr>
          <w:trHeight w:val="531"/>
        </w:trPr>
        <w:tc>
          <w:tcPr>
            <w:tcW w:w="2112" w:type="dxa"/>
            <w:gridSpan w:val="2"/>
            <w:shd w:val="clear" w:color="auto" w:fill="FFF2CC"/>
            <w:vAlign w:val="center"/>
          </w:tcPr>
          <w:p w:rsidR="00991285" w:rsidRDefault="00991285" w:rsidP="004E3D0C">
            <w:pPr>
              <w:rPr>
                <w:b/>
                <w:sz w:val="20"/>
                <w:szCs w:val="20"/>
              </w:rPr>
            </w:pPr>
            <w:r>
              <w:rPr>
                <w:b/>
                <w:sz w:val="20"/>
                <w:szCs w:val="20"/>
              </w:rPr>
              <w:t>Supporting References</w:t>
            </w:r>
          </w:p>
        </w:tc>
        <w:tc>
          <w:tcPr>
            <w:tcW w:w="7512" w:type="dxa"/>
            <w:shd w:val="clear" w:color="auto" w:fill="FFFFFF"/>
            <w:vAlign w:val="center"/>
          </w:tcPr>
          <w:p w:rsidR="00991285" w:rsidRDefault="00991285" w:rsidP="004E3D0C">
            <w:pPr>
              <w:rPr>
                <w:sz w:val="20"/>
                <w:szCs w:val="20"/>
              </w:rPr>
            </w:pPr>
            <w:proofErr w:type="spellStart"/>
            <w:r>
              <w:rPr>
                <w:sz w:val="20"/>
                <w:szCs w:val="20"/>
              </w:rPr>
              <w:t>Muhasebe</w:t>
            </w:r>
            <w:proofErr w:type="spellEnd"/>
            <w:r>
              <w:rPr>
                <w:sz w:val="20"/>
                <w:szCs w:val="20"/>
              </w:rPr>
              <w:t xml:space="preserve"> </w:t>
            </w:r>
            <w:proofErr w:type="spellStart"/>
            <w:r>
              <w:rPr>
                <w:sz w:val="20"/>
                <w:szCs w:val="20"/>
              </w:rPr>
              <w:t>Denetiminde</w:t>
            </w:r>
            <w:proofErr w:type="spellEnd"/>
            <w:r>
              <w:rPr>
                <w:sz w:val="20"/>
                <w:szCs w:val="20"/>
              </w:rPr>
              <w:t xml:space="preserve"> </w:t>
            </w:r>
            <w:proofErr w:type="spellStart"/>
            <w:r>
              <w:rPr>
                <w:sz w:val="20"/>
                <w:szCs w:val="20"/>
              </w:rPr>
              <w:t>Örnek</w:t>
            </w:r>
            <w:proofErr w:type="spellEnd"/>
            <w:r>
              <w:rPr>
                <w:sz w:val="20"/>
                <w:szCs w:val="20"/>
              </w:rPr>
              <w:t xml:space="preserve"> </w:t>
            </w:r>
            <w:proofErr w:type="spellStart"/>
            <w:r>
              <w:rPr>
                <w:sz w:val="20"/>
                <w:szCs w:val="20"/>
              </w:rPr>
              <w:t>Olaylar</w:t>
            </w:r>
            <w:proofErr w:type="spellEnd"/>
            <w:r>
              <w:rPr>
                <w:sz w:val="20"/>
                <w:szCs w:val="20"/>
              </w:rPr>
              <w:t xml:space="preserve"> </w:t>
            </w:r>
            <w:proofErr w:type="spellStart"/>
            <w:r>
              <w:rPr>
                <w:sz w:val="20"/>
                <w:szCs w:val="20"/>
              </w:rPr>
              <w:t>Doç</w:t>
            </w:r>
            <w:proofErr w:type="spellEnd"/>
            <w:r>
              <w:rPr>
                <w:sz w:val="20"/>
                <w:szCs w:val="20"/>
              </w:rPr>
              <w:t xml:space="preserve">. Dr. </w:t>
            </w:r>
            <w:proofErr w:type="spellStart"/>
            <w:r>
              <w:rPr>
                <w:sz w:val="20"/>
                <w:szCs w:val="20"/>
              </w:rPr>
              <w:t>Eymen</w:t>
            </w:r>
            <w:proofErr w:type="spellEnd"/>
            <w:r>
              <w:rPr>
                <w:sz w:val="20"/>
                <w:szCs w:val="20"/>
              </w:rPr>
              <w:t xml:space="preserve"> </w:t>
            </w:r>
            <w:proofErr w:type="spellStart"/>
            <w:r>
              <w:rPr>
                <w:sz w:val="20"/>
                <w:szCs w:val="20"/>
              </w:rPr>
              <w:t>Gürel</w:t>
            </w:r>
            <w:proofErr w:type="spellEnd"/>
            <w:r>
              <w:rPr>
                <w:sz w:val="20"/>
                <w:szCs w:val="20"/>
              </w:rPr>
              <w:t xml:space="preserve"> </w:t>
            </w:r>
            <w:proofErr w:type="spellStart"/>
            <w:r>
              <w:rPr>
                <w:sz w:val="20"/>
                <w:szCs w:val="20"/>
              </w:rPr>
              <w:t>Seçkin</w:t>
            </w:r>
            <w:proofErr w:type="spellEnd"/>
            <w:r>
              <w:rPr>
                <w:sz w:val="20"/>
                <w:szCs w:val="20"/>
              </w:rPr>
              <w:t xml:space="preserve"> Yay. 2021</w:t>
            </w:r>
          </w:p>
        </w:tc>
      </w:tr>
      <w:tr w:rsidR="00991285" w:rsidTr="004E3D0C">
        <w:trPr>
          <w:trHeight w:val="567"/>
        </w:trPr>
        <w:tc>
          <w:tcPr>
            <w:tcW w:w="2112" w:type="dxa"/>
            <w:gridSpan w:val="2"/>
            <w:shd w:val="clear" w:color="auto" w:fill="FFF2CC"/>
            <w:vAlign w:val="center"/>
          </w:tcPr>
          <w:p w:rsidR="00991285" w:rsidRDefault="00991285" w:rsidP="004E3D0C">
            <w:pPr>
              <w:rPr>
                <w:b/>
                <w:sz w:val="20"/>
                <w:szCs w:val="20"/>
              </w:rPr>
            </w:pPr>
            <w:r>
              <w:rPr>
                <w:b/>
                <w:sz w:val="20"/>
                <w:szCs w:val="20"/>
              </w:rPr>
              <w:t>Necessary Course Material</w:t>
            </w:r>
          </w:p>
        </w:tc>
        <w:tc>
          <w:tcPr>
            <w:tcW w:w="7512" w:type="dxa"/>
            <w:shd w:val="clear" w:color="auto" w:fill="FFFFFF"/>
            <w:vAlign w:val="center"/>
          </w:tcPr>
          <w:p w:rsidR="00991285" w:rsidRDefault="00991285" w:rsidP="004E3D0C">
            <w:pPr>
              <w:rPr>
                <w:sz w:val="20"/>
                <w:szCs w:val="20"/>
              </w:rPr>
            </w:pPr>
            <w:r>
              <w:rPr>
                <w:sz w:val="20"/>
                <w:szCs w:val="20"/>
              </w:rPr>
              <w:t>Board Computer and Projector</w:t>
            </w:r>
          </w:p>
        </w:tc>
      </w:tr>
      <w:tr w:rsidR="00991285" w:rsidTr="004E3D0C">
        <w:trPr>
          <w:trHeight w:val="312"/>
        </w:trPr>
        <w:tc>
          <w:tcPr>
            <w:tcW w:w="9624" w:type="dxa"/>
            <w:gridSpan w:val="3"/>
            <w:shd w:val="clear" w:color="auto" w:fill="FFF2CC"/>
            <w:vAlign w:val="center"/>
          </w:tcPr>
          <w:p w:rsidR="00991285" w:rsidRDefault="00991285" w:rsidP="00991285">
            <w:pPr>
              <w:spacing w:after="0"/>
              <w:jc w:val="center"/>
              <w:rPr>
                <w:b/>
                <w:sz w:val="20"/>
                <w:szCs w:val="20"/>
              </w:rPr>
            </w:pPr>
            <w:r>
              <w:rPr>
                <w:b/>
                <w:sz w:val="20"/>
                <w:szCs w:val="20"/>
              </w:rPr>
              <w:lastRenderedPageBreak/>
              <w:t>Course Schedule</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w:t>
            </w:r>
          </w:p>
        </w:tc>
        <w:tc>
          <w:tcPr>
            <w:tcW w:w="8950" w:type="dxa"/>
            <w:gridSpan w:val="2"/>
            <w:tcBorders>
              <w:left w:val="nil"/>
            </w:tcBorders>
            <w:shd w:val="clear" w:color="auto" w:fill="FFFFFF"/>
            <w:vAlign w:val="center"/>
          </w:tcPr>
          <w:p w:rsidR="00991285" w:rsidRDefault="00991285" w:rsidP="00991285">
            <w:pPr>
              <w:spacing w:after="0"/>
              <w:rPr>
                <w:sz w:val="20"/>
                <w:szCs w:val="20"/>
              </w:rPr>
            </w:pPr>
            <w:r>
              <w:rPr>
                <w:sz w:val="20"/>
                <w:szCs w:val="20"/>
              </w:rPr>
              <w:t>Understanding the concepts of auditing and control</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2</w:t>
            </w:r>
          </w:p>
        </w:tc>
        <w:tc>
          <w:tcPr>
            <w:tcW w:w="8950" w:type="dxa"/>
            <w:gridSpan w:val="2"/>
            <w:tcBorders>
              <w:left w:val="nil"/>
            </w:tcBorders>
            <w:shd w:val="clear" w:color="auto" w:fill="FFFFFF"/>
            <w:vAlign w:val="center"/>
          </w:tcPr>
          <w:p w:rsidR="00991285" w:rsidRDefault="00991285" w:rsidP="00991285">
            <w:pPr>
              <w:pBdr>
                <w:top w:val="nil"/>
                <w:left w:val="nil"/>
                <w:bottom w:val="nil"/>
                <w:right w:val="nil"/>
                <w:between w:val="nil"/>
              </w:pBdr>
              <w:spacing w:after="0"/>
              <w:jc w:val="both"/>
              <w:rPr>
                <w:color w:val="000000"/>
                <w:sz w:val="20"/>
                <w:szCs w:val="20"/>
              </w:rPr>
            </w:pPr>
            <w:r>
              <w:rPr>
                <w:color w:val="000000"/>
                <w:sz w:val="20"/>
                <w:szCs w:val="20"/>
              </w:rPr>
              <w:t>Regulations related to the auditing profession in Turkey</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3</w:t>
            </w:r>
          </w:p>
        </w:tc>
        <w:tc>
          <w:tcPr>
            <w:tcW w:w="8950" w:type="dxa"/>
            <w:gridSpan w:val="2"/>
            <w:tcBorders>
              <w:left w:val="nil"/>
            </w:tcBorders>
            <w:shd w:val="clear" w:color="auto" w:fill="FFFFFF"/>
            <w:vAlign w:val="center"/>
          </w:tcPr>
          <w:p w:rsidR="00991285" w:rsidRDefault="00991285" w:rsidP="00991285">
            <w:pPr>
              <w:pBdr>
                <w:top w:val="nil"/>
                <w:left w:val="nil"/>
                <w:bottom w:val="nil"/>
                <w:right w:val="nil"/>
                <w:between w:val="nil"/>
              </w:pBdr>
              <w:spacing w:after="0"/>
              <w:jc w:val="both"/>
              <w:rPr>
                <w:color w:val="000000"/>
                <w:sz w:val="20"/>
                <w:szCs w:val="20"/>
              </w:rPr>
            </w:pPr>
            <w:r>
              <w:rPr>
                <w:color w:val="000000"/>
                <w:sz w:val="20"/>
                <w:szCs w:val="20"/>
              </w:rPr>
              <w:t>Generally accepted auditing principles</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4</w:t>
            </w:r>
          </w:p>
        </w:tc>
        <w:tc>
          <w:tcPr>
            <w:tcW w:w="8950" w:type="dxa"/>
            <w:gridSpan w:val="2"/>
            <w:tcBorders>
              <w:left w:val="nil"/>
            </w:tcBorders>
            <w:shd w:val="clear" w:color="auto" w:fill="FFFFFF"/>
            <w:vAlign w:val="center"/>
          </w:tcPr>
          <w:p w:rsidR="00991285" w:rsidRDefault="00991285" w:rsidP="00991285">
            <w:pPr>
              <w:pBdr>
                <w:top w:val="nil"/>
                <w:left w:val="nil"/>
                <w:bottom w:val="nil"/>
                <w:right w:val="nil"/>
                <w:between w:val="nil"/>
              </w:pBdr>
              <w:spacing w:after="0"/>
              <w:rPr>
                <w:color w:val="000000"/>
                <w:sz w:val="20"/>
                <w:szCs w:val="20"/>
              </w:rPr>
            </w:pPr>
            <w:r>
              <w:rPr>
                <w:color w:val="000000"/>
                <w:sz w:val="20"/>
                <w:szCs w:val="20"/>
              </w:rPr>
              <w:t>Auditing process, Auditing papers</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5</w:t>
            </w:r>
          </w:p>
        </w:tc>
        <w:tc>
          <w:tcPr>
            <w:tcW w:w="8950" w:type="dxa"/>
            <w:gridSpan w:val="2"/>
            <w:tcBorders>
              <w:left w:val="nil"/>
            </w:tcBorders>
            <w:shd w:val="clear" w:color="auto" w:fill="FFFFFF"/>
            <w:vAlign w:val="center"/>
          </w:tcPr>
          <w:p w:rsidR="00991285" w:rsidRDefault="00991285" w:rsidP="00991285">
            <w:pPr>
              <w:pBdr>
                <w:top w:val="nil"/>
                <w:left w:val="nil"/>
                <w:bottom w:val="nil"/>
                <w:right w:val="nil"/>
                <w:between w:val="nil"/>
              </w:pBdr>
              <w:spacing w:after="0"/>
              <w:rPr>
                <w:color w:val="000000"/>
                <w:sz w:val="20"/>
                <w:szCs w:val="20"/>
              </w:rPr>
            </w:pPr>
            <w:proofErr w:type="spellStart"/>
            <w:r>
              <w:rPr>
                <w:color w:val="000000"/>
                <w:sz w:val="20"/>
                <w:szCs w:val="20"/>
              </w:rPr>
              <w:t>Planing</w:t>
            </w:r>
            <w:proofErr w:type="spellEnd"/>
            <w:r>
              <w:rPr>
                <w:color w:val="000000"/>
                <w:sz w:val="20"/>
                <w:szCs w:val="20"/>
              </w:rPr>
              <w:t xml:space="preserve"> the audit</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6</w:t>
            </w:r>
          </w:p>
        </w:tc>
        <w:tc>
          <w:tcPr>
            <w:tcW w:w="8950" w:type="dxa"/>
            <w:gridSpan w:val="2"/>
            <w:tcBorders>
              <w:left w:val="nil"/>
            </w:tcBorders>
            <w:shd w:val="clear" w:color="auto" w:fill="FFFFFF"/>
            <w:vAlign w:val="center"/>
          </w:tcPr>
          <w:p w:rsidR="00991285" w:rsidRDefault="00991285" w:rsidP="00991285">
            <w:pPr>
              <w:pBdr>
                <w:top w:val="nil"/>
                <w:left w:val="nil"/>
                <w:bottom w:val="nil"/>
                <w:right w:val="nil"/>
                <w:between w:val="nil"/>
              </w:pBdr>
              <w:spacing w:after="0"/>
              <w:rPr>
                <w:color w:val="000000"/>
                <w:sz w:val="20"/>
                <w:szCs w:val="20"/>
              </w:rPr>
            </w:pPr>
            <w:r>
              <w:rPr>
                <w:color w:val="000000"/>
                <w:sz w:val="20"/>
                <w:szCs w:val="20"/>
              </w:rPr>
              <w:t>Concept of materiality and concept of audit risk</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7</w:t>
            </w:r>
          </w:p>
        </w:tc>
        <w:tc>
          <w:tcPr>
            <w:tcW w:w="8950" w:type="dxa"/>
            <w:gridSpan w:val="2"/>
            <w:tcBorders>
              <w:left w:val="nil"/>
            </w:tcBorders>
            <w:shd w:val="clear" w:color="auto" w:fill="FFFFFF"/>
            <w:vAlign w:val="center"/>
          </w:tcPr>
          <w:p w:rsidR="00991285" w:rsidRDefault="00991285" w:rsidP="00991285">
            <w:pPr>
              <w:spacing w:after="0"/>
              <w:rPr>
                <w:sz w:val="20"/>
                <w:szCs w:val="20"/>
              </w:rPr>
            </w:pPr>
            <w:r>
              <w:rPr>
                <w:sz w:val="20"/>
                <w:szCs w:val="20"/>
              </w:rPr>
              <w:t>Components of audit risk, Natural risk, Control risk, Detection risk</w:t>
            </w:r>
          </w:p>
        </w:tc>
      </w:tr>
      <w:tr w:rsidR="00991285" w:rsidTr="004E3D0C">
        <w:trPr>
          <w:trHeight w:val="283"/>
        </w:trPr>
        <w:tc>
          <w:tcPr>
            <w:tcW w:w="674" w:type="dxa"/>
            <w:tcBorders>
              <w:top w:val="single" w:sz="4" w:space="0" w:color="000000"/>
              <w:bottom w:val="single" w:sz="4" w:space="0" w:color="000000"/>
              <w:right w:val="nil"/>
            </w:tcBorders>
            <w:shd w:val="clear" w:color="auto" w:fill="D9D9D9"/>
            <w:vAlign w:val="center"/>
          </w:tcPr>
          <w:p w:rsidR="00991285" w:rsidRDefault="00991285" w:rsidP="00991285">
            <w:pPr>
              <w:spacing w:after="0"/>
              <w:jc w:val="center"/>
              <w:rPr>
                <w:b/>
                <w:sz w:val="20"/>
                <w:szCs w:val="20"/>
              </w:rPr>
            </w:pPr>
            <w:r>
              <w:rPr>
                <w:b/>
                <w:sz w:val="20"/>
                <w:szCs w:val="20"/>
              </w:rPr>
              <w:t>8</w:t>
            </w:r>
          </w:p>
        </w:tc>
        <w:tc>
          <w:tcPr>
            <w:tcW w:w="8950" w:type="dxa"/>
            <w:gridSpan w:val="2"/>
            <w:tcBorders>
              <w:left w:val="nil"/>
            </w:tcBorders>
            <w:shd w:val="clear" w:color="auto" w:fill="D9D9D9"/>
            <w:vAlign w:val="center"/>
          </w:tcPr>
          <w:p w:rsidR="00991285" w:rsidRDefault="00991285" w:rsidP="00991285">
            <w:pPr>
              <w:spacing w:after="0"/>
              <w:rPr>
                <w:sz w:val="20"/>
                <w:szCs w:val="20"/>
              </w:rPr>
            </w:pPr>
            <w:r>
              <w:rPr>
                <w:sz w:val="20"/>
                <w:szCs w:val="20"/>
              </w:rPr>
              <w:t>Mid-Term Exam</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9</w:t>
            </w:r>
          </w:p>
        </w:tc>
        <w:tc>
          <w:tcPr>
            <w:tcW w:w="8950" w:type="dxa"/>
            <w:gridSpan w:val="2"/>
            <w:tcBorders>
              <w:left w:val="nil"/>
            </w:tcBorders>
            <w:shd w:val="clear" w:color="auto" w:fill="FFFFFF"/>
            <w:vAlign w:val="center"/>
          </w:tcPr>
          <w:p w:rsidR="00991285" w:rsidRDefault="00991285" w:rsidP="00991285">
            <w:pPr>
              <w:spacing w:after="0"/>
              <w:rPr>
                <w:sz w:val="20"/>
                <w:szCs w:val="20"/>
              </w:rPr>
            </w:pPr>
            <w:r>
              <w:rPr>
                <w:sz w:val="20"/>
                <w:szCs w:val="20"/>
              </w:rPr>
              <w:t>Internal control in business</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10</w:t>
            </w:r>
          </w:p>
        </w:tc>
        <w:tc>
          <w:tcPr>
            <w:tcW w:w="8950" w:type="dxa"/>
            <w:gridSpan w:val="2"/>
            <w:tcBorders>
              <w:left w:val="nil"/>
            </w:tcBorders>
            <w:shd w:val="clear" w:color="auto" w:fill="FFFFFF"/>
            <w:vAlign w:val="center"/>
          </w:tcPr>
          <w:p w:rsidR="00991285" w:rsidRDefault="00991285" w:rsidP="00991285">
            <w:pPr>
              <w:spacing w:after="0"/>
              <w:rPr>
                <w:sz w:val="20"/>
                <w:szCs w:val="20"/>
              </w:rPr>
            </w:pPr>
            <w:r>
              <w:rPr>
                <w:sz w:val="20"/>
                <w:szCs w:val="20"/>
              </w:rPr>
              <w:t>Sampling in accounting auditing</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11</w:t>
            </w:r>
          </w:p>
        </w:tc>
        <w:tc>
          <w:tcPr>
            <w:tcW w:w="8950" w:type="dxa"/>
            <w:gridSpan w:val="2"/>
            <w:tcBorders>
              <w:left w:val="nil"/>
            </w:tcBorders>
            <w:shd w:val="clear" w:color="auto" w:fill="FFFFFF"/>
            <w:vAlign w:val="center"/>
          </w:tcPr>
          <w:p w:rsidR="00991285" w:rsidRDefault="00991285" w:rsidP="00991285">
            <w:pPr>
              <w:spacing w:after="0"/>
              <w:rPr>
                <w:sz w:val="20"/>
                <w:szCs w:val="20"/>
              </w:rPr>
            </w:pPr>
            <w:r>
              <w:rPr>
                <w:sz w:val="20"/>
                <w:szCs w:val="20"/>
              </w:rPr>
              <w:t>Sampling process and sample selection techniques in audit</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12</w:t>
            </w:r>
          </w:p>
        </w:tc>
        <w:tc>
          <w:tcPr>
            <w:tcW w:w="8950" w:type="dxa"/>
            <w:gridSpan w:val="2"/>
            <w:tcBorders>
              <w:left w:val="nil"/>
            </w:tcBorders>
            <w:shd w:val="clear" w:color="auto" w:fill="FFFFFF"/>
            <w:vAlign w:val="center"/>
          </w:tcPr>
          <w:p w:rsidR="00991285" w:rsidRDefault="00991285" w:rsidP="00991285">
            <w:pPr>
              <w:spacing w:after="0"/>
              <w:rPr>
                <w:sz w:val="20"/>
                <w:szCs w:val="20"/>
              </w:rPr>
            </w:pPr>
            <w:r>
              <w:rPr>
                <w:sz w:val="20"/>
                <w:szCs w:val="20"/>
              </w:rPr>
              <w:t>Auditing the balance sheet and income statement</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13</w:t>
            </w:r>
          </w:p>
        </w:tc>
        <w:tc>
          <w:tcPr>
            <w:tcW w:w="8950" w:type="dxa"/>
            <w:gridSpan w:val="2"/>
            <w:tcBorders>
              <w:left w:val="nil"/>
            </w:tcBorders>
            <w:shd w:val="clear" w:color="auto" w:fill="FFFFFF"/>
            <w:vAlign w:val="center"/>
          </w:tcPr>
          <w:p w:rsidR="00991285" w:rsidRDefault="00991285" w:rsidP="00991285">
            <w:pPr>
              <w:spacing w:after="0"/>
              <w:rPr>
                <w:sz w:val="20"/>
                <w:szCs w:val="20"/>
              </w:rPr>
            </w:pPr>
            <w:r>
              <w:rPr>
                <w:sz w:val="20"/>
                <w:szCs w:val="20"/>
              </w:rPr>
              <w:t>Auditing completion process</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14</w:t>
            </w:r>
          </w:p>
        </w:tc>
        <w:tc>
          <w:tcPr>
            <w:tcW w:w="8950" w:type="dxa"/>
            <w:gridSpan w:val="2"/>
            <w:tcBorders>
              <w:left w:val="nil"/>
            </w:tcBorders>
            <w:shd w:val="clear" w:color="auto" w:fill="FFFFFF"/>
            <w:vAlign w:val="center"/>
          </w:tcPr>
          <w:p w:rsidR="00991285" w:rsidRDefault="00991285" w:rsidP="00991285">
            <w:pPr>
              <w:spacing w:after="0"/>
              <w:rPr>
                <w:sz w:val="20"/>
                <w:szCs w:val="20"/>
              </w:rPr>
            </w:pPr>
            <w:r>
              <w:rPr>
                <w:sz w:val="20"/>
                <w:szCs w:val="20"/>
              </w:rPr>
              <w:t>Preparation of the audit report and legal liability</w:t>
            </w:r>
          </w:p>
        </w:tc>
      </w:tr>
      <w:tr w:rsidR="00991285" w:rsidTr="004E3D0C">
        <w:trPr>
          <w:trHeight w:val="283"/>
        </w:trPr>
        <w:tc>
          <w:tcPr>
            <w:tcW w:w="674"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b/>
                <w:sz w:val="20"/>
                <w:szCs w:val="20"/>
              </w:rPr>
            </w:pPr>
            <w:r>
              <w:rPr>
                <w:b/>
                <w:sz w:val="20"/>
                <w:szCs w:val="20"/>
              </w:rPr>
              <w:t>15</w:t>
            </w:r>
          </w:p>
        </w:tc>
        <w:tc>
          <w:tcPr>
            <w:tcW w:w="8950" w:type="dxa"/>
            <w:gridSpan w:val="2"/>
            <w:tcBorders>
              <w:left w:val="nil"/>
            </w:tcBorders>
            <w:shd w:val="clear" w:color="auto" w:fill="FFFFFF"/>
            <w:vAlign w:val="center"/>
          </w:tcPr>
          <w:p w:rsidR="00991285" w:rsidRDefault="00991285" w:rsidP="00991285">
            <w:pPr>
              <w:spacing w:after="0"/>
              <w:rPr>
                <w:sz w:val="20"/>
                <w:szCs w:val="20"/>
              </w:rPr>
            </w:pPr>
            <w:r>
              <w:rPr>
                <w:sz w:val="20"/>
                <w:szCs w:val="20"/>
              </w:rPr>
              <w:t>Examination of sample audit reports of companies in Turkish Stocks</w:t>
            </w:r>
          </w:p>
        </w:tc>
      </w:tr>
      <w:tr w:rsidR="00991285" w:rsidTr="004E3D0C">
        <w:trPr>
          <w:trHeight w:val="283"/>
        </w:trPr>
        <w:tc>
          <w:tcPr>
            <w:tcW w:w="674" w:type="dxa"/>
            <w:tcBorders>
              <w:top w:val="single" w:sz="4" w:space="0" w:color="000000"/>
              <w:bottom w:val="single" w:sz="12" w:space="0" w:color="000000"/>
              <w:right w:val="nil"/>
            </w:tcBorders>
            <w:shd w:val="clear" w:color="auto" w:fill="D9D9D9"/>
            <w:vAlign w:val="center"/>
          </w:tcPr>
          <w:p w:rsidR="00991285" w:rsidRDefault="00991285" w:rsidP="00991285">
            <w:pPr>
              <w:spacing w:after="0"/>
              <w:jc w:val="center"/>
              <w:rPr>
                <w:b/>
                <w:sz w:val="20"/>
                <w:szCs w:val="20"/>
              </w:rPr>
            </w:pPr>
            <w:r>
              <w:rPr>
                <w:b/>
                <w:sz w:val="20"/>
                <w:szCs w:val="20"/>
              </w:rPr>
              <w:t>16,17</w:t>
            </w:r>
          </w:p>
        </w:tc>
        <w:tc>
          <w:tcPr>
            <w:tcW w:w="8950" w:type="dxa"/>
            <w:gridSpan w:val="2"/>
            <w:tcBorders>
              <w:left w:val="nil"/>
            </w:tcBorders>
            <w:shd w:val="clear" w:color="auto" w:fill="D9D9D9"/>
            <w:vAlign w:val="center"/>
          </w:tcPr>
          <w:p w:rsidR="00991285" w:rsidRDefault="00991285" w:rsidP="00991285">
            <w:pPr>
              <w:spacing w:after="0"/>
              <w:rPr>
                <w:sz w:val="20"/>
                <w:szCs w:val="20"/>
              </w:rPr>
            </w:pPr>
            <w:r>
              <w:rPr>
                <w:sz w:val="20"/>
                <w:szCs w:val="20"/>
              </w:rPr>
              <w:t>Final Exam</w:t>
            </w:r>
          </w:p>
        </w:tc>
      </w:tr>
    </w:tbl>
    <w:p w:rsidR="00991285" w:rsidRDefault="00991285" w:rsidP="00991285">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91285" w:rsidTr="004E3D0C">
        <w:trPr>
          <w:trHeight w:val="312"/>
        </w:trPr>
        <w:tc>
          <w:tcPr>
            <w:tcW w:w="9624" w:type="dxa"/>
            <w:gridSpan w:val="4"/>
            <w:shd w:val="clear" w:color="auto" w:fill="FFF2CC"/>
            <w:vAlign w:val="center"/>
          </w:tcPr>
          <w:p w:rsidR="00991285" w:rsidRDefault="00991285" w:rsidP="00991285">
            <w:pPr>
              <w:spacing w:after="0"/>
              <w:jc w:val="center"/>
              <w:rPr>
                <w:b/>
                <w:sz w:val="20"/>
                <w:szCs w:val="20"/>
              </w:rPr>
            </w:pPr>
            <w:r>
              <w:rPr>
                <w:b/>
                <w:sz w:val="20"/>
                <w:szCs w:val="20"/>
              </w:rPr>
              <w:t>Calculation of Course Workload</w:t>
            </w:r>
          </w:p>
        </w:tc>
      </w:tr>
      <w:tr w:rsidR="00991285" w:rsidTr="004E3D0C">
        <w:trPr>
          <w:trHeight w:val="312"/>
        </w:trPr>
        <w:tc>
          <w:tcPr>
            <w:tcW w:w="5797" w:type="dxa"/>
            <w:shd w:val="clear" w:color="auto" w:fill="FFF2CC"/>
            <w:vAlign w:val="center"/>
          </w:tcPr>
          <w:p w:rsidR="00991285" w:rsidRDefault="00991285" w:rsidP="00991285">
            <w:pPr>
              <w:spacing w:after="0"/>
              <w:jc w:val="center"/>
              <w:rPr>
                <w:b/>
                <w:sz w:val="20"/>
                <w:szCs w:val="20"/>
              </w:rPr>
            </w:pPr>
            <w:r>
              <w:rPr>
                <w:b/>
                <w:sz w:val="20"/>
                <w:szCs w:val="20"/>
              </w:rPr>
              <w:t>Activities</w:t>
            </w:r>
          </w:p>
        </w:tc>
        <w:tc>
          <w:tcPr>
            <w:tcW w:w="1275" w:type="dxa"/>
            <w:shd w:val="clear" w:color="auto" w:fill="FFF2CC"/>
            <w:vAlign w:val="center"/>
          </w:tcPr>
          <w:p w:rsidR="00991285" w:rsidRDefault="00991285" w:rsidP="00991285">
            <w:pPr>
              <w:spacing w:after="0"/>
              <w:jc w:val="center"/>
              <w:rPr>
                <w:b/>
                <w:sz w:val="20"/>
                <w:szCs w:val="20"/>
              </w:rPr>
            </w:pPr>
            <w:r>
              <w:rPr>
                <w:b/>
                <w:sz w:val="20"/>
                <w:szCs w:val="20"/>
              </w:rPr>
              <w:t>Number</w:t>
            </w:r>
          </w:p>
        </w:tc>
        <w:tc>
          <w:tcPr>
            <w:tcW w:w="1276" w:type="dxa"/>
            <w:shd w:val="clear" w:color="auto" w:fill="FFF2CC"/>
            <w:vAlign w:val="center"/>
          </w:tcPr>
          <w:p w:rsidR="00991285" w:rsidRDefault="00991285" w:rsidP="00991285">
            <w:pPr>
              <w:spacing w:after="0"/>
              <w:jc w:val="center"/>
              <w:rPr>
                <w:b/>
                <w:sz w:val="20"/>
                <w:szCs w:val="20"/>
              </w:rPr>
            </w:pPr>
            <w:r>
              <w:rPr>
                <w:b/>
                <w:sz w:val="20"/>
                <w:szCs w:val="20"/>
              </w:rPr>
              <w:t>Time (Hour)</w:t>
            </w:r>
          </w:p>
        </w:tc>
        <w:tc>
          <w:tcPr>
            <w:tcW w:w="1276" w:type="dxa"/>
            <w:shd w:val="clear" w:color="auto" w:fill="FFF2CC"/>
            <w:vAlign w:val="center"/>
          </w:tcPr>
          <w:p w:rsidR="00991285" w:rsidRDefault="00991285" w:rsidP="00991285">
            <w:pPr>
              <w:spacing w:after="0"/>
              <w:jc w:val="center"/>
              <w:rPr>
                <w:b/>
                <w:sz w:val="20"/>
                <w:szCs w:val="20"/>
              </w:rPr>
            </w:pPr>
            <w:r>
              <w:rPr>
                <w:b/>
                <w:sz w:val="20"/>
                <w:szCs w:val="20"/>
              </w:rPr>
              <w:t>Total Workload (Hour)</w:t>
            </w: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Course Time (number of course hours per week)</w:t>
            </w:r>
          </w:p>
        </w:tc>
        <w:tc>
          <w:tcPr>
            <w:tcW w:w="1275" w:type="dxa"/>
            <w:shd w:val="clear" w:color="auto" w:fill="FFFFFF"/>
            <w:vAlign w:val="center"/>
          </w:tcPr>
          <w:p w:rsidR="00991285" w:rsidRDefault="00991285" w:rsidP="00991285">
            <w:pPr>
              <w:spacing w:after="0"/>
              <w:jc w:val="center"/>
              <w:rPr>
                <w:sz w:val="20"/>
                <w:szCs w:val="20"/>
              </w:rPr>
            </w:pPr>
            <w:r>
              <w:rPr>
                <w:sz w:val="20"/>
                <w:szCs w:val="20"/>
              </w:rPr>
              <w:t>14</w:t>
            </w:r>
          </w:p>
        </w:tc>
        <w:tc>
          <w:tcPr>
            <w:tcW w:w="1276" w:type="dxa"/>
            <w:shd w:val="clear" w:color="auto" w:fill="FFFFFF"/>
            <w:vAlign w:val="center"/>
          </w:tcPr>
          <w:p w:rsidR="00991285" w:rsidRDefault="00991285" w:rsidP="00991285">
            <w:pPr>
              <w:spacing w:after="0"/>
              <w:jc w:val="center"/>
              <w:rPr>
                <w:sz w:val="20"/>
                <w:szCs w:val="20"/>
              </w:rPr>
            </w:pPr>
            <w:r>
              <w:rPr>
                <w:sz w:val="20"/>
                <w:szCs w:val="20"/>
              </w:rPr>
              <w:t>3</w:t>
            </w:r>
          </w:p>
        </w:tc>
        <w:tc>
          <w:tcPr>
            <w:tcW w:w="1276" w:type="dxa"/>
            <w:shd w:val="clear" w:color="auto" w:fill="FFFFFF"/>
            <w:vAlign w:val="center"/>
          </w:tcPr>
          <w:p w:rsidR="00991285" w:rsidRDefault="00991285" w:rsidP="00991285">
            <w:pPr>
              <w:spacing w:after="0"/>
              <w:jc w:val="center"/>
              <w:rPr>
                <w:sz w:val="20"/>
                <w:szCs w:val="20"/>
              </w:rPr>
            </w:pPr>
            <w:r>
              <w:rPr>
                <w:sz w:val="20"/>
                <w:szCs w:val="20"/>
              </w:rPr>
              <w:t>42</w:t>
            </w: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 xml:space="preserve">Classroom Studying Time (review, reinforcing, </w:t>
            </w:r>
            <w:proofErr w:type="spellStart"/>
            <w:r>
              <w:rPr>
                <w:sz w:val="20"/>
                <w:szCs w:val="20"/>
              </w:rPr>
              <w:t>prestudy</w:t>
            </w:r>
            <w:proofErr w:type="spellEnd"/>
            <w:r>
              <w:rPr>
                <w:sz w:val="20"/>
                <w:szCs w:val="20"/>
              </w:rPr>
              <w:t>,.)</w:t>
            </w:r>
          </w:p>
        </w:tc>
        <w:tc>
          <w:tcPr>
            <w:tcW w:w="1275" w:type="dxa"/>
            <w:shd w:val="clear" w:color="auto" w:fill="FFFFFF"/>
            <w:vAlign w:val="center"/>
          </w:tcPr>
          <w:p w:rsidR="00991285" w:rsidRDefault="00991285" w:rsidP="00991285">
            <w:pPr>
              <w:spacing w:after="0"/>
              <w:jc w:val="center"/>
              <w:rPr>
                <w:sz w:val="20"/>
                <w:szCs w:val="20"/>
              </w:rPr>
            </w:pPr>
            <w:r>
              <w:rPr>
                <w:sz w:val="20"/>
                <w:szCs w:val="20"/>
              </w:rPr>
              <w:t>14</w:t>
            </w:r>
          </w:p>
        </w:tc>
        <w:tc>
          <w:tcPr>
            <w:tcW w:w="1276" w:type="dxa"/>
            <w:shd w:val="clear" w:color="auto" w:fill="FFFFFF"/>
            <w:vAlign w:val="center"/>
          </w:tcPr>
          <w:p w:rsidR="00991285" w:rsidRDefault="00991285" w:rsidP="00991285">
            <w:pPr>
              <w:spacing w:after="0"/>
              <w:jc w:val="center"/>
              <w:rPr>
                <w:sz w:val="20"/>
                <w:szCs w:val="20"/>
              </w:rPr>
            </w:pPr>
            <w:r>
              <w:rPr>
                <w:sz w:val="20"/>
                <w:szCs w:val="20"/>
              </w:rPr>
              <w:t>2</w:t>
            </w:r>
          </w:p>
        </w:tc>
        <w:tc>
          <w:tcPr>
            <w:tcW w:w="1276" w:type="dxa"/>
            <w:shd w:val="clear" w:color="auto" w:fill="FFFFFF"/>
            <w:vAlign w:val="center"/>
          </w:tcPr>
          <w:p w:rsidR="00991285" w:rsidRDefault="00991285" w:rsidP="00991285">
            <w:pPr>
              <w:spacing w:after="0"/>
              <w:jc w:val="center"/>
              <w:rPr>
                <w:sz w:val="20"/>
                <w:szCs w:val="20"/>
              </w:rPr>
            </w:pPr>
            <w:r>
              <w:rPr>
                <w:sz w:val="20"/>
                <w:szCs w:val="20"/>
              </w:rPr>
              <w:t>28</w:t>
            </w: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Homework</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Quiz Exam</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Studying for Quiz Exam</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 xml:space="preserve">Oral exam </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 xml:space="preserve">Studying for Oral Exam </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Report (Preparation and presentation time included)</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Project (Preparation and presentation time included)</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Presentation (Preparation time included)</w:t>
            </w:r>
          </w:p>
        </w:tc>
        <w:tc>
          <w:tcPr>
            <w:tcW w:w="1275"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c>
          <w:tcPr>
            <w:tcW w:w="1276" w:type="dxa"/>
            <w:shd w:val="clear" w:color="auto" w:fill="FFFFFF"/>
            <w:vAlign w:val="center"/>
          </w:tcPr>
          <w:p w:rsidR="00991285" w:rsidRDefault="00991285" w:rsidP="00991285">
            <w:pPr>
              <w:spacing w:after="0"/>
              <w:jc w:val="center"/>
              <w:rPr>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Mid-Term Exam</w:t>
            </w:r>
          </w:p>
        </w:tc>
        <w:tc>
          <w:tcPr>
            <w:tcW w:w="1275" w:type="dxa"/>
            <w:shd w:val="clear" w:color="auto" w:fill="FFFFFF"/>
            <w:vAlign w:val="center"/>
          </w:tcPr>
          <w:p w:rsidR="00991285" w:rsidRDefault="00991285" w:rsidP="00991285">
            <w:pPr>
              <w:spacing w:after="0"/>
              <w:jc w:val="center"/>
              <w:rPr>
                <w:sz w:val="20"/>
                <w:szCs w:val="20"/>
              </w:rPr>
            </w:pPr>
            <w:r>
              <w:rPr>
                <w:sz w:val="20"/>
                <w:szCs w:val="20"/>
              </w:rPr>
              <w:t>1</w:t>
            </w:r>
          </w:p>
        </w:tc>
        <w:tc>
          <w:tcPr>
            <w:tcW w:w="1276" w:type="dxa"/>
            <w:shd w:val="clear" w:color="auto" w:fill="FFFFFF"/>
            <w:vAlign w:val="center"/>
          </w:tcPr>
          <w:p w:rsidR="00991285" w:rsidRDefault="00991285" w:rsidP="00991285">
            <w:pPr>
              <w:spacing w:after="0"/>
              <w:jc w:val="center"/>
              <w:rPr>
                <w:sz w:val="20"/>
                <w:szCs w:val="20"/>
              </w:rPr>
            </w:pPr>
            <w:r>
              <w:rPr>
                <w:sz w:val="20"/>
                <w:szCs w:val="20"/>
              </w:rPr>
              <w:t>1</w:t>
            </w:r>
          </w:p>
        </w:tc>
        <w:tc>
          <w:tcPr>
            <w:tcW w:w="1276" w:type="dxa"/>
            <w:shd w:val="clear" w:color="auto" w:fill="FFFFFF"/>
            <w:vAlign w:val="center"/>
          </w:tcPr>
          <w:p w:rsidR="00991285" w:rsidRDefault="00991285" w:rsidP="00991285">
            <w:pPr>
              <w:spacing w:after="0"/>
              <w:jc w:val="center"/>
              <w:rPr>
                <w:sz w:val="20"/>
                <w:szCs w:val="20"/>
              </w:rPr>
            </w:pPr>
            <w:r>
              <w:rPr>
                <w:sz w:val="20"/>
                <w:szCs w:val="20"/>
              </w:rPr>
              <w:t>1</w:t>
            </w: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Studying for Mid-Term Exam</w:t>
            </w:r>
          </w:p>
        </w:tc>
        <w:tc>
          <w:tcPr>
            <w:tcW w:w="1275" w:type="dxa"/>
            <w:shd w:val="clear" w:color="auto" w:fill="FFFFFF"/>
            <w:vAlign w:val="center"/>
          </w:tcPr>
          <w:p w:rsidR="00991285" w:rsidRDefault="00991285" w:rsidP="00991285">
            <w:pPr>
              <w:spacing w:after="0"/>
              <w:jc w:val="center"/>
              <w:rPr>
                <w:sz w:val="20"/>
                <w:szCs w:val="20"/>
              </w:rPr>
            </w:pPr>
            <w:r>
              <w:rPr>
                <w:sz w:val="20"/>
                <w:szCs w:val="20"/>
              </w:rPr>
              <w:t>1</w:t>
            </w:r>
          </w:p>
        </w:tc>
        <w:tc>
          <w:tcPr>
            <w:tcW w:w="1276" w:type="dxa"/>
            <w:shd w:val="clear" w:color="auto" w:fill="FFFFFF"/>
            <w:vAlign w:val="center"/>
          </w:tcPr>
          <w:p w:rsidR="00991285" w:rsidRDefault="00991285" w:rsidP="00991285">
            <w:pPr>
              <w:spacing w:after="0"/>
              <w:jc w:val="center"/>
              <w:rPr>
                <w:sz w:val="20"/>
                <w:szCs w:val="20"/>
              </w:rPr>
            </w:pPr>
            <w:r>
              <w:rPr>
                <w:sz w:val="20"/>
                <w:szCs w:val="20"/>
              </w:rPr>
              <w:t>15</w:t>
            </w:r>
          </w:p>
        </w:tc>
        <w:tc>
          <w:tcPr>
            <w:tcW w:w="1276" w:type="dxa"/>
            <w:shd w:val="clear" w:color="auto" w:fill="FFFFFF"/>
            <w:vAlign w:val="center"/>
          </w:tcPr>
          <w:p w:rsidR="00991285" w:rsidRDefault="00991285" w:rsidP="00991285">
            <w:pPr>
              <w:spacing w:after="0"/>
              <w:jc w:val="center"/>
              <w:rPr>
                <w:sz w:val="20"/>
                <w:szCs w:val="20"/>
              </w:rPr>
            </w:pPr>
            <w:r>
              <w:rPr>
                <w:sz w:val="20"/>
                <w:szCs w:val="20"/>
              </w:rPr>
              <w:t>15</w:t>
            </w:r>
          </w:p>
        </w:tc>
      </w:tr>
      <w:tr w:rsidR="00991285" w:rsidTr="004E3D0C">
        <w:trPr>
          <w:trHeight w:val="312"/>
        </w:trPr>
        <w:tc>
          <w:tcPr>
            <w:tcW w:w="5797" w:type="dxa"/>
            <w:shd w:val="clear" w:color="auto" w:fill="FFFFFF"/>
            <w:vAlign w:val="center"/>
          </w:tcPr>
          <w:p w:rsidR="00991285" w:rsidRDefault="00991285" w:rsidP="00991285">
            <w:pPr>
              <w:spacing w:after="0"/>
              <w:rPr>
                <w:sz w:val="20"/>
                <w:szCs w:val="20"/>
              </w:rPr>
            </w:pPr>
            <w:r>
              <w:rPr>
                <w:sz w:val="20"/>
                <w:szCs w:val="20"/>
              </w:rPr>
              <w:t>Final Exam</w:t>
            </w:r>
          </w:p>
        </w:tc>
        <w:tc>
          <w:tcPr>
            <w:tcW w:w="1275" w:type="dxa"/>
            <w:shd w:val="clear" w:color="auto" w:fill="FFFFFF"/>
            <w:vAlign w:val="center"/>
          </w:tcPr>
          <w:p w:rsidR="00991285" w:rsidRDefault="00991285" w:rsidP="00991285">
            <w:pPr>
              <w:spacing w:after="0"/>
              <w:jc w:val="center"/>
              <w:rPr>
                <w:sz w:val="20"/>
                <w:szCs w:val="20"/>
              </w:rPr>
            </w:pPr>
            <w:r>
              <w:rPr>
                <w:sz w:val="20"/>
                <w:szCs w:val="20"/>
              </w:rPr>
              <w:t>1</w:t>
            </w:r>
          </w:p>
        </w:tc>
        <w:tc>
          <w:tcPr>
            <w:tcW w:w="1276" w:type="dxa"/>
            <w:shd w:val="clear" w:color="auto" w:fill="FFFFFF"/>
            <w:vAlign w:val="center"/>
          </w:tcPr>
          <w:p w:rsidR="00991285" w:rsidRDefault="00991285" w:rsidP="00991285">
            <w:pPr>
              <w:spacing w:after="0"/>
              <w:jc w:val="center"/>
              <w:rPr>
                <w:sz w:val="20"/>
                <w:szCs w:val="20"/>
              </w:rPr>
            </w:pPr>
            <w:r>
              <w:rPr>
                <w:sz w:val="20"/>
                <w:szCs w:val="20"/>
              </w:rPr>
              <w:t>1</w:t>
            </w:r>
          </w:p>
        </w:tc>
        <w:tc>
          <w:tcPr>
            <w:tcW w:w="1276" w:type="dxa"/>
            <w:shd w:val="clear" w:color="auto" w:fill="FFFFFF"/>
            <w:vAlign w:val="center"/>
          </w:tcPr>
          <w:p w:rsidR="00991285" w:rsidRDefault="00991285" w:rsidP="00991285">
            <w:pPr>
              <w:spacing w:after="0"/>
              <w:jc w:val="center"/>
              <w:rPr>
                <w:sz w:val="20"/>
                <w:szCs w:val="20"/>
              </w:rPr>
            </w:pPr>
            <w:r>
              <w:rPr>
                <w:sz w:val="20"/>
                <w:szCs w:val="20"/>
              </w:rPr>
              <w:t>1</w:t>
            </w:r>
          </w:p>
        </w:tc>
      </w:tr>
      <w:tr w:rsidR="00991285" w:rsidTr="004E3D0C">
        <w:trPr>
          <w:trHeight w:val="312"/>
        </w:trPr>
        <w:tc>
          <w:tcPr>
            <w:tcW w:w="5797" w:type="dxa"/>
            <w:tcBorders>
              <w:bottom w:val="single" w:sz="12" w:space="0" w:color="000000"/>
            </w:tcBorders>
            <w:shd w:val="clear" w:color="auto" w:fill="FFFFFF"/>
            <w:vAlign w:val="center"/>
          </w:tcPr>
          <w:p w:rsidR="00991285" w:rsidRDefault="00991285" w:rsidP="00991285">
            <w:pPr>
              <w:spacing w:after="0"/>
              <w:rPr>
                <w:sz w:val="20"/>
                <w:szCs w:val="20"/>
              </w:rPr>
            </w:pPr>
            <w:r>
              <w:rPr>
                <w:sz w:val="20"/>
                <w:szCs w:val="20"/>
              </w:rPr>
              <w:t>Studying for Final Exam</w:t>
            </w:r>
          </w:p>
        </w:tc>
        <w:tc>
          <w:tcPr>
            <w:tcW w:w="1275" w:type="dxa"/>
            <w:shd w:val="clear" w:color="auto" w:fill="FFFFFF"/>
            <w:vAlign w:val="center"/>
          </w:tcPr>
          <w:p w:rsidR="00991285" w:rsidRDefault="00991285" w:rsidP="00991285">
            <w:pPr>
              <w:spacing w:after="0"/>
              <w:jc w:val="center"/>
              <w:rPr>
                <w:sz w:val="20"/>
                <w:szCs w:val="20"/>
              </w:rPr>
            </w:pPr>
            <w:r>
              <w:rPr>
                <w:sz w:val="20"/>
                <w:szCs w:val="20"/>
              </w:rPr>
              <w:t>1</w:t>
            </w:r>
          </w:p>
        </w:tc>
        <w:tc>
          <w:tcPr>
            <w:tcW w:w="1276" w:type="dxa"/>
            <w:shd w:val="clear" w:color="auto" w:fill="FFFFFF"/>
            <w:vAlign w:val="center"/>
          </w:tcPr>
          <w:p w:rsidR="00991285" w:rsidRDefault="00991285" w:rsidP="00991285">
            <w:pPr>
              <w:spacing w:after="0"/>
              <w:jc w:val="center"/>
              <w:rPr>
                <w:sz w:val="20"/>
                <w:szCs w:val="20"/>
              </w:rPr>
            </w:pPr>
            <w:r>
              <w:rPr>
                <w:sz w:val="20"/>
                <w:szCs w:val="20"/>
              </w:rPr>
              <w:t>20</w:t>
            </w:r>
          </w:p>
        </w:tc>
        <w:tc>
          <w:tcPr>
            <w:tcW w:w="1276" w:type="dxa"/>
            <w:shd w:val="clear" w:color="auto" w:fill="FFFFFF"/>
            <w:vAlign w:val="center"/>
          </w:tcPr>
          <w:p w:rsidR="00991285" w:rsidRDefault="00991285" w:rsidP="00991285">
            <w:pPr>
              <w:spacing w:after="0"/>
              <w:jc w:val="center"/>
              <w:rPr>
                <w:sz w:val="20"/>
                <w:szCs w:val="20"/>
              </w:rPr>
            </w:pPr>
            <w:r>
              <w:rPr>
                <w:sz w:val="20"/>
                <w:szCs w:val="20"/>
              </w:rPr>
              <w:t>20</w:t>
            </w:r>
          </w:p>
        </w:tc>
      </w:tr>
      <w:tr w:rsidR="00991285" w:rsidTr="004E3D0C">
        <w:trPr>
          <w:trHeight w:val="312"/>
        </w:trPr>
        <w:tc>
          <w:tcPr>
            <w:tcW w:w="5797" w:type="dxa"/>
            <w:tcBorders>
              <w:top w:val="single" w:sz="12" w:space="0" w:color="000000"/>
              <w:left w:val="nil"/>
              <w:bottom w:val="nil"/>
              <w:right w:val="single" w:sz="12" w:space="0" w:color="000000"/>
            </w:tcBorders>
            <w:shd w:val="clear" w:color="auto" w:fill="FFFFFF"/>
            <w:vAlign w:val="center"/>
          </w:tcPr>
          <w:p w:rsidR="00991285" w:rsidRDefault="00991285" w:rsidP="00991285">
            <w:pPr>
              <w:spacing w:after="0"/>
              <w:jc w:val="right"/>
              <w:rPr>
                <w:sz w:val="20"/>
                <w:szCs w:val="20"/>
              </w:rPr>
            </w:pPr>
          </w:p>
        </w:tc>
        <w:tc>
          <w:tcPr>
            <w:tcW w:w="2551" w:type="dxa"/>
            <w:gridSpan w:val="2"/>
            <w:tcBorders>
              <w:left w:val="single" w:sz="12" w:space="0" w:color="000000"/>
            </w:tcBorders>
            <w:shd w:val="clear" w:color="auto" w:fill="FFFFFF"/>
            <w:vAlign w:val="center"/>
          </w:tcPr>
          <w:p w:rsidR="00991285" w:rsidRDefault="00991285" w:rsidP="00991285">
            <w:pPr>
              <w:spacing w:after="0"/>
              <w:jc w:val="right"/>
              <w:rPr>
                <w:sz w:val="20"/>
                <w:szCs w:val="20"/>
              </w:rPr>
            </w:pPr>
            <w:r>
              <w:rPr>
                <w:b/>
                <w:sz w:val="20"/>
                <w:szCs w:val="20"/>
              </w:rPr>
              <w:t>Total workload</w:t>
            </w:r>
          </w:p>
        </w:tc>
        <w:tc>
          <w:tcPr>
            <w:tcW w:w="1276" w:type="dxa"/>
            <w:shd w:val="clear" w:color="auto" w:fill="FFFFFF"/>
            <w:vAlign w:val="center"/>
          </w:tcPr>
          <w:p w:rsidR="00991285" w:rsidRDefault="00991285" w:rsidP="00991285">
            <w:pPr>
              <w:spacing w:after="0"/>
              <w:jc w:val="center"/>
              <w:rPr>
                <w:b/>
                <w:sz w:val="20"/>
                <w:szCs w:val="20"/>
              </w:rPr>
            </w:pPr>
            <w:r>
              <w:rPr>
                <w:b/>
                <w:sz w:val="20"/>
                <w:szCs w:val="20"/>
              </w:rPr>
              <w:t>107</w:t>
            </w:r>
          </w:p>
        </w:tc>
      </w:tr>
      <w:tr w:rsidR="00991285" w:rsidTr="004E3D0C">
        <w:trPr>
          <w:trHeight w:val="347"/>
        </w:trPr>
        <w:tc>
          <w:tcPr>
            <w:tcW w:w="5797" w:type="dxa"/>
            <w:tcBorders>
              <w:top w:val="nil"/>
              <w:left w:val="nil"/>
              <w:bottom w:val="nil"/>
              <w:right w:val="single" w:sz="12" w:space="0" w:color="000000"/>
            </w:tcBorders>
            <w:shd w:val="clear" w:color="auto" w:fill="FFFFFF"/>
            <w:vAlign w:val="center"/>
          </w:tcPr>
          <w:p w:rsidR="00991285" w:rsidRDefault="00991285" w:rsidP="00991285">
            <w:pPr>
              <w:spacing w:after="0"/>
              <w:jc w:val="right"/>
              <w:rPr>
                <w:sz w:val="20"/>
                <w:szCs w:val="20"/>
              </w:rPr>
            </w:pPr>
          </w:p>
        </w:tc>
        <w:tc>
          <w:tcPr>
            <w:tcW w:w="2551" w:type="dxa"/>
            <w:gridSpan w:val="2"/>
            <w:tcBorders>
              <w:left w:val="single" w:sz="12" w:space="0" w:color="000000"/>
            </w:tcBorders>
            <w:shd w:val="clear" w:color="auto" w:fill="FFFFFF"/>
            <w:vAlign w:val="center"/>
          </w:tcPr>
          <w:p w:rsidR="00991285" w:rsidRDefault="00991285" w:rsidP="00991285">
            <w:pPr>
              <w:spacing w:after="0"/>
              <w:jc w:val="right"/>
              <w:rPr>
                <w:sz w:val="20"/>
                <w:szCs w:val="20"/>
              </w:rPr>
            </w:pPr>
            <w:r>
              <w:rPr>
                <w:b/>
                <w:sz w:val="20"/>
                <w:szCs w:val="20"/>
              </w:rPr>
              <w:t>Total workload / 30</w:t>
            </w:r>
          </w:p>
        </w:tc>
        <w:tc>
          <w:tcPr>
            <w:tcW w:w="1276" w:type="dxa"/>
            <w:shd w:val="clear" w:color="auto" w:fill="FFFFFF"/>
            <w:vAlign w:val="center"/>
          </w:tcPr>
          <w:p w:rsidR="00991285" w:rsidRDefault="00991285" w:rsidP="00991285">
            <w:pPr>
              <w:spacing w:after="0"/>
              <w:jc w:val="center"/>
              <w:rPr>
                <w:b/>
                <w:sz w:val="20"/>
                <w:szCs w:val="20"/>
              </w:rPr>
            </w:pPr>
            <w:r>
              <w:rPr>
                <w:b/>
                <w:sz w:val="20"/>
                <w:szCs w:val="20"/>
              </w:rPr>
              <w:t>3,56</w:t>
            </w:r>
          </w:p>
        </w:tc>
      </w:tr>
      <w:tr w:rsidR="00991285" w:rsidTr="004E3D0C">
        <w:trPr>
          <w:trHeight w:val="312"/>
        </w:trPr>
        <w:tc>
          <w:tcPr>
            <w:tcW w:w="5797" w:type="dxa"/>
            <w:tcBorders>
              <w:top w:val="nil"/>
              <w:left w:val="nil"/>
              <w:bottom w:val="nil"/>
              <w:right w:val="single" w:sz="12" w:space="0" w:color="000000"/>
            </w:tcBorders>
            <w:vAlign w:val="center"/>
          </w:tcPr>
          <w:p w:rsidR="00991285" w:rsidRDefault="00991285" w:rsidP="00991285">
            <w:pPr>
              <w:spacing w:after="0"/>
              <w:jc w:val="right"/>
              <w:rPr>
                <w:sz w:val="20"/>
                <w:szCs w:val="20"/>
              </w:rPr>
            </w:pPr>
          </w:p>
        </w:tc>
        <w:tc>
          <w:tcPr>
            <w:tcW w:w="2551" w:type="dxa"/>
            <w:gridSpan w:val="2"/>
            <w:tcBorders>
              <w:left w:val="single" w:sz="12" w:space="0" w:color="000000"/>
            </w:tcBorders>
            <w:vAlign w:val="center"/>
          </w:tcPr>
          <w:p w:rsidR="00991285" w:rsidRDefault="00991285" w:rsidP="00991285">
            <w:pPr>
              <w:spacing w:after="0"/>
              <w:jc w:val="right"/>
              <w:rPr>
                <w:sz w:val="20"/>
                <w:szCs w:val="20"/>
              </w:rPr>
            </w:pPr>
            <w:r>
              <w:rPr>
                <w:b/>
                <w:sz w:val="20"/>
                <w:szCs w:val="20"/>
              </w:rPr>
              <w:t>Course ECTS Credit</w:t>
            </w:r>
          </w:p>
        </w:tc>
        <w:tc>
          <w:tcPr>
            <w:tcW w:w="1276" w:type="dxa"/>
            <w:vAlign w:val="center"/>
          </w:tcPr>
          <w:p w:rsidR="00991285" w:rsidRDefault="00991285" w:rsidP="00991285">
            <w:pPr>
              <w:spacing w:after="0"/>
              <w:jc w:val="center"/>
              <w:rPr>
                <w:b/>
                <w:sz w:val="20"/>
                <w:szCs w:val="20"/>
              </w:rPr>
            </w:pPr>
            <w:r>
              <w:rPr>
                <w:b/>
                <w:sz w:val="20"/>
                <w:szCs w:val="20"/>
              </w:rPr>
              <w:t>4</w:t>
            </w:r>
          </w:p>
        </w:tc>
      </w:tr>
    </w:tbl>
    <w:p w:rsidR="00991285" w:rsidRDefault="00991285" w:rsidP="00991285">
      <w:pPr>
        <w:spacing w:after="0" w:line="240" w:lineRule="auto"/>
        <w:rPr>
          <w:sz w:val="20"/>
          <w:szCs w:val="20"/>
        </w:rPr>
      </w:pPr>
    </w:p>
    <w:p w:rsidR="00991285" w:rsidRDefault="00991285" w:rsidP="00991285">
      <w:pPr>
        <w:spacing w:after="0" w:line="240" w:lineRule="auto"/>
        <w:rPr>
          <w:sz w:val="20"/>
          <w:szCs w:val="2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91285" w:rsidTr="004E3D0C">
        <w:trPr>
          <w:trHeight w:val="312"/>
        </w:trPr>
        <w:tc>
          <w:tcPr>
            <w:tcW w:w="9624" w:type="dxa"/>
            <w:gridSpan w:val="2"/>
            <w:shd w:val="clear" w:color="auto" w:fill="FFF2CC"/>
            <w:vAlign w:val="center"/>
          </w:tcPr>
          <w:p w:rsidR="00991285" w:rsidRDefault="00991285" w:rsidP="00991285">
            <w:pPr>
              <w:spacing w:after="0"/>
              <w:jc w:val="center"/>
              <w:rPr>
                <w:b/>
                <w:sz w:val="20"/>
                <w:szCs w:val="20"/>
              </w:rPr>
            </w:pPr>
            <w:r>
              <w:rPr>
                <w:b/>
                <w:sz w:val="20"/>
                <w:szCs w:val="20"/>
              </w:rPr>
              <w:lastRenderedPageBreak/>
              <w:t>Evaluation</w:t>
            </w:r>
          </w:p>
        </w:tc>
      </w:tr>
      <w:tr w:rsidR="00991285" w:rsidTr="004E3D0C">
        <w:trPr>
          <w:trHeight w:val="369"/>
        </w:trPr>
        <w:tc>
          <w:tcPr>
            <w:tcW w:w="5797" w:type="dxa"/>
            <w:vAlign w:val="center"/>
          </w:tcPr>
          <w:p w:rsidR="00991285" w:rsidRDefault="00991285" w:rsidP="00991285">
            <w:pPr>
              <w:spacing w:after="0"/>
              <w:rPr>
                <w:b/>
                <w:sz w:val="20"/>
                <w:szCs w:val="20"/>
              </w:rPr>
            </w:pPr>
            <w:r>
              <w:rPr>
                <w:b/>
                <w:sz w:val="20"/>
                <w:szCs w:val="20"/>
              </w:rPr>
              <w:t>Activity Type</w:t>
            </w:r>
          </w:p>
        </w:tc>
        <w:tc>
          <w:tcPr>
            <w:tcW w:w="3827" w:type="dxa"/>
            <w:vAlign w:val="center"/>
          </w:tcPr>
          <w:p w:rsidR="00991285" w:rsidRDefault="00991285" w:rsidP="00991285">
            <w:pPr>
              <w:spacing w:after="0"/>
              <w:jc w:val="center"/>
              <w:rPr>
                <w:b/>
                <w:sz w:val="20"/>
                <w:szCs w:val="20"/>
              </w:rPr>
            </w:pPr>
            <w:r>
              <w:rPr>
                <w:b/>
                <w:sz w:val="20"/>
                <w:szCs w:val="20"/>
              </w:rPr>
              <w:t>%</w:t>
            </w:r>
          </w:p>
        </w:tc>
      </w:tr>
      <w:tr w:rsidR="00991285" w:rsidTr="004E3D0C">
        <w:trPr>
          <w:trHeight w:val="369"/>
        </w:trPr>
        <w:tc>
          <w:tcPr>
            <w:tcW w:w="5797" w:type="dxa"/>
            <w:vAlign w:val="center"/>
          </w:tcPr>
          <w:p w:rsidR="00991285" w:rsidRDefault="00991285" w:rsidP="00991285">
            <w:pPr>
              <w:spacing w:after="0"/>
              <w:ind w:left="303"/>
              <w:rPr>
                <w:sz w:val="20"/>
                <w:szCs w:val="20"/>
              </w:rPr>
            </w:pPr>
            <w:r>
              <w:rPr>
                <w:sz w:val="20"/>
                <w:szCs w:val="20"/>
              </w:rPr>
              <w:t>Mid-term</w:t>
            </w:r>
          </w:p>
        </w:tc>
        <w:tc>
          <w:tcPr>
            <w:tcW w:w="3827" w:type="dxa"/>
            <w:vAlign w:val="center"/>
          </w:tcPr>
          <w:p w:rsidR="00991285" w:rsidRDefault="00991285" w:rsidP="00991285">
            <w:pPr>
              <w:spacing w:after="0"/>
              <w:jc w:val="center"/>
              <w:rPr>
                <w:sz w:val="20"/>
                <w:szCs w:val="20"/>
              </w:rPr>
            </w:pPr>
            <w:r>
              <w:rPr>
                <w:sz w:val="20"/>
                <w:szCs w:val="20"/>
              </w:rPr>
              <w:t>40</w:t>
            </w:r>
          </w:p>
        </w:tc>
      </w:tr>
      <w:tr w:rsidR="00991285" w:rsidTr="004E3D0C">
        <w:trPr>
          <w:trHeight w:val="369"/>
        </w:trPr>
        <w:tc>
          <w:tcPr>
            <w:tcW w:w="5797" w:type="dxa"/>
            <w:vAlign w:val="center"/>
          </w:tcPr>
          <w:p w:rsidR="00991285" w:rsidRDefault="00991285" w:rsidP="00991285">
            <w:pPr>
              <w:spacing w:after="0"/>
              <w:ind w:left="306"/>
              <w:rPr>
                <w:sz w:val="20"/>
                <w:szCs w:val="20"/>
              </w:rPr>
            </w:pPr>
            <w:r>
              <w:rPr>
                <w:sz w:val="20"/>
                <w:szCs w:val="20"/>
              </w:rPr>
              <w:t>Quiz</w:t>
            </w:r>
          </w:p>
        </w:tc>
        <w:tc>
          <w:tcPr>
            <w:tcW w:w="3827" w:type="dxa"/>
            <w:vAlign w:val="center"/>
          </w:tcPr>
          <w:p w:rsidR="00991285" w:rsidRDefault="00991285" w:rsidP="00991285">
            <w:pPr>
              <w:spacing w:after="0"/>
              <w:jc w:val="center"/>
              <w:rPr>
                <w:sz w:val="20"/>
                <w:szCs w:val="20"/>
              </w:rPr>
            </w:pPr>
          </w:p>
        </w:tc>
      </w:tr>
      <w:tr w:rsidR="00991285" w:rsidTr="004E3D0C">
        <w:trPr>
          <w:trHeight w:val="369"/>
        </w:trPr>
        <w:tc>
          <w:tcPr>
            <w:tcW w:w="5797" w:type="dxa"/>
            <w:vAlign w:val="center"/>
          </w:tcPr>
          <w:p w:rsidR="00991285" w:rsidRDefault="00991285" w:rsidP="00991285">
            <w:pPr>
              <w:spacing w:after="0"/>
              <w:ind w:left="306"/>
              <w:rPr>
                <w:sz w:val="20"/>
                <w:szCs w:val="20"/>
              </w:rPr>
            </w:pPr>
            <w:r>
              <w:rPr>
                <w:sz w:val="20"/>
                <w:szCs w:val="20"/>
              </w:rPr>
              <w:t>Homework</w:t>
            </w:r>
          </w:p>
        </w:tc>
        <w:tc>
          <w:tcPr>
            <w:tcW w:w="3827" w:type="dxa"/>
            <w:vAlign w:val="center"/>
          </w:tcPr>
          <w:p w:rsidR="00991285" w:rsidRDefault="00991285" w:rsidP="00991285">
            <w:pPr>
              <w:spacing w:after="0"/>
              <w:jc w:val="center"/>
              <w:rPr>
                <w:sz w:val="20"/>
                <w:szCs w:val="20"/>
              </w:rPr>
            </w:pPr>
          </w:p>
        </w:tc>
      </w:tr>
      <w:tr w:rsidR="00991285" w:rsidTr="004E3D0C">
        <w:trPr>
          <w:trHeight w:val="369"/>
        </w:trPr>
        <w:tc>
          <w:tcPr>
            <w:tcW w:w="5797" w:type="dxa"/>
            <w:vAlign w:val="center"/>
          </w:tcPr>
          <w:p w:rsidR="00991285" w:rsidRDefault="00991285" w:rsidP="00991285">
            <w:pPr>
              <w:spacing w:after="0"/>
              <w:rPr>
                <w:b/>
                <w:sz w:val="20"/>
                <w:szCs w:val="20"/>
              </w:rPr>
            </w:pPr>
            <w:r>
              <w:rPr>
                <w:b/>
                <w:sz w:val="20"/>
                <w:szCs w:val="20"/>
              </w:rPr>
              <w:t>Final Exam</w:t>
            </w:r>
          </w:p>
        </w:tc>
        <w:tc>
          <w:tcPr>
            <w:tcW w:w="3827" w:type="dxa"/>
            <w:vAlign w:val="center"/>
          </w:tcPr>
          <w:p w:rsidR="00991285" w:rsidRDefault="00991285" w:rsidP="00991285">
            <w:pPr>
              <w:spacing w:after="0"/>
              <w:jc w:val="center"/>
              <w:rPr>
                <w:sz w:val="20"/>
                <w:szCs w:val="20"/>
              </w:rPr>
            </w:pPr>
            <w:r>
              <w:rPr>
                <w:sz w:val="20"/>
                <w:szCs w:val="20"/>
              </w:rPr>
              <w:t>60</w:t>
            </w:r>
          </w:p>
        </w:tc>
      </w:tr>
      <w:tr w:rsidR="00991285" w:rsidTr="004E3D0C">
        <w:trPr>
          <w:trHeight w:val="369"/>
        </w:trPr>
        <w:tc>
          <w:tcPr>
            <w:tcW w:w="5797" w:type="dxa"/>
            <w:vAlign w:val="center"/>
          </w:tcPr>
          <w:p w:rsidR="00991285" w:rsidRDefault="00991285" w:rsidP="00991285">
            <w:pPr>
              <w:spacing w:after="0"/>
              <w:jc w:val="right"/>
              <w:rPr>
                <w:b/>
                <w:sz w:val="20"/>
                <w:szCs w:val="20"/>
              </w:rPr>
            </w:pPr>
            <w:r>
              <w:rPr>
                <w:b/>
                <w:sz w:val="20"/>
                <w:szCs w:val="20"/>
              </w:rPr>
              <w:t>Total</w:t>
            </w:r>
          </w:p>
        </w:tc>
        <w:tc>
          <w:tcPr>
            <w:tcW w:w="3827" w:type="dxa"/>
            <w:vAlign w:val="center"/>
          </w:tcPr>
          <w:p w:rsidR="00991285" w:rsidRDefault="00991285" w:rsidP="00991285">
            <w:pPr>
              <w:spacing w:after="0"/>
              <w:jc w:val="center"/>
              <w:rPr>
                <w:sz w:val="20"/>
                <w:szCs w:val="20"/>
              </w:rPr>
            </w:pPr>
            <w:r>
              <w:rPr>
                <w:sz w:val="20"/>
                <w:szCs w:val="20"/>
              </w:rPr>
              <w:t>100</w:t>
            </w:r>
          </w:p>
        </w:tc>
      </w:tr>
    </w:tbl>
    <w:p w:rsidR="00991285" w:rsidRDefault="00991285" w:rsidP="00991285">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991285" w:rsidTr="004E3D0C">
        <w:trPr>
          <w:trHeight w:val="392"/>
        </w:trPr>
        <w:tc>
          <w:tcPr>
            <w:tcW w:w="9624" w:type="dxa"/>
            <w:gridSpan w:val="3"/>
            <w:shd w:val="clear" w:color="auto" w:fill="FFF2CC"/>
            <w:vAlign w:val="center"/>
          </w:tcPr>
          <w:p w:rsidR="00991285" w:rsidRDefault="00991285" w:rsidP="004E3D0C">
            <w:pPr>
              <w:spacing w:after="0" w:line="240" w:lineRule="auto"/>
              <w:jc w:val="center"/>
              <w:rPr>
                <w:b/>
                <w:sz w:val="20"/>
                <w:szCs w:val="20"/>
              </w:rPr>
            </w:pPr>
            <w:r>
              <w:rPr>
                <w:b/>
                <w:sz w:val="20"/>
                <w:szCs w:val="20"/>
              </w:rPr>
              <w:t xml:space="preserve">RELATIONSHIP BETWEEN THE COURSE LEARNING OUTCOMES AND THE PROGRAM OUTCOMES (PO)                </w:t>
            </w:r>
          </w:p>
          <w:p w:rsidR="00991285" w:rsidRDefault="00991285" w:rsidP="004E3D0C">
            <w:pPr>
              <w:spacing w:after="0" w:line="240" w:lineRule="auto"/>
              <w:jc w:val="center"/>
              <w:rPr>
                <w:b/>
                <w:sz w:val="20"/>
                <w:szCs w:val="20"/>
              </w:rPr>
            </w:pPr>
            <w:r>
              <w:rPr>
                <w:b/>
                <w:sz w:val="20"/>
                <w:szCs w:val="20"/>
              </w:rPr>
              <w:t xml:space="preserve">        </w:t>
            </w:r>
            <w:r>
              <w:rPr>
                <w:sz w:val="20"/>
                <w:szCs w:val="20"/>
              </w:rPr>
              <w:t>(5: Very high, 4: High, 3: Middle, 2: Low, 1: Very low)</w:t>
            </w:r>
          </w:p>
        </w:tc>
      </w:tr>
      <w:tr w:rsidR="00991285" w:rsidTr="004E3D0C">
        <w:trPr>
          <w:trHeight w:val="510"/>
        </w:trPr>
        <w:tc>
          <w:tcPr>
            <w:tcW w:w="552" w:type="dxa"/>
            <w:vAlign w:val="center"/>
          </w:tcPr>
          <w:p w:rsidR="00991285" w:rsidRDefault="00991285" w:rsidP="004E3D0C">
            <w:pPr>
              <w:spacing w:after="0" w:line="240" w:lineRule="auto"/>
              <w:jc w:val="center"/>
              <w:rPr>
                <w:b/>
                <w:sz w:val="20"/>
                <w:szCs w:val="20"/>
              </w:rPr>
            </w:pPr>
            <w:r>
              <w:rPr>
                <w:b/>
                <w:sz w:val="20"/>
                <w:szCs w:val="20"/>
              </w:rPr>
              <w:t>NO</w:t>
            </w:r>
          </w:p>
        </w:tc>
        <w:tc>
          <w:tcPr>
            <w:tcW w:w="7797" w:type="dxa"/>
            <w:vAlign w:val="center"/>
          </w:tcPr>
          <w:p w:rsidR="00991285" w:rsidRDefault="00991285" w:rsidP="004E3D0C">
            <w:pPr>
              <w:spacing w:after="0" w:line="240" w:lineRule="auto"/>
              <w:jc w:val="center"/>
              <w:rPr>
                <w:b/>
                <w:sz w:val="20"/>
                <w:szCs w:val="20"/>
              </w:rPr>
            </w:pPr>
            <w:r>
              <w:rPr>
                <w:b/>
                <w:sz w:val="20"/>
                <w:szCs w:val="20"/>
              </w:rPr>
              <w:t>PROGRAM OUTCOME</w:t>
            </w:r>
          </w:p>
        </w:tc>
        <w:tc>
          <w:tcPr>
            <w:tcW w:w="1275" w:type="dxa"/>
            <w:tcBorders>
              <w:bottom w:val="single" w:sz="6" w:space="0" w:color="000000"/>
            </w:tcBorders>
            <w:shd w:val="clear" w:color="auto" w:fill="auto"/>
            <w:vAlign w:val="center"/>
          </w:tcPr>
          <w:p w:rsidR="00991285" w:rsidRDefault="00991285" w:rsidP="004E3D0C">
            <w:pPr>
              <w:spacing w:after="0" w:line="240" w:lineRule="auto"/>
              <w:jc w:val="center"/>
              <w:rPr>
                <w:b/>
                <w:sz w:val="20"/>
                <w:szCs w:val="20"/>
              </w:rPr>
            </w:pPr>
            <w:r>
              <w:rPr>
                <w:b/>
                <w:sz w:val="20"/>
                <w:szCs w:val="20"/>
              </w:rPr>
              <w:t>Contribution</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1</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To be able to perform basic mathematical and statistical operations and to have the necessary skills to provide analytical thinking ability.</w:t>
            </w:r>
          </w:p>
        </w:tc>
        <w:tc>
          <w:tcPr>
            <w:tcW w:w="1275" w:type="dxa"/>
            <w:tcBorders>
              <w:top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1</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2</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275"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5</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3</w:t>
            </w:r>
          </w:p>
        </w:tc>
        <w:tc>
          <w:tcPr>
            <w:tcW w:w="7797" w:type="dxa"/>
            <w:tcBorders>
              <w:bottom w:val="single" w:sz="6" w:space="0" w:color="000000"/>
            </w:tcBorders>
            <w:shd w:val="clear" w:color="auto" w:fill="FFFFFF"/>
            <w:vAlign w:val="center"/>
          </w:tcPr>
          <w:p w:rsidR="00991285" w:rsidRDefault="00991285" w:rsidP="004E3D0C">
            <w:pPr>
              <w:spacing w:after="0" w:line="240" w:lineRule="auto"/>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275"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3</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4</w:t>
            </w:r>
          </w:p>
        </w:tc>
        <w:tc>
          <w:tcPr>
            <w:tcW w:w="7797" w:type="dxa"/>
            <w:tcBorders>
              <w:top w:val="single" w:sz="6" w:space="0" w:color="000000"/>
            </w:tcBorders>
            <w:shd w:val="clear" w:color="auto" w:fill="FFFFFF"/>
            <w:vAlign w:val="center"/>
          </w:tcPr>
          <w:p w:rsidR="00991285" w:rsidRDefault="00991285" w:rsidP="004E3D0C">
            <w:pPr>
              <w:spacing w:after="0" w:line="240" w:lineRule="auto"/>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275" w:type="dxa"/>
            <w:tcBorders>
              <w:top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2</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5</w:t>
            </w:r>
          </w:p>
        </w:tc>
        <w:tc>
          <w:tcPr>
            <w:tcW w:w="7797" w:type="dxa"/>
            <w:tcBorders>
              <w:top w:val="single" w:sz="6" w:space="0" w:color="000000"/>
            </w:tcBorders>
            <w:shd w:val="clear" w:color="auto" w:fill="FFFFFF"/>
            <w:vAlign w:val="center"/>
          </w:tcPr>
          <w:p w:rsidR="00991285" w:rsidRDefault="00991285" w:rsidP="004E3D0C">
            <w:pPr>
              <w:spacing w:after="0" w:line="240" w:lineRule="auto"/>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275" w:type="dxa"/>
            <w:tcBorders>
              <w:top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1</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6</w:t>
            </w:r>
          </w:p>
        </w:tc>
        <w:tc>
          <w:tcPr>
            <w:tcW w:w="7797" w:type="dxa"/>
            <w:shd w:val="clear" w:color="auto" w:fill="FFFFFF"/>
            <w:vAlign w:val="center"/>
          </w:tcPr>
          <w:p w:rsidR="00991285" w:rsidRDefault="00991285" w:rsidP="004E3D0C">
            <w:pPr>
              <w:spacing w:after="0" w:line="240" w:lineRule="auto"/>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275" w:type="dxa"/>
            <w:tcBorders>
              <w:top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1</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7</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To have and use legal knowledge.</w:t>
            </w:r>
          </w:p>
        </w:tc>
        <w:tc>
          <w:tcPr>
            <w:tcW w:w="1275" w:type="dxa"/>
            <w:tcBorders>
              <w:top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4</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8</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To be able to make economic and financial analysis by gaining financial management and decision-making skills.</w:t>
            </w:r>
          </w:p>
        </w:tc>
        <w:tc>
          <w:tcPr>
            <w:tcW w:w="1275"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1</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9</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Awareness of professional and ethical responsibility.</w:t>
            </w:r>
          </w:p>
        </w:tc>
        <w:tc>
          <w:tcPr>
            <w:tcW w:w="1275"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3</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10</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To follow the legislation for the public interest, to have knowledge of social security rights in matters related to the field.</w:t>
            </w:r>
          </w:p>
        </w:tc>
        <w:tc>
          <w:tcPr>
            <w:tcW w:w="1275" w:type="dxa"/>
            <w:tcBorders>
              <w:top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3</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11</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To have accounting knowledge, to be able to use accounting package programs and to perform accounting audit.</w:t>
            </w:r>
          </w:p>
        </w:tc>
        <w:tc>
          <w:tcPr>
            <w:tcW w:w="1275"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4</w:t>
            </w:r>
          </w:p>
        </w:tc>
      </w:tr>
      <w:tr w:rsidR="00991285" w:rsidTr="004E3D0C">
        <w:trPr>
          <w:trHeight w:val="510"/>
        </w:trPr>
        <w:tc>
          <w:tcPr>
            <w:tcW w:w="552" w:type="dxa"/>
            <w:shd w:val="clear" w:color="auto" w:fill="FFFFFF"/>
            <w:vAlign w:val="center"/>
          </w:tcPr>
          <w:p w:rsidR="00991285" w:rsidRDefault="00991285" w:rsidP="004E3D0C">
            <w:pPr>
              <w:spacing w:after="0" w:line="240" w:lineRule="auto"/>
              <w:jc w:val="center"/>
              <w:rPr>
                <w:b/>
                <w:sz w:val="20"/>
                <w:szCs w:val="20"/>
              </w:rPr>
            </w:pPr>
            <w:r>
              <w:rPr>
                <w:b/>
                <w:sz w:val="20"/>
                <w:szCs w:val="20"/>
              </w:rPr>
              <w:t>12</w:t>
            </w:r>
          </w:p>
        </w:tc>
        <w:tc>
          <w:tcPr>
            <w:tcW w:w="7797" w:type="dxa"/>
            <w:shd w:val="clear" w:color="auto" w:fill="FFFFFF"/>
            <w:vAlign w:val="center"/>
          </w:tcPr>
          <w:p w:rsidR="00991285" w:rsidRDefault="00991285" w:rsidP="004E3D0C">
            <w:pPr>
              <w:spacing w:after="0" w:line="240" w:lineRule="auto"/>
              <w:rPr>
                <w:sz w:val="20"/>
                <w:szCs w:val="20"/>
              </w:rPr>
            </w:pPr>
            <w:r>
              <w:rPr>
                <w:sz w:val="20"/>
                <w:szCs w:val="20"/>
              </w:rPr>
              <w:t>Cost calculations, company accounting transactions, period-end transactions, taxation in accordance with tax legislation, foreign trade transactions.</w:t>
            </w:r>
          </w:p>
        </w:tc>
        <w:tc>
          <w:tcPr>
            <w:tcW w:w="1275" w:type="dxa"/>
            <w:tcBorders>
              <w:top w:val="single" w:sz="6" w:space="0" w:color="000000"/>
              <w:bottom w:val="single" w:sz="12" w:space="0" w:color="000000"/>
            </w:tcBorders>
            <w:shd w:val="clear" w:color="auto" w:fill="auto"/>
            <w:vAlign w:val="center"/>
          </w:tcPr>
          <w:p w:rsidR="00991285" w:rsidRDefault="00991285" w:rsidP="004E3D0C">
            <w:pPr>
              <w:spacing w:after="0" w:line="240" w:lineRule="auto"/>
              <w:jc w:val="center"/>
              <w:rPr>
                <w:sz w:val="20"/>
                <w:szCs w:val="20"/>
              </w:rPr>
            </w:pPr>
            <w:r>
              <w:rPr>
                <w:sz w:val="20"/>
                <w:szCs w:val="20"/>
              </w:rPr>
              <w:t>1</w:t>
            </w:r>
          </w:p>
        </w:tc>
      </w:tr>
    </w:tbl>
    <w:p w:rsidR="00991285" w:rsidRDefault="00991285" w:rsidP="00991285">
      <w:pPr>
        <w:spacing w:after="0" w:line="240" w:lineRule="auto"/>
        <w:rPr>
          <w:sz w:val="20"/>
          <w:szCs w:val="2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991285">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56544" behindDoc="0" locked="0" layoutInCell="1" hidden="0" allowOverlap="1" wp14:anchorId="52055E72" wp14:editId="33051D1F">
            <wp:simplePos x="0" y="0"/>
            <wp:positionH relativeFrom="column">
              <wp:posOffset>95250</wp:posOffset>
            </wp:positionH>
            <wp:positionV relativeFrom="paragraph">
              <wp:posOffset>-150495</wp:posOffset>
            </wp:positionV>
            <wp:extent cx="719455" cy="719455"/>
            <wp:effectExtent l="0" t="0" r="0" b="0"/>
            <wp:wrapNone/>
            <wp:docPr id="1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991285" w:rsidRDefault="00991285" w:rsidP="0099128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991285" w:rsidRDefault="00991285" w:rsidP="0099128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91285" w:rsidTr="004E3D0C">
        <w:trPr>
          <w:trHeight w:val="312"/>
        </w:trPr>
        <w:tc>
          <w:tcPr>
            <w:tcW w:w="6506"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991285" w:rsidTr="004E3D0C">
        <w:trPr>
          <w:trHeight w:val="397"/>
        </w:trPr>
        <w:tc>
          <w:tcPr>
            <w:tcW w:w="6506" w:type="dxa"/>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 APPLICATIONS</w:t>
            </w:r>
          </w:p>
        </w:tc>
        <w:tc>
          <w:tcPr>
            <w:tcW w:w="3118" w:type="dxa"/>
            <w:vAlign w:val="center"/>
          </w:tcPr>
          <w:p w:rsidR="00991285" w:rsidRPr="00366FD5" w:rsidRDefault="00991285" w:rsidP="00991285">
            <w:pPr>
              <w:spacing w:after="0"/>
              <w:jc w:val="center"/>
              <w:rPr>
                <w:rFonts w:ascii="Times New Roman" w:eastAsia="Times New Roman" w:hAnsi="Times New Roman" w:cs="Times New Roman"/>
                <w:sz w:val="20"/>
                <w:szCs w:val="20"/>
              </w:rPr>
            </w:pPr>
            <w:r w:rsidRPr="00366FD5">
              <w:rPr>
                <w:rFonts w:ascii="Times New Roman" w:eastAsia="Times New Roman" w:hAnsi="Times New Roman" w:cs="Times New Roman"/>
                <w:sz w:val="20"/>
                <w:szCs w:val="20"/>
              </w:rPr>
              <w:t>221514131</w:t>
            </w:r>
          </w:p>
        </w:tc>
      </w:tr>
    </w:tbl>
    <w:p w:rsidR="00991285" w:rsidRDefault="00991285" w:rsidP="009912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991285" w:rsidTr="004E3D0C">
        <w:trPr>
          <w:trHeight w:val="312"/>
        </w:trPr>
        <w:tc>
          <w:tcPr>
            <w:tcW w:w="1928" w:type="dxa"/>
            <w:vMerge w:val="restart"/>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991285" w:rsidTr="004E3D0C">
        <w:trPr>
          <w:trHeight w:val="312"/>
        </w:trPr>
        <w:tc>
          <w:tcPr>
            <w:tcW w:w="1928" w:type="dxa"/>
            <w:vMerge/>
            <w:shd w:val="clear" w:color="auto" w:fill="FFF2CC"/>
            <w:vAlign w:val="center"/>
          </w:tcPr>
          <w:p w:rsidR="00991285" w:rsidRDefault="00991285" w:rsidP="0099128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991285" w:rsidRDefault="00991285" w:rsidP="0099128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991285" w:rsidRDefault="00991285" w:rsidP="0099128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991285" w:rsidTr="004E3D0C">
        <w:trPr>
          <w:trHeight w:val="397"/>
        </w:trPr>
        <w:tc>
          <w:tcPr>
            <w:tcW w:w="1928" w:type="dxa"/>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85" w:type="dxa"/>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84" w:type="dxa"/>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13" w:type="dxa"/>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4" w:type="dxa"/>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991285" w:rsidRDefault="00991285" w:rsidP="009912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91285" w:rsidTr="004E3D0C">
        <w:trPr>
          <w:trHeight w:val="312"/>
        </w:trPr>
        <w:tc>
          <w:tcPr>
            <w:tcW w:w="9624" w:type="dxa"/>
            <w:gridSpan w:val="5"/>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991285" w:rsidTr="004E3D0C">
        <w:tc>
          <w:tcPr>
            <w:tcW w:w="1924"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991285" w:rsidTr="00991285">
        <w:trPr>
          <w:trHeight w:val="538"/>
        </w:trPr>
        <w:tc>
          <w:tcPr>
            <w:tcW w:w="1924" w:type="dxa"/>
            <w:vAlign w:val="center"/>
          </w:tcPr>
          <w:p w:rsidR="00991285" w:rsidRDefault="00991285" w:rsidP="00991285">
            <w:pPr>
              <w:spacing w:after="0"/>
              <w:jc w:val="center"/>
              <w:rPr>
                <w:rFonts w:ascii="Times New Roman" w:eastAsia="Times New Roman" w:hAnsi="Times New Roman" w:cs="Times New Roman"/>
                <w:sz w:val="20"/>
                <w:szCs w:val="20"/>
              </w:rPr>
            </w:pPr>
          </w:p>
        </w:tc>
        <w:tc>
          <w:tcPr>
            <w:tcW w:w="1925" w:type="dxa"/>
            <w:vAlign w:val="center"/>
          </w:tcPr>
          <w:p w:rsidR="00991285" w:rsidRDefault="00991285" w:rsidP="00991285">
            <w:pPr>
              <w:spacing w:after="0"/>
              <w:jc w:val="center"/>
              <w:rPr>
                <w:rFonts w:ascii="Times New Roman" w:eastAsia="Times New Roman" w:hAnsi="Times New Roman" w:cs="Times New Roman"/>
                <w:sz w:val="20"/>
                <w:szCs w:val="20"/>
              </w:rPr>
            </w:pPr>
          </w:p>
        </w:tc>
        <w:tc>
          <w:tcPr>
            <w:tcW w:w="1925" w:type="dxa"/>
            <w:vAlign w:val="center"/>
          </w:tcPr>
          <w:p w:rsidR="00991285" w:rsidRDefault="00991285" w:rsidP="00991285">
            <w:pPr>
              <w:spacing w:after="0"/>
              <w:jc w:val="center"/>
              <w:rPr>
                <w:rFonts w:ascii="Times New Roman" w:eastAsia="Times New Roman" w:hAnsi="Times New Roman" w:cs="Times New Roman"/>
                <w:sz w:val="20"/>
                <w:szCs w:val="20"/>
              </w:rPr>
            </w:pPr>
          </w:p>
        </w:tc>
        <w:tc>
          <w:tcPr>
            <w:tcW w:w="1866" w:type="dxa"/>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991285" w:rsidRDefault="00991285" w:rsidP="00991285">
            <w:pPr>
              <w:spacing w:after="0"/>
              <w:jc w:val="center"/>
              <w:rPr>
                <w:rFonts w:ascii="Times New Roman" w:eastAsia="Times New Roman" w:hAnsi="Times New Roman" w:cs="Times New Roman"/>
                <w:sz w:val="20"/>
                <w:szCs w:val="20"/>
              </w:rPr>
            </w:pPr>
          </w:p>
        </w:tc>
      </w:tr>
    </w:tbl>
    <w:p w:rsidR="00991285" w:rsidRDefault="00991285" w:rsidP="009912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91285" w:rsidTr="004E3D0C">
        <w:trPr>
          <w:trHeight w:val="312"/>
        </w:trPr>
        <w:tc>
          <w:tcPr>
            <w:tcW w:w="3208"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991285" w:rsidTr="004E3D0C">
        <w:trPr>
          <w:trHeight w:val="397"/>
        </w:trPr>
        <w:tc>
          <w:tcPr>
            <w:tcW w:w="3208" w:type="dxa"/>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991285" w:rsidRDefault="00991285" w:rsidP="009912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91285" w:rsidTr="004E3D0C">
        <w:trPr>
          <w:trHeight w:val="421"/>
        </w:trPr>
        <w:tc>
          <w:tcPr>
            <w:tcW w:w="2112" w:type="dxa"/>
            <w:shd w:val="clear" w:color="auto" w:fill="FFF2CC"/>
            <w:vAlign w:val="center"/>
          </w:tcPr>
          <w:p w:rsidR="00991285" w:rsidRDefault="00991285" w:rsidP="0099128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r>
      <w:tr w:rsidR="00991285" w:rsidTr="004E3D0C">
        <w:trPr>
          <w:trHeight w:val="1012"/>
        </w:trPr>
        <w:tc>
          <w:tcPr>
            <w:tcW w:w="2112" w:type="dxa"/>
            <w:shd w:val="clear" w:color="auto" w:fill="FFF2CC"/>
            <w:vAlign w:val="center"/>
          </w:tcPr>
          <w:p w:rsidR="00991285" w:rsidRDefault="00991285" w:rsidP="0099128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991285" w:rsidRDefault="00991285" w:rsidP="0099128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Application</w:t>
            </w:r>
          </w:p>
        </w:tc>
      </w:tr>
      <w:tr w:rsidR="00991285" w:rsidTr="004E3D0C">
        <w:trPr>
          <w:trHeight w:val="984"/>
        </w:trPr>
        <w:tc>
          <w:tcPr>
            <w:tcW w:w="2112" w:type="dxa"/>
            <w:shd w:val="clear" w:color="auto" w:fill="FFF2CC"/>
            <w:vAlign w:val="center"/>
          </w:tcPr>
          <w:p w:rsidR="00991285" w:rsidRDefault="00991285" w:rsidP="0099128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991285" w:rsidRDefault="00991285" w:rsidP="0099128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 work</w:t>
            </w:r>
          </w:p>
        </w:tc>
      </w:tr>
    </w:tbl>
    <w:p w:rsidR="00991285" w:rsidRDefault="00991285" w:rsidP="009912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91285" w:rsidTr="00991285">
        <w:trPr>
          <w:trHeight w:val="312"/>
        </w:trPr>
        <w:tc>
          <w:tcPr>
            <w:tcW w:w="5372" w:type="dxa"/>
            <w:gridSpan w:val="2"/>
            <w:tcBorders>
              <w:bottom w:val="single" w:sz="4" w:space="0" w:color="000000"/>
            </w:tcBorders>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991285" w:rsidTr="00991285">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tcBorders>
            <w:shd w:val="clear" w:color="auto" w:fill="FFFFFF"/>
            <w:vAlign w:val="center"/>
          </w:tcPr>
          <w:p w:rsidR="00991285" w:rsidRDefault="00991285" w:rsidP="0099128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Application</w:t>
            </w:r>
          </w:p>
        </w:tc>
        <w:tc>
          <w:tcPr>
            <w:tcW w:w="1417" w:type="dxa"/>
            <w:tcBorders>
              <w:left w:val="nil"/>
            </w:tcBorders>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1, 2, 3, 4, 5, 6, 7, 8, 9, 10, 11,12</w:t>
            </w:r>
          </w:p>
        </w:tc>
        <w:tc>
          <w:tcPr>
            <w:tcW w:w="1417"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6, 7, 8, 10, 11, 12</w:t>
            </w:r>
          </w:p>
        </w:tc>
        <w:tc>
          <w:tcPr>
            <w:tcW w:w="1418"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 K</w:t>
            </w:r>
          </w:p>
        </w:tc>
      </w:tr>
    </w:tbl>
    <w:tbl>
      <w:tblPr>
        <w:tblpPr w:leftFromText="141" w:rightFromText="141" w:vertAnchor="text" w:horzAnchor="margin" w:tblpY="212"/>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91285" w:rsidTr="00991285">
        <w:trPr>
          <w:trHeight w:val="567"/>
        </w:trPr>
        <w:tc>
          <w:tcPr>
            <w:tcW w:w="2112" w:type="dxa"/>
            <w:shd w:val="clear" w:color="auto" w:fill="FFF2CC"/>
            <w:vAlign w:val="center"/>
          </w:tcPr>
          <w:p w:rsidR="00991285" w:rsidRDefault="00991285" w:rsidP="0099128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991285" w:rsidRDefault="00991285" w:rsidP="00991285">
            <w:pPr>
              <w:tabs>
                <w:tab w:val="left" w:pos="257"/>
              </w:tabs>
              <w:rPr>
                <w:rFonts w:ascii="Times New Roman" w:eastAsia="Times New Roman" w:hAnsi="Times New Roman" w:cs="Times New Roman"/>
                <w:sz w:val="20"/>
                <w:szCs w:val="20"/>
              </w:rPr>
            </w:pPr>
          </w:p>
        </w:tc>
      </w:tr>
      <w:tr w:rsidR="00991285" w:rsidTr="00991285">
        <w:trPr>
          <w:trHeight w:val="843"/>
        </w:trPr>
        <w:tc>
          <w:tcPr>
            <w:tcW w:w="2112" w:type="dxa"/>
            <w:shd w:val="clear" w:color="auto" w:fill="FFF2CC"/>
            <w:vAlign w:val="center"/>
          </w:tcPr>
          <w:p w:rsidR="00991285" w:rsidRDefault="00991285" w:rsidP="0099128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991285" w:rsidRDefault="00991285" w:rsidP="00991285">
            <w:pPr>
              <w:rPr>
                <w:rFonts w:ascii="Times New Roman" w:eastAsia="Times New Roman" w:hAnsi="Times New Roman" w:cs="Times New Roman"/>
                <w:sz w:val="20"/>
                <w:szCs w:val="20"/>
              </w:rPr>
            </w:pPr>
          </w:p>
        </w:tc>
      </w:tr>
      <w:tr w:rsidR="00991285" w:rsidTr="00991285">
        <w:trPr>
          <w:trHeight w:val="567"/>
        </w:trPr>
        <w:tc>
          <w:tcPr>
            <w:tcW w:w="2112" w:type="dxa"/>
            <w:shd w:val="clear" w:color="auto" w:fill="FFF2CC"/>
            <w:vAlign w:val="center"/>
          </w:tcPr>
          <w:p w:rsidR="00991285" w:rsidRDefault="00991285" w:rsidP="0099128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991285" w:rsidRDefault="00991285" w:rsidP="00991285">
            <w:pPr>
              <w:rPr>
                <w:rFonts w:ascii="Times New Roman" w:eastAsia="Times New Roman" w:hAnsi="Times New Roman" w:cs="Times New Roman"/>
                <w:sz w:val="20"/>
                <w:szCs w:val="20"/>
              </w:rPr>
            </w:pPr>
          </w:p>
        </w:tc>
      </w:tr>
    </w:tbl>
    <w:p w:rsidR="00991285" w:rsidRDefault="00991285" w:rsidP="00B37964">
      <w:pPr>
        <w:spacing w:line="360" w:lineRule="auto"/>
        <w:rPr>
          <w:sz w:val="10"/>
          <w:szCs w:val="10"/>
        </w:rPr>
      </w:pPr>
    </w:p>
    <w:p w:rsidR="00991285" w:rsidRDefault="00991285" w:rsidP="00991285">
      <w:pPr>
        <w:spacing w:after="0" w:line="240" w:lineRule="auto"/>
        <w:rPr>
          <w:sz w:val="14"/>
          <w:szCs w:val="14"/>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91285" w:rsidTr="004E3D0C">
        <w:trPr>
          <w:trHeight w:val="312"/>
        </w:trPr>
        <w:tc>
          <w:tcPr>
            <w:tcW w:w="9624" w:type="dxa"/>
            <w:gridSpan w:val="2"/>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991285" w:rsidRDefault="00991285" w:rsidP="00991285">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991285" w:rsidRDefault="00991285" w:rsidP="00991285">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991285" w:rsidRDefault="00991285" w:rsidP="00991285">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991285" w:rsidRDefault="00991285" w:rsidP="00991285">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991285" w:rsidRDefault="00991285" w:rsidP="00991285">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D9D9D9"/>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991285" w:rsidTr="004E3D0C">
        <w:trPr>
          <w:trHeight w:val="283"/>
        </w:trPr>
        <w:tc>
          <w:tcPr>
            <w:tcW w:w="667" w:type="dxa"/>
            <w:tcBorders>
              <w:top w:val="single" w:sz="4" w:space="0" w:color="000000"/>
              <w:bottom w:val="single" w:sz="4" w:space="0" w:color="000000"/>
              <w:right w:val="nil"/>
            </w:tcBorders>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991285" w:rsidTr="004E3D0C">
        <w:trPr>
          <w:trHeight w:val="283"/>
        </w:trPr>
        <w:tc>
          <w:tcPr>
            <w:tcW w:w="667" w:type="dxa"/>
            <w:tcBorders>
              <w:top w:val="single" w:sz="4" w:space="0" w:color="000000"/>
              <w:bottom w:val="single" w:sz="12" w:space="0" w:color="000000"/>
              <w:right w:val="nil"/>
            </w:tcBorders>
            <w:shd w:val="clear" w:color="auto" w:fill="D9D9D9"/>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991285" w:rsidRDefault="00991285" w:rsidP="00991285">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91285" w:rsidTr="004E3D0C">
        <w:trPr>
          <w:trHeight w:val="312"/>
        </w:trPr>
        <w:tc>
          <w:tcPr>
            <w:tcW w:w="9624" w:type="dxa"/>
            <w:gridSpan w:val="4"/>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991285" w:rsidTr="004E3D0C">
        <w:trPr>
          <w:trHeight w:val="312"/>
        </w:trPr>
        <w:tc>
          <w:tcPr>
            <w:tcW w:w="5797"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tcBorders>
              <w:bottom w:val="single" w:sz="12" w:space="0" w:color="000000"/>
            </w:tcBorders>
            <w:shd w:val="clear" w:color="auto" w:fill="FFFFFF"/>
            <w:vAlign w:val="center"/>
          </w:tcPr>
          <w:p w:rsidR="00991285" w:rsidRDefault="00991285" w:rsidP="009912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12"/>
        </w:trPr>
        <w:tc>
          <w:tcPr>
            <w:tcW w:w="5797" w:type="dxa"/>
            <w:tcBorders>
              <w:top w:val="single" w:sz="12" w:space="0" w:color="000000"/>
              <w:left w:val="nil"/>
              <w:bottom w:val="nil"/>
              <w:right w:val="single" w:sz="12" w:space="0" w:color="000000"/>
            </w:tcBorders>
            <w:shd w:val="clear" w:color="auto" w:fill="FFFFFF"/>
            <w:vAlign w:val="center"/>
          </w:tcPr>
          <w:p w:rsidR="00991285" w:rsidRDefault="00991285" w:rsidP="00991285">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91285" w:rsidRDefault="00991285" w:rsidP="00991285">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150</w:t>
            </w:r>
          </w:p>
        </w:tc>
      </w:tr>
      <w:tr w:rsidR="00991285" w:rsidTr="004E3D0C">
        <w:trPr>
          <w:trHeight w:val="347"/>
        </w:trPr>
        <w:tc>
          <w:tcPr>
            <w:tcW w:w="5797" w:type="dxa"/>
            <w:tcBorders>
              <w:top w:val="nil"/>
              <w:left w:val="nil"/>
              <w:bottom w:val="nil"/>
              <w:right w:val="single" w:sz="12" w:space="0" w:color="000000"/>
            </w:tcBorders>
            <w:shd w:val="clear" w:color="auto" w:fill="FFFFFF"/>
            <w:vAlign w:val="center"/>
          </w:tcPr>
          <w:p w:rsidR="00991285" w:rsidRDefault="00991285" w:rsidP="00991285">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91285" w:rsidRDefault="00991285" w:rsidP="00991285">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991285" w:rsidTr="004E3D0C">
        <w:trPr>
          <w:trHeight w:val="312"/>
        </w:trPr>
        <w:tc>
          <w:tcPr>
            <w:tcW w:w="5797" w:type="dxa"/>
            <w:tcBorders>
              <w:top w:val="nil"/>
              <w:left w:val="nil"/>
              <w:bottom w:val="nil"/>
              <w:right w:val="single" w:sz="12" w:space="0" w:color="000000"/>
            </w:tcBorders>
            <w:vAlign w:val="center"/>
          </w:tcPr>
          <w:p w:rsidR="00991285" w:rsidRDefault="00991285" w:rsidP="00991285">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91285" w:rsidRDefault="00991285" w:rsidP="00991285">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bl>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91285" w:rsidTr="004E3D0C">
        <w:trPr>
          <w:trHeight w:val="312"/>
        </w:trPr>
        <w:tc>
          <w:tcPr>
            <w:tcW w:w="9624" w:type="dxa"/>
            <w:gridSpan w:val="2"/>
            <w:shd w:val="clear" w:color="auto" w:fill="FFF2CC"/>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991285" w:rsidTr="004E3D0C">
        <w:trPr>
          <w:trHeight w:val="369"/>
        </w:trPr>
        <w:tc>
          <w:tcPr>
            <w:tcW w:w="5797" w:type="dxa"/>
            <w:vAlign w:val="center"/>
          </w:tcPr>
          <w:p w:rsidR="00991285" w:rsidRDefault="00991285" w:rsidP="0099128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991285" w:rsidRDefault="00991285" w:rsidP="009912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91285" w:rsidTr="004E3D0C">
        <w:trPr>
          <w:trHeight w:val="369"/>
        </w:trPr>
        <w:tc>
          <w:tcPr>
            <w:tcW w:w="5797" w:type="dxa"/>
            <w:vAlign w:val="center"/>
          </w:tcPr>
          <w:p w:rsidR="00991285" w:rsidRDefault="00991285" w:rsidP="00991285">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69"/>
        </w:trPr>
        <w:tc>
          <w:tcPr>
            <w:tcW w:w="5797" w:type="dxa"/>
            <w:vAlign w:val="center"/>
          </w:tcPr>
          <w:p w:rsidR="00991285" w:rsidRDefault="00991285" w:rsidP="00991285">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69"/>
        </w:trPr>
        <w:tc>
          <w:tcPr>
            <w:tcW w:w="5797" w:type="dxa"/>
            <w:vAlign w:val="center"/>
          </w:tcPr>
          <w:p w:rsidR="00991285" w:rsidRDefault="00991285" w:rsidP="00991285">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91285" w:rsidRDefault="00991285" w:rsidP="00991285">
            <w:pPr>
              <w:spacing w:after="0"/>
              <w:jc w:val="center"/>
              <w:rPr>
                <w:rFonts w:ascii="Times New Roman" w:eastAsia="Times New Roman" w:hAnsi="Times New Roman" w:cs="Times New Roman"/>
                <w:sz w:val="20"/>
                <w:szCs w:val="20"/>
              </w:rPr>
            </w:pPr>
          </w:p>
        </w:tc>
      </w:tr>
      <w:tr w:rsidR="00991285" w:rsidTr="004E3D0C">
        <w:trPr>
          <w:trHeight w:val="369"/>
        </w:trPr>
        <w:tc>
          <w:tcPr>
            <w:tcW w:w="5797" w:type="dxa"/>
            <w:vAlign w:val="center"/>
          </w:tcPr>
          <w:p w:rsidR="00991285" w:rsidRDefault="00991285" w:rsidP="0099128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991285" w:rsidTr="004E3D0C">
        <w:trPr>
          <w:trHeight w:val="369"/>
        </w:trPr>
        <w:tc>
          <w:tcPr>
            <w:tcW w:w="5797" w:type="dxa"/>
            <w:vAlign w:val="center"/>
          </w:tcPr>
          <w:p w:rsidR="00991285" w:rsidRDefault="00991285" w:rsidP="0099128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991285" w:rsidRDefault="00991285" w:rsidP="00991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91285" w:rsidRDefault="00991285" w:rsidP="009912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991285" w:rsidTr="004E3D0C">
        <w:trPr>
          <w:trHeight w:val="392"/>
        </w:trPr>
        <w:tc>
          <w:tcPr>
            <w:tcW w:w="9624" w:type="dxa"/>
            <w:gridSpan w:val="3"/>
            <w:shd w:val="clear" w:color="auto" w:fill="FFF2CC"/>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991285" w:rsidTr="00E50383">
        <w:trPr>
          <w:trHeight w:val="510"/>
        </w:trPr>
        <w:tc>
          <w:tcPr>
            <w:tcW w:w="552" w:type="dxa"/>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991285" w:rsidTr="00E50383">
        <w:trPr>
          <w:trHeight w:val="510"/>
        </w:trPr>
        <w:tc>
          <w:tcPr>
            <w:tcW w:w="552" w:type="dxa"/>
            <w:shd w:val="clear" w:color="auto" w:fill="FFFFFF"/>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991285" w:rsidRPr="00366FD5" w:rsidRDefault="00991285" w:rsidP="004E3D0C">
            <w:pPr>
              <w:rPr>
                <w:rFonts w:ascii="Times New Roman" w:eastAsia="Times New Roman" w:hAnsi="Times New Roman" w:cs="Times New Roman"/>
                <w:sz w:val="20"/>
                <w:szCs w:val="20"/>
              </w:rPr>
            </w:pPr>
            <w:r w:rsidRPr="00366FD5">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991285" w:rsidRDefault="00991285" w:rsidP="004E3D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91285" w:rsidTr="00E50383">
        <w:trPr>
          <w:trHeight w:val="510"/>
        </w:trPr>
        <w:tc>
          <w:tcPr>
            <w:tcW w:w="552" w:type="dxa"/>
            <w:shd w:val="clear" w:color="auto" w:fill="FFFFFF"/>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991285" w:rsidRPr="00366FD5" w:rsidRDefault="00991285" w:rsidP="004E3D0C">
            <w:pPr>
              <w:rPr>
                <w:rFonts w:ascii="Times New Roman" w:eastAsia="Times New Roman" w:hAnsi="Times New Roman" w:cs="Times New Roman"/>
                <w:sz w:val="20"/>
                <w:szCs w:val="20"/>
              </w:rPr>
            </w:pPr>
            <w:r w:rsidRPr="00366FD5">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91285" w:rsidTr="00E50383">
        <w:trPr>
          <w:trHeight w:val="510"/>
        </w:trPr>
        <w:tc>
          <w:tcPr>
            <w:tcW w:w="552" w:type="dxa"/>
            <w:shd w:val="clear" w:color="auto" w:fill="FFFFFF"/>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991285" w:rsidRPr="00366FD5" w:rsidRDefault="00991285" w:rsidP="004E3D0C">
            <w:pPr>
              <w:rPr>
                <w:rFonts w:ascii="Times New Roman" w:eastAsia="Times New Roman" w:hAnsi="Times New Roman" w:cs="Times New Roman"/>
                <w:sz w:val="20"/>
                <w:szCs w:val="20"/>
              </w:rPr>
            </w:pPr>
            <w:r w:rsidRPr="00366FD5">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91285" w:rsidTr="00E50383">
        <w:trPr>
          <w:trHeight w:val="773"/>
        </w:trPr>
        <w:tc>
          <w:tcPr>
            <w:tcW w:w="552" w:type="dxa"/>
            <w:shd w:val="clear" w:color="auto" w:fill="FFFFFF"/>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991285" w:rsidRPr="00366FD5" w:rsidRDefault="00991285" w:rsidP="004E3D0C">
            <w:pPr>
              <w:rPr>
                <w:rFonts w:ascii="Times New Roman" w:eastAsia="Times New Roman" w:hAnsi="Times New Roman" w:cs="Times New Roman"/>
                <w:sz w:val="20"/>
                <w:szCs w:val="20"/>
              </w:rPr>
            </w:pPr>
            <w:r w:rsidRPr="00366FD5">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991285" w:rsidRDefault="00991285" w:rsidP="004E3D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91285" w:rsidTr="00E50383">
        <w:trPr>
          <w:trHeight w:val="512"/>
        </w:trPr>
        <w:tc>
          <w:tcPr>
            <w:tcW w:w="552" w:type="dxa"/>
            <w:shd w:val="clear" w:color="auto" w:fill="FFFFFF"/>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991285" w:rsidRPr="00366FD5" w:rsidRDefault="00991285" w:rsidP="004E3D0C">
            <w:pPr>
              <w:jc w:val="both"/>
              <w:rPr>
                <w:rFonts w:ascii="Times New Roman" w:eastAsia="Times New Roman" w:hAnsi="Times New Roman" w:cs="Times New Roman"/>
                <w:sz w:val="20"/>
                <w:szCs w:val="20"/>
              </w:rPr>
            </w:pPr>
            <w:r w:rsidRPr="00366FD5">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991285" w:rsidRDefault="00991285" w:rsidP="004E3D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91285" w:rsidTr="00E50383">
        <w:trPr>
          <w:trHeight w:val="255"/>
        </w:trPr>
        <w:tc>
          <w:tcPr>
            <w:tcW w:w="552" w:type="dxa"/>
            <w:shd w:val="clear" w:color="auto" w:fill="FFFFFF"/>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991285" w:rsidRPr="00366FD5" w:rsidRDefault="00991285" w:rsidP="004E3D0C">
            <w:pPr>
              <w:jc w:val="both"/>
              <w:rPr>
                <w:rFonts w:ascii="Times New Roman" w:eastAsia="Times New Roman" w:hAnsi="Times New Roman" w:cs="Times New Roman"/>
                <w:sz w:val="20"/>
                <w:szCs w:val="20"/>
              </w:rPr>
            </w:pPr>
            <w:r w:rsidRPr="00366FD5">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991285" w:rsidRDefault="00991285" w:rsidP="004E3D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91285" w:rsidTr="00E50383">
        <w:trPr>
          <w:trHeight w:val="260"/>
        </w:trPr>
        <w:tc>
          <w:tcPr>
            <w:tcW w:w="552" w:type="dxa"/>
            <w:shd w:val="clear" w:color="auto" w:fill="FFFFFF"/>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991285" w:rsidRPr="00366FD5" w:rsidRDefault="00991285" w:rsidP="004E3D0C">
            <w:pPr>
              <w:jc w:val="both"/>
              <w:rPr>
                <w:rFonts w:ascii="Times New Roman" w:eastAsia="Times New Roman" w:hAnsi="Times New Roman" w:cs="Times New Roman"/>
                <w:sz w:val="20"/>
                <w:szCs w:val="20"/>
              </w:rPr>
            </w:pPr>
            <w:r w:rsidRPr="00366FD5">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991285" w:rsidRDefault="00991285" w:rsidP="004E3D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91285" w:rsidTr="00E50383">
        <w:trPr>
          <w:trHeight w:val="510"/>
        </w:trPr>
        <w:tc>
          <w:tcPr>
            <w:tcW w:w="552" w:type="dxa"/>
            <w:shd w:val="clear" w:color="auto" w:fill="FFFFFF"/>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991285" w:rsidRPr="00366FD5" w:rsidRDefault="00991285" w:rsidP="004E3D0C">
            <w:pPr>
              <w:rPr>
                <w:rFonts w:ascii="Times New Roman" w:eastAsia="Times New Roman" w:hAnsi="Times New Roman" w:cs="Times New Roman"/>
                <w:sz w:val="20"/>
                <w:szCs w:val="20"/>
              </w:rPr>
            </w:pPr>
            <w:r w:rsidRPr="00366FD5">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91285" w:rsidTr="00E50383">
        <w:trPr>
          <w:trHeight w:val="510"/>
        </w:trPr>
        <w:tc>
          <w:tcPr>
            <w:tcW w:w="552" w:type="dxa"/>
            <w:shd w:val="clear" w:color="auto" w:fill="FFFFFF"/>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991285" w:rsidRPr="00366FD5" w:rsidRDefault="00991285" w:rsidP="004E3D0C">
            <w:pPr>
              <w:rPr>
                <w:rFonts w:ascii="Times New Roman" w:eastAsia="Times New Roman" w:hAnsi="Times New Roman" w:cs="Times New Roman"/>
                <w:sz w:val="20"/>
                <w:szCs w:val="20"/>
              </w:rPr>
            </w:pPr>
            <w:r w:rsidRPr="00366FD5">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91285" w:rsidTr="00E50383">
        <w:trPr>
          <w:trHeight w:val="586"/>
        </w:trPr>
        <w:tc>
          <w:tcPr>
            <w:tcW w:w="552" w:type="dxa"/>
            <w:shd w:val="clear" w:color="auto" w:fill="FFFFFF"/>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991285" w:rsidRPr="00366FD5" w:rsidRDefault="00991285" w:rsidP="004E3D0C">
            <w:pPr>
              <w:rPr>
                <w:rFonts w:ascii="Times New Roman" w:eastAsia="Times New Roman" w:hAnsi="Times New Roman" w:cs="Times New Roman"/>
                <w:sz w:val="20"/>
                <w:szCs w:val="20"/>
              </w:rPr>
            </w:pPr>
            <w:r w:rsidRPr="00366FD5">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991285" w:rsidRDefault="00991285" w:rsidP="004E3D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91285" w:rsidTr="00E50383">
        <w:trPr>
          <w:trHeight w:val="552"/>
        </w:trPr>
        <w:tc>
          <w:tcPr>
            <w:tcW w:w="552" w:type="dxa"/>
            <w:shd w:val="clear" w:color="auto" w:fill="FFFFFF"/>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991285" w:rsidRPr="00366FD5" w:rsidRDefault="00991285" w:rsidP="004E3D0C">
            <w:pPr>
              <w:jc w:val="both"/>
              <w:rPr>
                <w:rFonts w:ascii="Times New Roman" w:eastAsia="Times New Roman" w:hAnsi="Times New Roman" w:cs="Times New Roman"/>
                <w:sz w:val="20"/>
                <w:szCs w:val="20"/>
              </w:rPr>
            </w:pPr>
            <w:r w:rsidRPr="00366FD5">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991285" w:rsidRDefault="00991285" w:rsidP="004E3D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91285" w:rsidTr="00E50383">
        <w:trPr>
          <w:trHeight w:val="532"/>
        </w:trPr>
        <w:tc>
          <w:tcPr>
            <w:tcW w:w="552" w:type="dxa"/>
            <w:shd w:val="clear" w:color="auto" w:fill="FFFFFF"/>
            <w:vAlign w:val="center"/>
          </w:tcPr>
          <w:p w:rsidR="00991285" w:rsidRDefault="00991285" w:rsidP="004E3D0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991285" w:rsidRPr="00366FD5" w:rsidRDefault="00991285" w:rsidP="004E3D0C">
            <w:pPr>
              <w:jc w:val="both"/>
              <w:rPr>
                <w:rFonts w:ascii="Times New Roman" w:eastAsia="Times New Roman" w:hAnsi="Times New Roman" w:cs="Times New Roman"/>
                <w:sz w:val="20"/>
                <w:szCs w:val="20"/>
              </w:rPr>
            </w:pPr>
            <w:r w:rsidRPr="00366FD5">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991285" w:rsidRDefault="00991285" w:rsidP="004E3D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91285" w:rsidRDefault="00991285" w:rsidP="00991285">
      <w:pPr>
        <w:spacing w:after="0" w:line="240" w:lineRule="auto"/>
        <w:rPr>
          <w:sz w:val="10"/>
          <w:szCs w:val="10"/>
        </w:rPr>
      </w:pPr>
    </w:p>
    <w:p w:rsidR="00991285" w:rsidRDefault="00991285" w:rsidP="00B37964">
      <w:pPr>
        <w:spacing w:line="360" w:lineRule="auto"/>
        <w:rPr>
          <w:sz w:val="10"/>
          <w:szCs w:val="10"/>
        </w:rPr>
      </w:pPr>
    </w:p>
    <w:p w:rsidR="00991285" w:rsidRDefault="00991285" w:rsidP="00B37964">
      <w:pPr>
        <w:spacing w:line="360" w:lineRule="auto"/>
        <w:rPr>
          <w:sz w:val="10"/>
          <w:szCs w:val="10"/>
        </w:rPr>
      </w:pPr>
    </w:p>
    <w:p w:rsidR="00366FD5" w:rsidRDefault="00366FD5" w:rsidP="00B37964">
      <w:pPr>
        <w:spacing w:line="360" w:lineRule="auto"/>
        <w:rPr>
          <w:sz w:val="10"/>
          <w:szCs w:val="10"/>
        </w:rPr>
      </w:pPr>
    </w:p>
    <w:p w:rsidR="00991285" w:rsidRDefault="00991285" w:rsidP="00B37964">
      <w:pPr>
        <w:spacing w:line="360" w:lineRule="auto"/>
        <w:rPr>
          <w:sz w:val="10"/>
          <w:szCs w:val="10"/>
        </w:rPr>
      </w:pPr>
    </w:p>
    <w:p w:rsidR="00991285" w:rsidRDefault="00991285" w:rsidP="00991285">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58592" behindDoc="0" locked="0" layoutInCell="1" hidden="0" allowOverlap="1" wp14:anchorId="6797107B" wp14:editId="29601DB2">
            <wp:simplePos x="0" y="0"/>
            <wp:positionH relativeFrom="column">
              <wp:posOffset>95250</wp:posOffset>
            </wp:positionH>
            <wp:positionV relativeFrom="paragraph">
              <wp:posOffset>-150495</wp:posOffset>
            </wp:positionV>
            <wp:extent cx="719455" cy="719455"/>
            <wp:effectExtent l="0" t="0" r="0" b="0"/>
            <wp:wrapNone/>
            <wp:docPr id="1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991285" w:rsidRDefault="00991285" w:rsidP="0099128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991285" w:rsidRDefault="00991285" w:rsidP="0099128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91285" w:rsidTr="004E3D0C">
        <w:trPr>
          <w:trHeight w:val="312"/>
        </w:trPr>
        <w:tc>
          <w:tcPr>
            <w:tcW w:w="6506" w:type="dxa"/>
            <w:shd w:val="clear" w:color="auto" w:fill="FFF2CC"/>
            <w:vAlign w:val="center"/>
          </w:tcPr>
          <w:p w:rsidR="00991285" w:rsidRDefault="00991285" w:rsidP="00991285">
            <w:pPr>
              <w:spacing w:after="0"/>
              <w:jc w:val="center"/>
              <w:rPr>
                <w:b/>
                <w:sz w:val="20"/>
                <w:szCs w:val="20"/>
              </w:rPr>
            </w:pPr>
            <w:r>
              <w:rPr>
                <w:b/>
                <w:sz w:val="20"/>
                <w:szCs w:val="20"/>
              </w:rPr>
              <w:t>Course Name</w:t>
            </w:r>
          </w:p>
        </w:tc>
        <w:tc>
          <w:tcPr>
            <w:tcW w:w="3118" w:type="dxa"/>
            <w:shd w:val="clear" w:color="auto" w:fill="FFF2CC"/>
            <w:vAlign w:val="center"/>
          </w:tcPr>
          <w:p w:rsidR="00991285" w:rsidRDefault="00991285" w:rsidP="00991285">
            <w:pPr>
              <w:spacing w:after="0"/>
              <w:jc w:val="center"/>
              <w:rPr>
                <w:b/>
                <w:sz w:val="20"/>
                <w:szCs w:val="20"/>
              </w:rPr>
            </w:pPr>
            <w:r>
              <w:rPr>
                <w:b/>
                <w:sz w:val="20"/>
                <w:szCs w:val="20"/>
              </w:rPr>
              <w:t>Course Code</w:t>
            </w:r>
          </w:p>
        </w:tc>
      </w:tr>
      <w:tr w:rsidR="00991285" w:rsidTr="004E3D0C">
        <w:trPr>
          <w:trHeight w:val="397"/>
        </w:trPr>
        <w:tc>
          <w:tcPr>
            <w:tcW w:w="6506" w:type="dxa"/>
            <w:vAlign w:val="center"/>
          </w:tcPr>
          <w:p w:rsidR="00991285" w:rsidRDefault="00991285" w:rsidP="00991285">
            <w:pPr>
              <w:spacing w:after="0"/>
              <w:rPr>
                <w:sz w:val="20"/>
                <w:szCs w:val="20"/>
              </w:rPr>
            </w:pPr>
            <w:r>
              <w:rPr>
                <w:sz w:val="20"/>
                <w:szCs w:val="20"/>
              </w:rPr>
              <w:t>BEHAVIORAL ECONOMICS</w:t>
            </w:r>
          </w:p>
        </w:tc>
        <w:tc>
          <w:tcPr>
            <w:tcW w:w="3118" w:type="dxa"/>
            <w:vAlign w:val="center"/>
          </w:tcPr>
          <w:p w:rsidR="00991285" w:rsidRPr="00040973" w:rsidRDefault="00991285" w:rsidP="00991285">
            <w:pPr>
              <w:spacing w:after="0"/>
              <w:jc w:val="center"/>
              <w:rPr>
                <w:sz w:val="20"/>
                <w:szCs w:val="20"/>
              </w:rPr>
            </w:pPr>
            <w:r w:rsidRPr="00040973">
              <w:rPr>
                <w:sz w:val="20"/>
                <w:szCs w:val="20"/>
              </w:rPr>
              <w:t>221514135</w:t>
            </w:r>
          </w:p>
        </w:tc>
      </w:tr>
    </w:tbl>
    <w:p w:rsidR="00991285" w:rsidRDefault="00991285" w:rsidP="00991285">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991285" w:rsidTr="00991285">
        <w:trPr>
          <w:trHeight w:val="312"/>
        </w:trPr>
        <w:tc>
          <w:tcPr>
            <w:tcW w:w="1970" w:type="dxa"/>
            <w:vMerge w:val="restart"/>
            <w:shd w:val="clear" w:color="auto" w:fill="FFF2CC"/>
            <w:vAlign w:val="center"/>
          </w:tcPr>
          <w:p w:rsidR="00991285" w:rsidRDefault="00991285" w:rsidP="00991285">
            <w:pPr>
              <w:spacing w:after="0"/>
              <w:jc w:val="center"/>
              <w:rPr>
                <w:b/>
                <w:sz w:val="20"/>
                <w:szCs w:val="20"/>
              </w:rPr>
            </w:pPr>
            <w:r>
              <w:rPr>
                <w:b/>
                <w:sz w:val="20"/>
                <w:szCs w:val="20"/>
              </w:rPr>
              <w:t>Semester</w:t>
            </w:r>
          </w:p>
        </w:tc>
        <w:tc>
          <w:tcPr>
            <w:tcW w:w="3827" w:type="dxa"/>
            <w:gridSpan w:val="2"/>
            <w:shd w:val="clear" w:color="auto" w:fill="FFF2CC"/>
            <w:vAlign w:val="center"/>
          </w:tcPr>
          <w:p w:rsidR="00991285" w:rsidRDefault="00991285" w:rsidP="00991285">
            <w:pPr>
              <w:spacing w:after="0"/>
              <w:jc w:val="center"/>
              <w:rPr>
                <w:b/>
                <w:sz w:val="20"/>
                <w:szCs w:val="20"/>
              </w:rPr>
            </w:pPr>
            <w:r>
              <w:rPr>
                <w:b/>
                <w:sz w:val="20"/>
                <w:szCs w:val="20"/>
              </w:rPr>
              <w:t>Number of Course Hours per Week</w:t>
            </w:r>
          </w:p>
        </w:tc>
        <w:tc>
          <w:tcPr>
            <w:tcW w:w="1843" w:type="dxa"/>
            <w:vMerge w:val="restart"/>
            <w:shd w:val="clear" w:color="auto" w:fill="FFF2CC"/>
            <w:vAlign w:val="center"/>
          </w:tcPr>
          <w:p w:rsidR="00991285" w:rsidRDefault="00991285" w:rsidP="00991285">
            <w:pPr>
              <w:spacing w:after="0"/>
              <w:jc w:val="center"/>
              <w:rPr>
                <w:b/>
                <w:sz w:val="20"/>
                <w:szCs w:val="20"/>
              </w:rPr>
            </w:pPr>
            <w:r>
              <w:rPr>
                <w:b/>
                <w:sz w:val="20"/>
                <w:szCs w:val="20"/>
              </w:rPr>
              <w:t>Credit</w:t>
            </w:r>
          </w:p>
        </w:tc>
        <w:tc>
          <w:tcPr>
            <w:tcW w:w="2005" w:type="dxa"/>
            <w:vMerge w:val="restart"/>
            <w:shd w:val="clear" w:color="auto" w:fill="FFF2CC"/>
            <w:vAlign w:val="center"/>
          </w:tcPr>
          <w:p w:rsidR="00991285" w:rsidRDefault="00991285" w:rsidP="00991285">
            <w:pPr>
              <w:spacing w:after="0"/>
              <w:jc w:val="center"/>
              <w:rPr>
                <w:b/>
                <w:sz w:val="20"/>
                <w:szCs w:val="20"/>
              </w:rPr>
            </w:pPr>
            <w:r>
              <w:rPr>
                <w:b/>
                <w:sz w:val="20"/>
                <w:szCs w:val="20"/>
              </w:rPr>
              <w:t>ECTS</w:t>
            </w:r>
          </w:p>
        </w:tc>
      </w:tr>
      <w:tr w:rsidR="00991285" w:rsidTr="00991285">
        <w:trPr>
          <w:trHeight w:val="312"/>
        </w:trPr>
        <w:tc>
          <w:tcPr>
            <w:tcW w:w="1970" w:type="dxa"/>
            <w:vMerge/>
            <w:shd w:val="clear" w:color="auto" w:fill="FFF2CC"/>
            <w:vAlign w:val="center"/>
          </w:tcPr>
          <w:p w:rsidR="00991285" w:rsidRDefault="00991285" w:rsidP="00991285">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991285" w:rsidRDefault="00991285" w:rsidP="00991285">
            <w:pPr>
              <w:spacing w:after="0"/>
              <w:jc w:val="center"/>
              <w:rPr>
                <w:b/>
                <w:sz w:val="20"/>
                <w:szCs w:val="20"/>
              </w:rPr>
            </w:pPr>
            <w:r>
              <w:rPr>
                <w:b/>
                <w:sz w:val="20"/>
                <w:szCs w:val="20"/>
              </w:rPr>
              <w:t>Theory</w:t>
            </w:r>
          </w:p>
        </w:tc>
        <w:tc>
          <w:tcPr>
            <w:tcW w:w="1984" w:type="dxa"/>
            <w:shd w:val="clear" w:color="auto" w:fill="FFF2CC"/>
            <w:vAlign w:val="center"/>
          </w:tcPr>
          <w:p w:rsidR="00991285" w:rsidRDefault="00991285" w:rsidP="00991285">
            <w:pPr>
              <w:spacing w:after="0"/>
              <w:jc w:val="center"/>
              <w:rPr>
                <w:b/>
                <w:sz w:val="20"/>
                <w:szCs w:val="20"/>
              </w:rPr>
            </w:pPr>
            <w:r>
              <w:rPr>
                <w:b/>
                <w:sz w:val="20"/>
                <w:szCs w:val="20"/>
              </w:rPr>
              <w:t>Practice</w:t>
            </w:r>
          </w:p>
        </w:tc>
        <w:tc>
          <w:tcPr>
            <w:tcW w:w="1843" w:type="dxa"/>
            <w:vMerge/>
            <w:shd w:val="clear" w:color="auto" w:fill="FFF2CC"/>
            <w:vAlign w:val="center"/>
          </w:tcPr>
          <w:p w:rsidR="00991285" w:rsidRDefault="00991285" w:rsidP="00991285">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991285" w:rsidRDefault="00991285" w:rsidP="00991285">
            <w:pPr>
              <w:widowControl w:val="0"/>
              <w:pBdr>
                <w:top w:val="nil"/>
                <w:left w:val="nil"/>
                <w:bottom w:val="nil"/>
                <w:right w:val="nil"/>
                <w:between w:val="nil"/>
              </w:pBdr>
              <w:spacing w:after="0" w:line="276" w:lineRule="auto"/>
              <w:rPr>
                <w:b/>
                <w:sz w:val="20"/>
                <w:szCs w:val="20"/>
              </w:rPr>
            </w:pPr>
          </w:p>
        </w:tc>
      </w:tr>
      <w:tr w:rsidR="00991285" w:rsidTr="00991285">
        <w:trPr>
          <w:trHeight w:val="397"/>
        </w:trPr>
        <w:tc>
          <w:tcPr>
            <w:tcW w:w="1970" w:type="dxa"/>
            <w:vAlign w:val="center"/>
          </w:tcPr>
          <w:p w:rsidR="00991285" w:rsidRDefault="00991285" w:rsidP="00991285">
            <w:pPr>
              <w:spacing w:after="0"/>
              <w:jc w:val="center"/>
              <w:rPr>
                <w:sz w:val="20"/>
                <w:szCs w:val="20"/>
              </w:rPr>
            </w:pPr>
            <w:r>
              <w:rPr>
                <w:sz w:val="20"/>
                <w:szCs w:val="20"/>
              </w:rPr>
              <w:t>4</w:t>
            </w:r>
          </w:p>
        </w:tc>
        <w:tc>
          <w:tcPr>
            <w:tcW w:w="1843" w:type="dxa"/>
            <w:vAlign w:val="center"/>
          </w:tcPr>
          <w:p w:rsidR="00991285" w:rsidRDefault="00991285" w:rsidP="00991285">
            <w:pPr>
              <w:spacing w:after="0"/>
              <w:jc w:val="center"/>
              <w:rPr>
                <w:sz w:val="20"/>
                <w:szCs w:val="20"/>
              </w:rPr>
            </w:pPr>
            <w:r>
              <w:rPr>
                <w:sz w:val="20"/>
                <w:szCs w:val="20"/>
              </w:rPr>
              <w:t>3</w:t>
            </w:r>
          </w:p>
        </w:tc>
        <w:tc>
          <w:tcPr>
            <w:tcW w:w="1984" w:type="dxa"/>
            <w:vAlign w:val="center"/>
          </w:tcPr>
          <w:p w:rsidR="00991285" w:rsidRDefault="00991285" w:rsidP="00991285">
            <w:pPr>
              <w:spacing w:after="0"/>
              <w:jc w:val="center"/>
              <w:rPr>
                <w:sz w:val="20"/>
                <w:szCs w:val="20"/>
              </w:rPr>
            </w:pPr>
            <w:r>
              <w:rPr>
                <w:sz w:val="20"/>
                <w:szCs w:val="20"/>
              </w:rPr>
              <w:t>0</w:t>
            </w:r>
          </w:p>
        </w:tc>
        <w:tc>
          <w:tcPr>
            <w:tcW w:w="1843" w:type="dxa"/>
            <w:vAlign w:val="center"/>
          </w:tcPr>
          <w:p w:rsidR="00991285" w:rsidRDefault="00991285" w:rsidP="00991285">
            <w:pPr>
              <w:spacing w:after="0"/>
              <w:jc w:val="center"/>
              <w:rPr>
                <w:sz w:val="20"/>
                <w:szCs w:val="20"/>
              </w:rPr>
            </w:pPr>
            <w:r>
              <w:rPr>
                <w:sz w:val="20"/>
                <w:szCs w:val="20"/>
              </w:rPr>
              <w:t>3</w:t>
            </w:r>
          </w:p>
        </w:tc>
        <w:tc>
          <w:tcPr>
            <w:tcW w:w="2005" w:type="dxa"/>
            <w:vAlign w:val="center"/>
          </w:tcPr>
          <w:p w:rsidR="00991285" w:rsidRDefault="00991285" w:rsidP="00991285">
            <w:pPr>
              <w:spacing w:after="0"/>
              <w:jc w:val="center"/>
              <w:rPr>
                <w:sz w:val="20"/>
                <w:szCs w:val="20"/>
              </w:rPr>
            </w:pPr>
            <w:r>
              <w:rPr>
                <w:sz w:val="20"/>
                <w:szCs w:val="20"/>
              </w:rPr>
              <w:t>3</w:t>
            </w:r>
          </w:p>
        </w:tc>
      </w:tr>
    </w:tbl>
    <w:p w:rsidR="00991285" w:rsidRDefault="00991285" w:rsidP="00991285">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91285" w:rsidTr="004E3D0C">
        <w:trPr>
          <w:trHeight w:val="312"/>
        </w:trPr>
        <w:tc>
          <w:tcPr>
            <w:tcW w:w="9624" w:type="dxa"/>
            <w:gridSpan w:val="5"/>
            <w:shd w:val="clear" w:color="auto" w:fill="FFF2CC"/>
            <w:vAlign w:val="center"/>
          </w:tcPr>
          <w:p w:rsidR="00991285" w:rsidRDefault="00991285" w:rsidP="00991285">
            <w:pPr>
              <w:spacing w:after="0"/>
              <w:jc w:val="center"/>
              <w:rPr>
                <w:b/>
                <w:sz w:val="20"/>
                <w:szCs w:val="20"/>
              </w:rPr>
            </w:pPr>
            <w:r>
              <w:rPr>
                <w:b/>
                <w:sz w:val="20"/>
                <w:szCs w:val="20"/>
              </w:rPr>
              <w:t>Course Category (Credit)</w:t>
            </w:r>
          </w:p>
        </w:tc>
      </w:tr>
      <w:tr w:rsidR="00991285" w:rsidTr="004E3D0C">
        <w:tc>
          <w:tcPr>
            <w:tcW w:w="1924" w:type="dxa"/>
            <w:shd w:val="clear" w:color="auto" w:fill="FFF2CC"/>
            <w:vAlign w:val="center"/>
          </w:tcPr>
          <w:p w:rsidR="00991285" w:rsidRDefault="00991285" w:rsidP="00991285">
            <w:pPr>
              <w:spacing w:after="0"/>
              <w:jc w:val="center"/>
              <w:rPr>
                <w:b/>
                <w:sz w:val="20"/>
                <w:szCs w:val="20"/>
              </w:rPr>
            </w:pPr>
            <w:r>
              <w:rPr>
                <w:b/>
                <w:sz w:val="20"/>
                <w:szCs w:val="20"/>
              </w:rPr>
              <w:t>Basic Sciences</w:t>
            </w:r>
          </w:p>
        </w:tc>
        <w:tc>
          <w:tcPr>
            <w:tcW w:w="1925" w:type="dxa"/>
            <w:shd w:val="clear" w:color="auto" w:fill="FFF2CC"/>
            <w:vAlign w:val="center"/>
          </w:tcPr>
          <w:p w:rsidR="00991285" w:rsidRDefault="00991285" w:rsidP="00991285">
            <w:pPr>
              <w:spacing w:after="0"/>
              <w:jc w:val="center"/>
              <w:rPr>
                <w:b/>
                <w:sz w:val="20"/>
                <w:szCs w:val="20"/>
              </w:rPr>
            </w:pPr>
            <w:r>
              <w:rPr>
                <w:b/>
                <w:sz w:val="20"/>
                <w:szCs w:val="20"/>
              </w:rPr>
              <w:t>Engineering Sciences</w:t>
            </w:r>
          </w:p>
        </w:tc>
        <w:tc>
          <w:tcPr>
            <w:tcW w:w="1925" w:type="dxa"/>
            <w:shd w:val="clear" w:color="auto" w:fill="FFF2CC"/>
            <w:vAlign w:val="center"/>
          </w:tcPr>
          <w:p w:rsidR="00991285" w:rsidRDefault="00991285" w:rsidP="00991285">
            <w:pPr>
              <w:spacing w:after="0"/>
              <w:jc w:val="center"/>
              <w:rPr>
                <w:b/>
                <w:sz w:val="20"/>
                <w:szCs w:val="20"/>
              </w:rPr>
            </w:pPr>
            <w:r>
              <w:rPr>
                <w:b/>
                <w:sz w:val="20"/>
                <w:szCs w:val="20"/>
              </w:rPr>
              <w:t>Design</w:t>
            </w:r>
          </w:p>
        </w:tc>
        <w:tc>
          <w:tcPr>
            <w:tcW w:w="1866" w:type="dxa"/>
            <w:shd w:val="clear" w:color="auto" w:fill="FFF2CC"/>
            <w:vAlign w:val="center"/>
          </w:tcPr>
          <w:p w:rsidR="00991285" w:rsidRDefault="00991285" w:rsidP="00991285">
            <w:pPr>
              <w:spacing w:after="0"/>
              <w:jc w:val="center"/>
              <w:rPr>
                <w:b/>
                <w:sz w:val="20"/>
                <w:szCs w:val="20"/>
              </w:rPr>
            </w:pPr>
            <w:r>
              <w:rPr>
                <w:b/>
                <w:sz w:val="20"/>
                <w:szCs w:val="20"/>
              </w:rPr>
              <w:t>General Education</w:t>
            </w:r>
          </w:p>
        </w:tc>
        <w:tc>
          <w:tcPr>
            <w:tcW w:w="1984" w:type="dxa"/>
            <w:shd w:val="clear" w:color="auto" w:fill="FFF2CC"/>
            <w:vAlign w:val="center"/>
          </w:tcPr>
          <w:p w:rsidR="00991285" w:rsidRDefault="00991285" w:rsidP="00991285">
            <w:pPr>
              <w:spacing w:after="0"/>
              <w:jc w:val="center"/>
              <w:rPr>
                <w:b/>
                <w:sz w:val="20"/>
                <w:szCs w:val="20"/>
              </w:rPr>
            </w:pPr>
            <w:r>
              <w:rPr>
                <w:b/>
                <w:sz w:val="20"/>
                <w:szCs w:val="20"/>
              </w:rPr>
              <w:t>Social</w:t>
            </w:r>
          </w:p>
        </w:tc>
      </w:tr>
      <w:tr w:rsidR="00991285" w:rsidTr="004E3D0C">
        <w:trPr>
          <w:trHeight w:val="397"/>
        </w:trPr>
        <w:tc>
          <w:tcPr>
            <w:tcW w:w="1924" w:type="dxa"/>
            <w:vAlign w:val="center"/>
          </w:tcPr>
          <w:p w:rsidR="00991285" w:rsidRDefault="00991285" w:rsidP="00991285">
            <w:pPr>
              <w:spacing w:after="0"/>
              <w:jc w:val="center"/>
              <w:rPr>
                <w:sz w:val="20"/>
                <w:szCs w:val="20"/>
              </w:rPr>
            </w:pPr>
          </w:p>
        </w:tc>
        <w:tc>
          <w:tcPr>
            <w:tcW w:w="1925" w:type="dxa"/>
            <w:vAlign w:val="center"/>
          </w:tcPr>
          <w:p w:rsidR="00991285" w:rsidRDefault="00991285" w:rsidP="00991285">
            <w:pPr>
              <w:spacing w:after="0"/>
              <w:jc w:val="center"/>
              <w:rPr>
                <w:sz w:val="20"/>
                <w:szCs w:val="20"/>
              </w:rPr>
            </w:pPr>
          </w:p>
        </w:tc>
        <w:tc>
          <w:tcPr>
            <w:tcW w:w="1925" w:type="dxa"/>
            <w:vAlign w:val="center"/>
          </w:tcPr>
          <w:p w:rsidR="00991285" w:rsidRDefault="00991285" w:rsidP="00991285">
            <w:pPr>
              <w:spacing w:after="0"/>
              <w:jc w:val="center"/>
              <w:rPr>
                <w:sz w:val="20"/>
                <w:szCs w:val="20"/>
              </w:rPr>
            </w:pPr>
          </w:p>
        </w:tc>
        <w:tc>
          <w:tcPr>
            <w:tcW w:w="1866" w:type="dxa"/>
            <w:vAlign w:val="center"/>
          </w:tcPr>
          <w:p w:rsidR="00991285" w:rsidRDefault="00991285" w:rsidP="00991285">
            <w:pPr>
              <w:spacing w:after="0"/>
              <w:jc w:val="center"/>
              <w:rPr>
                <w:sz w:val="20"/>
                <w:szCs w:val="20"/>
              </w:rPr>
            </w:pPr>
          </w:p>
        </w:tc>
        <w:tc>
          <w:tcPr>
            <w:tcW w:w="1984" w:type="dxa"/>
            <w:vAlign w:val="center"/>
          </w:tcPr>
          <w:p w:rsidR="00991285" w:rsidRDefault="00991285" w:rsidP="00991285">
            <w:pPr>
              <w:spacing w:after="0"/>
              <w:jc w:val="center"/>
              <w:rPr>
                <w:sz w:val="20"/>
                <w:szCs w:val="20"/>
              </w:rPr>
            </w:pPr>
            <w:r>
              <w:rPr>
                <w:sz w:val="20"/>
                <w:szCs w:val="20"/>
              </w:rPr>
              <w:t>X</w:t>
            </w:r>
          </w:p>
        </w:tc>
      </w:tr>
    </w:tbl>
    <w:p w:rsidR="00991285" w:rsidRDefault="00991285" w:rsidP="00991285">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91285" w:rsidTr="004E3D0C">
        <w:trPr>
          <w:trHeight w:val="312"/>
        </w:trPr>
        <w:tc>
          <w:tcPr>
            <w:tcW w:w="3208" w:type="dxa"/>
            <w:shd w:val="clear" w:color="auto" w:fill="FFF2CC"/>
            <w:vAlign w:val="center"/>
          </w:tcPr>
          <w:p w:rsidR="00991285" w:rsidRDefault="00991285" w:rsidP="00991285">
            <w:pPr>
              <w:spacing w:after="0"/>
              <w:jc w:val="center"/>
              <w:rPr>
                <w:b/>
                <w:sz w:val="20"/>
                <w:szCs w:val="20"/>
              </w:rPr>
            </w:pPr>
            <w:proofErr w:type="spellStart"/>
            <w:r>
              <w:rPr>
                <w:b/>
                <w:sz w:val="20"/>
                <w:szCs w:val="20"/>
              </w:rPr>
              <w:t>Course</w:t>
            </w:r>
            <w:proofErr w:type="spellEnd"/>
            <w:r>
              <w:rPr>
                <w:b/>
                <w:sz w:val="20"/>
                <w:szCs w:val="20"/>
              </w:rPr>
              <w:t xml:space="preserve"> Language</w:t>
            </w:r>
          </w:p>
        </w:tc>
        <w:tc>
          <w:tcPr>
            <w:tcW w:w="3208" w:type="dxa"/>
            <w:shd w:val="clear" w:color="auto" w:fill="FFF2CC"/>
            <w:vAlign w:val="center"/>
          </w:tcPr>
          <w:p w:rsidR="00991285" w:rsidRDefault="00991285" w:rsidP="00991285">
            <w:pPr>
              <w:spacing w:after="0"/>
              <w:jc w:val="center"/>
              <w:rPr>
                <w:b/>
                <w:sz w:val="20"/>
                <w:szCs w:val="20"/>
              </w:rPr>
            </w:pPr>
            <w:r>
              <w:rPr>
                <w:b/>
                <w:sz w:val="20"/>
                <w:szCs w:val="20"/>
              </w:rPr>
              <w:t>Course Level</w:t>
            </w:r>
          </w:p>
        </w:tc>
        <w:tc>
          <w:tcPr>
            <w:tcW w:w="3208" w:type="dxa"/>
            <w:shd w:val="clear" w:color="auto" w:fill="FFF2CC"/>
            <w:vAlign w:val="center"/>
          </w:tcPr>
          <w:p w:rsidR="00991285" w:rsidRDefault="00991285" w:rsidP="00991285">
            <w:pPr>
              <w:spacing w:after="0"/>
              <w:jc w:val="center"/>
              <w:rPr>
                <w:b/>
                <w:sz w:val="20"/>
                <w:szCs w:val="20"/>
              </w:rPr>
            </w:pPr>
            <w:r>
              <w:rPr>
                <w:b/>
                <w:sz w:val="20"/>
                <w:szCs w:val="20"/>
              </w:rPr>
              <w:t>Course Type</w:t>
            </w:r>
          </w:p>
        </w:tc>
      </w:tr>
      <w:tr w:rsidR="00991285" w:rsidTr="004E3D0C">
        <w:trPr>
          <w:trHeight w:val="397"/>
        </w:trPr>
        <w:tc>
          <w:tcPr>
            <w:tcW w:w="3208" w:type="dxa"/>
            <w:vAlign w:val="center"/>
          </w:tcPr>
          <w:p w:rsidR="00991285" w:rsidRDefault="00991285" w:rsidP="00991285">
            <w:pPr>
              <w:spacing w:after="0"/>
              <w:jc w:val="center"/>
              <w:rPr>
                <w:sz w:val="20"/>
                <w:szCs w:val="20"/>
              </w:rPr>
            </w:pPr>
            <w:r>
              <w:rPr>
                <w:sz w:val="20"/>
                <w:szCs w:val="20"/>
              </w:rPr>
              <w:t>Turkish</w:t>
            </w:r>
          </w:p>
        </w:tc>
        <w:tc>
          <w:tcPr>
            <w:tcW w:w="3208" w:type="dxa"/>
            <w:vAlign w:val="center"/>
          </w:tcPr>
          <w:p w:rsidR="00991285" w:rsidRDefault="00991285" w:rsidP="00991285">
            <w:pPr>
              <w:spacing w:after="0"/>
              <w:jc w:val="center"/>
              <w:rPr>
                <w:sz w:val="20"/>
                <w:szCs w:val="20"/>
              </w:rPr>
            </w:pPr>
            <w:r>
              <w:rPr>
                <w:sz w:val="20"/>
                <w:szCs w:val="20"/>
              </w:rPr>
              <w:t>Associate degree</w:t>
            </w:r>
          </w:p>
        </w:tc>
        <w:tc>
          <w:tcPr>
            <w:tcW w:w="3208" w:type="dxa"/>
            <w:vAlign w:val="center"/>
          </w:tcPr>
          <w:p w:rsidR="00991285" w:rsidRDefault="00991285" w:rsidP="00991285">
            <w:pPr>
              <w:spacing w:after="0"/>
              <w:jc w:val="center"/>
              <w:rPr>
                <w:sz w:val="20"/>
                <w:szCs w:val="20"/>
              </w:rPr>
            </w:pPr>
            <w:r>
              <w:rPr>
                <w:sz w:val="20"/>
                <w:szCs w:val="20"/>
              </w:rPr>
              <w:t>Elective</w:t>
            </w:r>
          </w:p>
        </w:tc>
      </w:tr>
    </w:tbl>
    <w:p w:rsidR="00991285" w:rsidRDefault="00991285" w:rsidP="00991285">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E3D0C" w:rsidTr="004E3D0C">
        <w:trPr>
          <w:trHeight w:val="421"/>
        </w:trPr>
        <w:tc>
          <w:tcPr>
            <w:tcW w:w="2112" w:type="dxa"/>
            <w:shd w:val="clear" w:color="auto" w:fill="FFF2CC"/>
            <w:vAlign w:val="center"/>
          </w:tcPr>
          <w:p w:rsidR="004E3D0C" w:rsidRDefault="004E3D0C" w:rsidP="004E3D0C">
            <w:pPr>
              <w:spacing w:after="0"/>
              <w:rPr>
                <w:b/>
                <w:sz w:val="20"/>
                <w:szCs w:val="20"/>
              </w:rPr>
            </w:pPr>
            <w:r>
              <w:rPr>
                <w:b/>
                <w:sz w:val="20"/>
                <w:szCs w:val="20"/>
              </w:rPr>
              <w:t>Prerequisite(s) if any</w:t>
            </w:r>
          </w:p>
        </w:tc>
        <w:tc>
          <w:tcPr>
            <w:tcW w:w="7512" w:type="dxa"/>
            <w:shd w:val="clear" w:color="auto" w:fill="FFFFFF"/>
            <w:vAlign w:val="center"/>
          </w:tcPr>
          <w:p w:rsidR="004E3D0C" w:rsidRDefault="004E3D0C" w:rsidP="004E3D0C">
            <w:pPr>
              <w:spacing w:after="0"/>
              <w:rPr>
                <w:sz w:val="20"/>
                <w:szCs w:val="20"/>
              </w:rPr>
            </w:pPr>
            <w:r>
              <w:rPr>
                <w:sz w:val="20"/>
                <w:szCs w:val="20"/>
              </w:rPr>
              <w:t>None</w:t>
            </w:r>
          </w:p>
        </w:tc>
      </w:tr>
      <w:tr w:rsidR="004E3D0C" w:rsidTr="004E3D0C">
        <w:trPr>
          <w:trHeight w:val="421"/>
        </w:trPr>
        <w:tc>
          <w:tcPr>
            <w:tcW w:w="2112" w:type="dxa"/>
            <w:shd w:val="clear" w:color="auto" w:fill="FFF2CC"/>
            <w:vAlign w:val="center"/>
          </w:tcPr>
          <w:p w:rsidR="004E3D0C" w:rsidRDefault="004E3D0C" w:rsidP="004E3D0C">
            <w:pPr>
              <w:spacing w:after="0"/>
              <w:rPr>
                <w:b/>
                <w:sz w:val="20"/>
                <w:szCs w:val="20"/>
              </w:rPr>
            </w:pPr>
            <w:r>
              <w:rPr>
                <w:b/>
                <w:sz w:val="20"/>
                <w:szCs w:val="20"/>
              </w:rPr>
              <w:t>Objectives of the Course</w:t>
            </w:r>
          </w:p>
        </w:tc>
        <w:tc>
          <w:tcPr>
            <w:tcW w:w="7512" w:type="dxa"/>
            <w:shd w:val="clear" w:color="auto" w:fill="FFFFFF"/>
            <w:vAlign w:val="center"/>
          </w:tcPr>
          <w:p w:rsidR="004E3D0C" w:rsidRDefault="004E3D0C" w:rsidP="004E3D0C">
            <w:pPr>
              <w:spacing w:after="0"/>
              <w:rPr>
                <w:sz w:val="20"/>
                <w:szCs w:val="20"/>
              </w:rPr>
            </w:pPr>
            <w:r>
              <w:rPr>
                <w:color w:val="000000"/>
                <w:sz w:val="20"/>
                <w:szCs w:val="20"/>
              </w:rPr>
              <w:t>The aim of this course is to explain the behavioral economics approach, to ensure the assimilation of the methods used under behavioral economics, and to analyze the decision-making processes of individuals by comparing traditional economic theory and</w:t>
            </w:r>
            <w:r w:rsidR="00087029">
              <w:rPr>
                <w:color w:val="000000"/>
                <w:sz w:val="20"/>
                <w:szCs w:val="20"/>
              </w:rPr>
              <w:t xml:space="preserve"> new approaches.</w:t>
            </w:r>
          </w:p>
        </w:tc>
      </w:tr>
      <w:tr w:rsidR="004E3D0C" w:rsidTr="004E3D0C">
        <w:trPr>
          <w:trHeight w:val="984"/>
        </w:trPr>
        <w:tc>
          <w:tcPr>
            <w:tcW w:w="2112" w:type="dxa"/>
            <w:shd w:val="clear" w:color="auto" w:fill="FFF2CC"/>
            <w:vAlign w:val="center"/>
          </w:tcPr>
          <w:p w:rsidR="004E3D0C" w:rsidRDefault="004E3D0C" w:rsidP="004E3D0C">
            <w:pPr>
              <w:spacing w:after="0"/>
              <w:rPr>
                <w:b/>
                <w:sz w:val="20"/>
                <w:szCs w:val="20"/>
              </w:rPr>
            </w:pPr>
            <w:r>
              <w:rPr>
                <w:b/>
                <w:sz w:val="20"/>
                <w:szCs w:val="20"/>
              </w:rPr>
              <w:t>Short Course Content</w:t>
            </w:r>
          </w:p>
        </w:tc>
        <w:tc>
          <w:tcPr>
            <w:tcW w:w="7512" w:type="dxa"/>
            <w:shd w:val="clear" w:color="auto" w:fill="FFFFFF"/>
            <w:vAlign w:val="center"/>
          </w:tcPr>
          <w:p w:rsidR="004E3D0C" w:rsidRDefault="004E3D0C" w:rsidP="004E3D0C">
            <w:pPr>
              <w:spacing w:after="0"/>
              <w:jc w:val="both"/>
              <w:rPr>
                <w:sz w:val="20"/>
                <w:szCs w:val="20"/>
              </w:rPr>
            </w:pPr>
            <w:r>
              <w:rPr>
                <w:sz w:val="20"/>
                <w:szCs w:val="20"/>
              </w:rPr>
              <w:t xml:space="preserve">Basic Concepts (Bounded Rationality, Decision Making Under Risk and Uncertainty, Expected Utility, Market Efficiency-Expectation Theory, Bayes Theorem, Probability Theory, Justice as Motives of Behavior, Shame, Values, Beliefs, Preferences, Choices), Behavioral Finance, Behavioral Game Theory, Experimental Economics, </w:t>
            </w:r>
            <w:proofErr w:type="spellStart"/>
            <w:r>
              <w:rPr>
                <w:sz w:val="20"/>
                <w:szCs w:val="20"/>
              </w:rPr>
              <w:t>Neuroeconomics</w:t>
            </w:r>
            <w:proofErr w:type="spellEnd"/>
            <w:r>
              <w:rPr>
                <w:sz w:val="20"/>
                <w:szCs w:val="20"/>
              </w:rPr>
              <w:t>.</w:t>
            </w:r>
          </w:p>
        </w:tc>
      </w:tr>
    </w:tbl>
    <w:p w:rsidR="004E3D0C" w:rsidRDefault="004E3D0C" w:rsidP="004E3D0C">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87029" w:rsidTr="00087029">
        <w:trPr>
          <w:trHeight w:val="312"/>
        </w:trPr>
        <w:tc>
          <w:tcPr>
            <w:tcW w:w="5372" w:type="dxa"/>
            <w:gridSpan w:val="2"/>
            <w:tcBorders>
              <w:bottom w:val="single" w:sz="4" w:space="0" w:color="000000"/>
            </w:tcBorders>
            <w:shd w:val="clear" w:color="auto" w:fill="FFF2CC"/>
            <w:vAlign w:val="center"/>
          </w:tcPr>
          <w:p w:rsidR="00087029" w:rsidRDefault="00087029" w:rsidP="00DF051D">
            <w:pPr>
              <w:jc w:val="center"/>
              <w:rPr>
                <w:b/>
                <w:sz w:val="20"/>
                <w:szCs w:val="20"/>
              </w:rPr>
            </w:pPr>
            <w:r>
              <w:rPr>
                <w:b/>
                <w:sz w:val="20"/>
                <w:szCs w:val="20"/>
              </w:rPr>
              <w:t>Learning Outcomes of the Course</w:t>
            </w:r>
          </w:p>
        </w:tc>
        <w:tc>
          <w:tcPr>
            <w:tcW w:w="1417" w:type="dxa"/>
            <w:shd w:val="clear" w:color="auto" w:fill="FFF2CC"/>
            <w:vAlign w:val="center"/>
          </w:tcPr>
          <w:p w:rsidR="00087029" w:rsidRDefault="00087029" w:rsidP="00DF051D">
            <w:pPr>
              <w:jc w:val="center"/>
              <w:rPr>
                <w:b/>
                <w:sz w:val="20"/>
                <w:szCs w:val="20"/>
              </w:rPr>
            </w:pPr>
            <w:r>
              <w:rPr>
                <w:b/>
                <w:sz w:val="20"/>
                <w:szCs w:val="20"/>
              </w:rPr>
              <w:t xml:space="preserve">Contributed PO(s) </w:t>
            </w:r>
          </w:p>
        </w:tc>
        <w:tc>
          <w:tcPr>
            <w:tcW w:w="1417" w:type="dxa"/>
            <w:shd w:val="clear" w:color="auto" w:fill="FFF2CC"/>
            <w:vAlign w:val="center"/>
          </w:tcPr>
          <w:p w:rsidR="00087029" w:rsidRDefault="00087029" w:rsidP="00DF051D">
            <w:pPr>
              <w:jc w:val="center"/>
              <w:rPr>
                <w:b/>
                <w:sz w:val="20"/>
                <w:szCs w:val="20"/>
              </w:rPr>
            </w:pPr>
            <w:r>
              <w:rPr>
                <w:b/>
                <w:sz w:val="20"/>
                <w:szCs w:val="20"/>
              </w:rPr>
              <w:t>Teaching Methods *</w:t>
            </w:r>
          </w:p>
        </w:tc>
        <w:tc>
          <w:tcPr>
            <w:tcW w:w="1418" w:type="dxa"/>
            <w:shd w:val="clear" w:color="auto" w:fill="FFF2CC"/>
            <w:vAlign w:val="center"/>
          </w:tcPr>
          <w:p w:rsidR="00087029" w:rsidRDefault="00087029" w:rsidP="00DF051D">
            <w:pPr>
              <w:jc w:val="center"/>
              <w:rPr>
                <w:b/>
                <w:sz w:val="20"/>
                <w:szCs w:val="20"/>
              </w:rPr>
            </w:pPr>
            <w:r>
              <w:rPr>
                <w:b/>
                <w:sz w:val="20"/>
                <w:szCs w:val="20"/>
              </w:rPr>
              <w:t>Measuring Methods **</w:t>
            </w:r>
          </w:p>
        </w:tc>
      </w:tr>
      <w:tr w:rsidR="00087029" w:rsidTr="0008702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87029" w:rsidRDefault="00087029" w:rsidP="00DF051D">
            <w:pPr>
              <w:jc w:val="center"/>
              <w:rPr>
                <w:b/>
                <w:sz w:val="20"/>
                <w:szCs w:val="20"/>
              </w:rPr>
            </w:pPr>
            <w:r>
              <w:rPr>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087029" w:rsidRDefault="00087029" w:rsidP="00DF051D">
            <w:pPr>
              <w:jc w:val="both"/>
              <w:rPr>
                <w:sz w:val="20"/>
                <w:szCs w:val="20"/>
              </w:rPr>
            </w:pPr>
            <w:r>
              <w:rPr>
                <w:sz w:val="20"/>
                <w:szCs w:val="20"/>
              </w:rPr>
              <w:t>To be able to comprehend the basic concepts, theories and methods related to behavioral economics.</w:t>
            </w:r>
          </w:p>
        </w:tc>
        <w:tc>
          <w:tcPr>
            <w:tcW w:w="1417" w:type="dxa"/>
            <w:tcBorders>
              <w:left w:val="nil"/>
            </w:tcBorders>
            <w:shd w:val="clear" w:color="auto" w:fill="FFFFFF"/>
            <w:vAlign w:val="center"/>
          </w:tcPr>
          <w:p w:rsidR="00087029" w:rsidRDefault="00087029" w:rsidP="00DF051D">
            <w:pPr>
              <w:jc w:val="center"/>
              <w:rPr>
                <w:sz w:val="20"/>
                <w:szCs w:val="20"/>
              </w:rPr>
            </w:pPr>
            <w:r>
              <w:rPr>
                <w:sz w:val="20"/>
                <w:szCs w:val="20"/>
              </w:rPr>
              <w:t>PO4 PO8</w:t>
            </w:r>
          </w:p>
        </w:tc>
        <w:tc>
          <w:tcPr>
            <w:tcW w:w="1417" w:type="dxa"/>
            <w:shd w:val="clear" w:color="auto" w:fill="FFFFFF"/>
            <w:vAlign w:val="center"/>
          </w:tcPr>
          <w:p w:rsidR="00087029" w:rsidRDefault="00087029" w:rsidP="00DF051D">
            <w:pPr>
              <w:jc w:val="center"/>
              <w:rPr>
                <w:sz w:val="20"/>
                <w:szCs w:val="20"/>
              </w:rPr>
            </w:pPr>
            <w:r>
              <w:rPr>
                <w:sz w:val="20"/>
                <w:szCs w:val="20"/>
              </w:rPr>
              <w:t>1 2</w:t>
            </w:r>
          </w:p>
        </w:tc>
        <w:tc>
          <w:tcPr>
            <w:tcW w:w="1418" w:type="dxa"/>
            <w:shd w:val="clear" w:color="auto" w:fill="FFFFFF"/>
            <w:vAlign w:val="center"/>
          </w:tcPr>
          <w:p w:rsidR="00087029" w:rsidRDefault="00087029" w:rsidP="00DF051D">
            <w:pPr>
              <w:jc w:val="center"/>
              <w:rPr>
                <w:sz w:val="20"/>
                <w:szCs w:val="20"/>
              </w:rPr>
            </w:pPr>
            <w:r>
              <w:rPr>
                <w:sz w:val="20"/>
                <w:szCs w:val="20"/>
              </w:rPr>
              <w:t>A</w:t>
            </w:r>
          </w:p>
        </w:tc>
      </w:tr>
      <w:tr w:rsidR="00087029" w:rsidTr="00087029">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087029" w:rsidRDefault="00087029" w:rsidP="00DF051D">
            <w:pPr>
              <w:jc w:val="center"/>
              <w:rPr>
                <w:b/>
                <w:sz w:val="20"/>
                <w:szCs w:val="20"/>
              </w:rPr>
            </w:pPr>
            <w:r>
              <w:rPr>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087029" w:rsidRDefault="00087029" w:rsidP="00DF051D">
            <w:pPr>
              <w:jc w:val="both"/>
              <w:rPr>
                <w:sz w:val="20"/>
                <w:szCs w:val="20"/>
              </w:rPr>
            </w:pPr>
            <w:r>
              <w:rPr>
                <w:sz w:val="20"/>
                <w:szCs w:val="20"/>
              </w:rPr>
              <w:t>To be able to analyze the factors that are effective in the decision-making process.</w:t>
            </w:r>
          </w:p>
        </w:tc>
        <w:tc>
          <w:tcPr>
            <w:tcW w:w="1417" w:type="dxa"/>
            <w:tcBorders>
              <w:left w:val="nil"/>
            </w:tcBorders>
            <w:shd w:val="clear" w:color="auto" w:fill="FFFFFF"/>
            <w:vAlign w:val="center"/>
          </w:tcPr>
          <w:p w:rsidR="00087029" w:rsidRDefault="00087029" w:rsidP="00DF051D">
            <w:pPr>
              <w:jc w:val="center"/>
              <w:rPr>
                <w:sz w:val="20"/>
                <w:szCs w:val="20"/>
              </w:rPr>
            </w:pPr>
            <w:r>
              <w:rPr>
                <w:sz w:val="20"/>
                <w:szCs w:val="20"/>
              </w:rPr>
              <w:t>PO4 PO8</w:t>
            </w:r>
          </w:p>
        </w:tc>
        <w:tc>
          <w:tcPr>
            <w:tcW w:w="1417" w:type="dxa"/>
            <w:shd w:val="clear" w:color="auto" w:fill="FFFFFF"/>
            <w:vAlign w:val="center"/>
          </w:tcPr>
          <w:p w:rsidR="00087029" w:rsidRDefault="00087029" w:rsidP="00DF051D">
            <w:pPr>
              <w:jc w:val="center"/>
              <w:rPr>
                <w:sz w:val="20"/>
                <w:szCs w:val="20"/>
              </w:rPr>
            </w:pPr>
            <w:r>
              <w:rPr>
                <w:sz w:val="20"/>
                <w:szCs w:val="20"/>
              </w:rPr>
              <w:t>1 2</w:t>
            </w:r>
          </w:p>
        </w:tc>
        <w:tc>
          <w:tcPr>
            <w:tcW w:w="1418" w:type="dxa"/>
            <w:shd w:val="clear" w:color="auto" w:fill="FFFFFF"/>
            <w:vAlign w:val="center"/>
          </w:tcPr>
          <w:p w:rsidR="00087029" w:rsidRDefault="00087029" w:rsidP="00DF051D">
            <w:pPr>
              <w:jc w:val="center"/>
              <w:rPr>
                <w:sz w:val="20"/>
                <w:szCs w:val="20"/>
              </w:rPr>
            </w:pPr>
            <w:r>
              <w:rPr>
                <w:sz w:val="20"/>
                <w:szCs w:val="20"/>
              </w:rPr>
              <w:t xml:space="preserve">A </w:t>
            </w:r>
          </w:p>
        </w:tc>
      </w:tr>
    </w:tbl>
    <w:tbl>
      <w:tblPr>
        <w:tblpPr w:leftFromText="141" w:rightFromText="141" w:vertAnchor="text" w:horzAnchor="margin" w:tblpY="19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87029" w:rsidTr="00087029">
        <w:trPr>
          <w:trHeight w:val="567"/>
        </w:trPr>
        <w:tc>
          <w:tcPr>
            <w:tcW w:w="2112" w:type="dxa"/>
            <w:shd w:val="clear" w:color="auto" w:fill="FFF2CC"/>
            <w:vAlign w:val="center"/>
          </w:tcPr>
          <w:p w:rsidR="00087029" w:rsidRDefault="00087029" w:rsidP="00087029">
            <w:pPr>
              <w:rPr>
                <w:b/>
                <w:sz w:val="20"/>
                <w:szCs w:val="20"/>
              </w:rPr>
            </w:pPr>
            <w:r>
              <w:rPr>
                <w:b/>
                <w:sz w:val="20"/>
                <w:szCs w:val="20"/>
              </w:rPr>
              <w:t>Main Textbook</w:t>
            </w:r>
          </w:p>
        </w:tc>
        <w:tc>
          <w:tcPr>
            <w:tcW w:w="7512" w:type="dxa"/>
            <w:shd w:val="clear" w:color="auto" w:fill="FFFFFF"/>
            <w:vAlign w:val="center"/>
          </w:tcPr>
          <w:p w:rsidR="00087029" w:rsidRDefault="00087029" w:rsidP="00087029">
            <w:pPr>
              <w:tabs>
                <w:tab w:val="left" w:pos="257"/>
              </w:tabs>
              <w:rPr>
                <w:sz w:val="20"/>
                <w:szCs w:val="20"/>
              </w:rPr>
            </w:pPr>
            <w:proofErr w:type="spellStart"/>
            <w:r>
              <w:rPr>
                <w:sz w:val="20"/>
                <w:szCs w:val="20"/>
              </w:rPr>
              <w:t>Davranışsal</w:t>
            </w:r>
            <w:proofErr w:type="spellEnd"/>
            <w:r>
              <w:rPr>
                <w:sz w:val="20"/>
                <w:szCs w:val="20"/>
              </w:rPr>
              <w:t xml:space="preserve"> </w:t>
            </w:r>
            <w:proofErr w:type="spellStart"/>
            <w:r>
              <w:rPr>
                <w:sz w:val="20"/>
                <w:szCs w:val="20"/>
              </w:rPr>
              <w:t>Ekonomi</w:t>
            </w:r>
            <w:proofErr w:type="spellEnd"/>
            <w:r>
              <w:rPr>
                <w:sz w:val="20"/>
                <w:szCs w:val="20"/>
              </w:rPr>
              <w:t xml:space="preserve"> </w:t>
            </w:r>
            <w:proofErr w:type="spellStart"/>
            <w:r>
              <w:rPr>
                <w:sz w:val="20"/>
                <w:szCs w:val="20"/>
              </w:rPr>
              <w:t>Kavram</w:t>
            </w:r>
            <w:proofErr w:type="spellEnd"/>
            <w:r>
              <w:rPr>
                <w:sz w:val="20"/>
                <w:szCs w:val="20"/>
              </w:rPr>
              <w:t xml:space="preserve"> </w:t>
            </w:r>
            <w:proofErr w:type="spellStart"/>
            <w:r>
              <w:rPr>
                <w:sz w:val="20"/>
                <w:szCs w:val="20"/>
              </w:rPr>
              <w:t>Teori</w:t>
            </w:r>
            <w:proofErr w:type="spellEnd"/>
            <w:r>
              <w:rPr>
                <w:sz w:val="20"/>
                <w:szCs w:val="20"/>
              </w:rPr>
              <w:t xml:space="preserve"> </w:t>
            </w:r>
            <w:proofErr w:type="spellStart"/>
            <w:r>
              <w:rPr>
                <w:sz w:val="20"/>
                <w:szCs w:val="20"/>
              </w:rPr>
              <w:t>Uygulama</w:t>
            </w:r>
            <w:proofErr w:type="spellEnd"/>
            <w:r>
              <w:rPr>
                <w:sz w:val="20"/>
                <w:szCs w:val="20"/>
              </w:rPr>
              <w:t xml:space="preserve">  </w:t>
            </w:r>
            <w:proofErr w:type="spellStart"/>
            <w:r>
              <w:rPr>
                <w:sz w:val="20"/>
                <w:szCs w:val="20"/>
              </w:rPr>
              <w:t>Hasip</w:t>
            </w:r>
            <w:proofErr w:type="spellEnd"/>
            <w:r>
              <w:rPr>
                <w:sz w:val="20"/>
                <w:szCs w:val="20"/>
              </w:rPr>
              <w:t xml:space="preserve"> </w:t>
            </w:r>
            <w:proofErr w:type="spellStart"/>
            <w:r>
              <w:rPr>
                <w:sz w:val="20"/>
                <w:szCs w:val="20"/>
              </w:rPr>
              <w:t>Aluınöz</w:t>
            </w:r>
            <w:proofErr w:type="spellEnd"/>
            <w:r>
              <w:rPr>
                <w:sz w:val="20"/>
                <w:szCs w:val="20"/>
              </w:rPr>
              <w:t xml:space="preserve"> </w:t>
            </w:r>
            <w:proofErr w:type="spellStart"/>
            <w:r>
              <w:rPr>
                <w:sz w:val="20"/>
                <w:szCs w:val="20"/>
              </w:rPr>
              <w:t>Utku</w:t>
            </w:r>
            <w:proofErr w:type="spellEnd"/>
            <w:r>
              <w:rPr>
                <w:sz w:val="20"/>
                <w:szCs w:val="20"/>
              </w:rPr>
              <w:t xml:space="preserve"> </w:t>
            </w:r>
            <w:proofErr w:type="spellStart"/>
            <w:r>
              <w:rPr>
                <w:sz w:val="20"/>
                <w:szCs w:val="20"/>
              </w:rPr>
              <w:t>Altunöz</w:t>
            </w:r>
            <w:proofErr w:type="spellEnd"/>
            <w:r>
              <w:rPr>
                <w:sz w:val="20"/>
                <w:szCs w:val="20"/>
              </w:rPr>
              <w:t xml:space="preserve"> </w:t>
            </w:r>
            <w:proofErr w:type="spellStart"/>
            <w:r>
              <w:rPr>
                <w:sz w:val="20"/>
                <w:szCs w:val="20"/>
              </w:rPr>
              <w:t>Seçkin</w:t>
            </w:r>
            <w:proofErr w:type="spellEnd"/>
            <w:r>
              <w:rPr>
                <w:sz w:val="20"/>
                <w:szCs w:val="20"/>
              </w:rPr>
              <w:t xml:space="preserve"> </w:t>
            </w:r>
            <w:proofErr w:type="spellStart"/>
            <w:r>
              <w:rPr>
                <w:sz w:val="20"/>
                <w:szCs w:val="20"/>
              </w:rPr>
              <w:t>Yayıncılık</w:t>
            </w:r>
            <w:proofErr w:type="spellEnd"/>
            <w:r>
              <w:rPr>
                <w:sz w:val="20"/>
                <w:szCs w:val="20"/>
              </w:rPr>
              <w:t xml:space="preserve"> 2019</w:t>
            </w:r>
          </w:p>
        </w:tc>
      </w:tr>
      <w:tr w:rsidR="00087029" w:rsidTr="00087029">
        <w:trPr>
          <w:trHeight w:val="673"/>
        </w:trPr>
        <w:tc>
          <w:tcPr>
            <w:tcW w:w="2112" w:type="dxa"/>
            <w:shd w:val="clear" w:color="auto" w:fill="FFF2CC"/>
            <w:vAlign w:val="center"/>
          </w:tcPr>
          <w:p w:rsidR="00087029" w:rsidRDefault="00087029" w:rsidP="00087029">
            <w:pPr>
              <w:rPr>
                <w:b/>
                <w:sz w:val="20"/>
                <w:szCs w:val="20"/>
              </w:rPr>
            </w:pPr>
            <w:r>
              <w:rPr>
                <w:b/>
                <w:sz w:val="20"/>
                <w:szCs w:val="20"/>
              </w:rPr>
              <w:t>Supporting References</w:t>
            </w:r>
          </w:p>
        </w:tc>
        <w:tc>
          <w:tcPr>
            <w:tcW w:w="7512" w:type="dxa"/>
            <w:shd w:val="clear" w:color="auto" w:fill="FFFFFF"/>
            <w:vAlign w:val="center"/>
          </w:tcPr>
          <w:p w:rsidR="00087029" w:rsidRDefault="00087029" w:rsidP="00087029">
            <w:pPr>
              <w:rPr>
                <w:sz w:val="20"/>
                <w:szCs w:val="20"/>
              </w:rPr>
            </w:pPr>
          </w:p>
        </w:tc>
      </w:tr>
      <w:tr w:rsidR="00087029" w:rsidTr="00087029">
        <w:trPr>
          <w:trHeight w:val="567"/>
        </w:trPr>
        <w:tc>
          <w:tcPr>
            <w:tcW w:w="2112" w:type="dxa"/>
            <w:shd w:val="clear" w:color="auto" w:fill="FFF2CC"/>
            <w:vAlign w:val="center"/>
          </w:tcPr>
          <w:p w:rsidR="00087029" w:rsidRDefault="00087029" w:rsidP="00087029">
            <w:pPr>
              <w:rPr>
                <w:b/>
                <w:sz w:val="20"/>
                <w:szCs w:val="20"/>
              </w:rPr>
            </w:pPr>
            <w:r>
              <w:rPr>
                <w:b/>
                <w:sz w:val="20"/>
                <w:szCs w:val="20"/>
              </w:rPr>
              <w:t>Necessary Course Material</w:t>
            </w:r>
          </w:p>
        </w:tc>
        <w:tc>
          <w:tcPr>
            <w:tcW w:w="7512" w:type="dxa"/>
            <w:shd w:val="clear" w:color="auto" w:fill="FFFFFF"/>
            <w:vAlign w:val="center"/>
          </w:tcPr>
          <w:p w:rsidR="00087029" w:rsidRDefault="00087029" w:rsidP="00087029">
            <w:pPr>
              <w:rPr>
                <w:sz w:val="20"/>
                <w:szCs w:val="20"/>
              </w:rPr>
            </w:pPr>
            <w:r>
              <w:rPr>
                <w:sz w:val="20"/>
                <w:szCs w:val="20"/>
              </w:rPr>
              <w:t>Board Computer and Projector</w:t>
            </w:r>
          </w:p>
        </w:tc>
      </w:tr>
    </w:tbl>
    <w:p w:rsidR="00991285" w:rsidRDefault="00991285" w:rsidP="00B37964">
      <w:pPr>
        <w:spacing w:line="360" w:lineRule="auto"/>
        <w:rPr>
          <w:sz w:val="10"/>
          <w:szCs w:val="1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087029" w:rsidTr="00DF051D">
        <w:trPr>
          <w:trHeight w:val="312"/>
        </w:trPr>
        <w:tc>
          <w:tcPr>
            <w:tcW w:w="9624" w:type="dxa"/>
            <w:gridSpan w:val="2"/>
            <w:shd w:val="clear" w:color="auto" w:fill="FFF2CC"/>
            <w:vAlign w:val="center"/>
          </w:tcPr>
          <w:p w:rsidR="00087029" w:rsidRDefault="00087029" w:rsidP="00087029">
            <w:pPr>
              <w:spacing w:after="0"/>
              <w:jc w:val="center"/>
              <w:rPr>
                <w:b/>
                <w:sz w:val="20"/>
                <w:szCs w:val="20"/>
              </w:rPr>
            </w:pPr>
            <w:r>
              <w:rPr>
                <w:b/>
                <w:sz w:val="20"/>
                <w:szCs w:val="20"/>
              </w:rPr>
              <w:lastRenderedPageBreak/>
              <w:t>Course Schedule</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 xml:space="preserve">The Concept of Behavioral Economics </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2</w:t>
            </w:r>
          </w:p>
        </w:tc>
        <w:tc>
          <w:tcPr>
            <w:tcW w:w="8950" w:type="dxa"/>
            <w:tcBorders>
              <w:left w:val="nil"/>
            </w:tcBorders>
            <w:shd w:val="clear" w:color="auto" w:fill="FFFFFF"/>
            <w:vAlign w:val="center"/>
          </w:tcPr>
          <w:p w:rsidR="00087029" w:rsidRDefault="00087029" w:rsidP="00087029">
            <w:pPr>
              <w:pBdr>
                <w:top w:val="nil"/>
                <w:left w:val="nil"/>
                <w:bottom w:val="nil"/>
                <w:right w:val="nil"/>
                <w:between w:val="nil"/>
              </w:pBdr>
              <w:spacing w:after="0"/>
              <w:jc w:val="both"/>
              <w:rPr>
                <w:color w:val="000000"/>
                <w:sz w:val="20"/>
                <w:szCs w:val="20"/>
              </w:rPr>
            </w:pPr>
            <w:r>
              <w:rPr>
                <w:color w:val="000000"/>
                <w:sz w:val="20"/>
                <w:szCs w:val="20"/>
              </w:rPr>
              <w:t>Schools of Economics and Behavioral Economics Approach</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3</w:t>
            </w:r>
          </w:p>
        </w:tc>
        <w:tc>
          <w:tcPr>
            <w:tcW w:w="8950" w:type="dxa"/>
            <w:tcBorders>
              <w:left w:val="nil"/>
            </w:tcBorders>
            <w:shd w:val="clear" w:color="auto" w:fill="FFFFFF"/>
            <w:vAlign w:val="center"/>
          </w:tcPr>
          <w:p w:rsidR="00087029" w:rsidRDefault="00087029" w:rsidP="00087029">
            <w:pPr>
              <w:pBdr>
                <w:top w:val="nil"/>
                <w:left w:val="nil"/>
                <w:bottom w:val="nil"/>
                <w:right w:val="nil"/>
                <w:between w:val="nil"/>
              </w:pBdr>
              <w:spacing w:after="0"/>
              <w:jc w:val="both"/>
              <w:rPr>
                <w:color w:val="000000"/>
                <w:sz w:val="20"/>
                <w:szCs w:val="20"/>
              </w:rPr>
            </w:pPr>
            <w:r>
              <w:rPr>
                <w:color w:val="000000"/>
                <w:sz w:val="20"/>
                <w:szCs w:val="20"/>
              </w:rPr>
              <w:t>Bounded Rationality Decision Making under Risk and Uncertainty</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4</w:t>
            </w:r>
          </w:p>
        </w:tc>
        <w:tc>
          <w:tcPr>
            <w:tcW w:w="8950" w:type="dxa"/>
            <w:tcBorders>
              <w:left w:val="nil"/>
            </w:tcBorders>
            <w:shd w:val="clear" w:color="auto" w:fill="FFFFFF"/>
            <w:vAlign w:val="center"/>
          </w:tcPr>
          <w:p w:rsidR="00087029" w:rsidRDefault="00087029" w:rsidP="00087029">
            <w:pPr>
              <w:pBdr>
                <w:top w:val="nil"/>
                <w:left w:val="nil"/>
                <w:bottom w:val="nil"/>
                <w:right w:val="nil"/>
                <w:between w:val="nil"/>
              </w:pBdr>
              <w:spacing w:after="0"/>
              <w:rPr>
                <w:color w:val="000000"/>
                <w:sz w:val="20"/>
                <w:szCs w:val="20"/>
              </w:rPr>
            </w:pPr>
            <w:r>
              <w:rPr>
                <w:color w:val="000000"/>
                <w:sz w:val="20"/>
                <w:szCs w:val="20"/>
              </w:rPr>
              <w:t>Market Efficiency Prospect Theory Bayes Theorem Probability Theory</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5</w:t>
            </w:r>
          </w:p>
        </w:tc>
        <w:tc>
          <w:tcPr>
            <w:tcW w:w="8950" w:type="dxa"/>
            <w:tcBorders>
              <w:left w:val="nil"/>
            </w:tcBorders>
            <w:shd w:val="clear" w:color="auto" w:fill="FFFFFF"/>
            <w:vAlign w:val="center"/>
          </w:tcPr>
          <w:p w:rsidR="00087029" w:rsidRDefault="00087029" w:rsidP="00087029">
            <w:pPr>
              <w:pBdr>
                <w:top w:val="nil"/>
                <w:left w:val="nil"/>
                <w:bottom w:val="nil"/>
                <w:right w:val="nil"/>
                <w:between w:val="nil"/>
              </w:pBdr>
              <w:spacing w:after="0"/>
              <w:rPr>
                <w:color w:val="000000"/>
                <w:sz w:val="20"/>
                <w:szCs w:val="20"/>
              </w:rPr>
            </w:pPr>
            <w:r>
              <w:rPr>
                <w:color w:val="000000"/>
                <w:sz w:val="20"/>
                <w:szCs w:val="20"/>
              </w:rPr>
              <w:t>Justice Shame as Behavior Motives Values Beliefs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6</w:t>
            </w:r>
          </w:p>
        </w:tc>
        <w:tc>
          <w:tcPr>
            <w:tcW w:w="8950" w:type="dxa"/>
            <w:tcBorders>
              <w:left w:val="nil"/>
            </w:tcBorders>
            <w:shd w:val="clear" w:color="auto" w:fill="FFFFFF"/>
            <w:vAlign w:val="center"/>
          </w:tcPr>
          <w:p w:rsidR="00087029" w:rsidRDefault="00087029" w:rsidP="00087029">
            <w:pPr>
              <w:pBdr>
                <w:top w:val="nil"/>
                <w:left w:val="nil"/>
                <w:bottom w:val="nil"/>
                <w:right w:val="nil"/>
                <w:between w:val="nil"/>
              </w:pBdr>
              <w:spacing w:after="0"/>
              <w:rPr>
                <w:color w:val="000000"/>
                <w:sz w:val="20"/>
                <w:szCs w:val="20"/>
              </w:rPr>
            </w:pPr>
            <w:r>
              <w:rPr>
                <w:color w:val="000000"/>
                <w:sz w:val="20"/>
                <w:szCs w:val="20"/>
              </w:rPr>
              <w:t>Preferences Choices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7</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Behavioral Finance and Financial Decision</w:t>
            </w:r>
          </w:p>
        </w:tc>
      </w:tr>
      <w:tr w:rsidR="00087029" w:rsidTr="00DF051D">
        <w:trPr>
          <w:trHeight w:val="283"/>
        </w:trPr>
        <w:tc>
          <w:tcPr>
            <w:tcW w:w="674" w:type="dxa"/>
            <w:tcBorders>
              <w:top w:val="single" w:sz="4" w:space="0" w:color="000000"/>
              <w:bottom w:val="single" w:sz="4" w:space="0" w:color="000000"/>
              <w:right w:val="nil"/>
            </w:tcBorders>
            <w:shd w:val="clear" w:color="auto" w:fill="D9D9D9"/>
            <w:vAlign w:val="center"/>
          </w:tcPr>
          <w:p w:rsidR="00087029" w:rsidRDefault="00087029" w:rsidP="00087029">
            <w:pPr>
              <w:spacing w:after="0"/>
              <w:jc w:val="center"/>
              <w:rPr>
                <w:b/>
                <w:sz w:val="20"/>
                <w:szCs w:val="20"/>
              </w:rPr>
            </w:pPr>
            <w:r>
              <w:rPr>
                <w:b/>
                <w:sz w:val="20"/>
                <w:szCs w:val="20"/>
              </w:rPr>
              <w:t>8</w:t>
            </w:r>
          </w:p>
        </w:tc>
        <w:tc>
          <w:tcPr>
            <w:tcW w:w="8950" w:type="dxa"/>
            <w:tcBorders>
              <w:left w:val="nil"/>
            </w:tcBorders>
            <w:shd w:val="clear" w:color="auto" w:fill="D9D9D9"/>
            <w:vAlign w:val="center"/>
          </w:tcPr>
          <w:p w:rsidR="00087029" w:rsidRDefault="00087029" w:rsidP="00087029">
            <w:pPr>
              <w:spacing w:after="0"/>
              <w:rPr>
                <w:sz w:val="20"/>
                <w:szCs w:val="20"/>
              </w:rPr>
            </w:pPr>
            <w:r>
              <w:rPr>
                <w:sz w:val="20"/>
                <w:szCs w:val="20"/>
              </w:rPr>
              <w:t>Mid-Term Exam</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9</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Choice under Risk and Uncertainty</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10</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Behavioral Finance Price Bubbles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11</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Investor Psychology Consumer Confidence</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12</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Behavioral Game Theory</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13</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Decision Making Model</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14</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Social Preferences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15</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Experimental Economics Happiness Economics</w:t>
            </w:r>
          </w:p>
        </w:tc>
      </w:tr>
      <w:tr w:rsidR="00087029" w:rsidTr="00DF051D">
        <w:trPr>
          <w:trHeight w:val="283"/>
        </w:trPr>
        <w:tc>
          <w:tcPr>
            <w:tcW w:w="674" w:type="dxa"/>
            <w:tcBorders>
              <w:top w:val="single" w:sz="4" w:space="0" w:color="000000"/>
              <w:bottom w:val="single" w:sz="12" w:space="0" w:color="000000"/>
              <w:right w:val="nil"/>
            </w:tcBorders>
            <w:shd w:val="clear" w:color="auto" w:fill="D9D9D9"/>
            <w:vAlign w:val="center"/>
          </w:tcPr>
          <w:p w:rsidR="00087029" w:rsidRDefault="00087029" w:rsidP="00087029">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087029" w:rsidRDefault="00087029" w:rsidP="00087029">
            <w:pPr>
              <w:spacing w:after="0"/>
              <w:rPr>
                <w:sz w:val="20"/>
                <w:szCs w:val="20"/>
              </w:rPr>
            </w:pPr>
            <w:r>
              <w:rPr>
                <w:sz w:val="20"/>
                <w:szCs w:val="20"/>
              </w:rPr>
              <w:t>Final Exam</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87029" w:rsidTr="00DF051D">
        <w:trPr>
          <w:trHeight w:val="312"/>
        </w:trPr>
        <w:tc>
          <w:tcPr>
            <w:tcW w:w="9624" w:type="dxa"/>
            <w:gridSpan w:val="4"/>
            <w:shd w:val="clear" w:color="auto" w:fill="FFF2CC"/>
            <w:vAlign w:val="center"/>
          </w:tcPr>
          <w:p w:rsidR="00087029" w:rsidRDefault="00087029" w:rsidP="00087029">
            <w:pPr>
              <w:spacing w:after="0"/>
              <w:jc w:val="center"/>
              <w:rPr>
                <w:b/>
                <w:sz w:val="20"/>
                <w:szCs w:val="20"/>
              </w:rPr>
            </w:pPr>
            <w:r>
              <w:rPr>
                <w:b/>
                <w:sz w:val="20"/>
                <w:szCs w:val="20"/>
              </w:rPr>
              <w:t>Calculation of Course Workload</w:t>
            </w:r>
          </w:p>
        </w:tc>
      </w:tr>
      <w:tr w:rsidR="00087029" w:rsidTr="00DF051D">
        <w:trPr>
          <w:trHeight w:val="312"/>
        </w:trPr>
        <w:tc>
          <w:tcPr>
            <w:tcW w:w="5797" w:type="dxa"/>
            <w:shd w:val="clear" w:color="auto" w:fill="FFF2CC"/>
            <w:vAlign w:val="center"/>
          </w:tcPr>
          <w:p w:rsidR="00087029" w:rsidRDefault="00087029" w:rsidP="00087029">
            <w:pPr>
              <w:spacing w:after="0"/>
              <w:jc w:val="center"/>
              <w:rPr>
                <w:b/>
                <w:sz w:val="20"/>
                <w:szCs w:val="20"/>
              </w:rPr>
            </w:pPr>
            <w:r>
              <w:rPr>
                <w:b/>
                <w:sz w:val="20"/>
                <w:szCs w:val="20"/>
              </w:rPr>
              <w:t>Activities</w:t>
            </w:r>
          </w:p>
        </w:tc>
        <w:tc>
          <w:tcPr>
            <w:tcW w:w="1275" w:type="dxa"/>
            <w:shd w:val="clear" w:color="auto" w:fill="FFF2CC"/>
            <w:vAlign w:val="center"/>
          </w:tcPr>
          <w:p w:rsidR="00087029" w:rsidRDefault="00087029" w:rsidP="00087029">
            <w:pPr>
              <w:spacing w:after="0"/>
              <w:jc w:val="center"/>
              <w:rPr>
                <w:b/>
                <w:sz w:val="20"/>
                <w:szCs w:val="20"/>
              </w:rPr>
            </w:pPr>
            <w:r>
              <w:rPr>
                <w:b/>
                <w:sz w:val="20"/>
                <w:szCs w:val="20"/>
              </w:rPr>
              <w:t>Number</w:t>
            </w:r>
          </w:p>
        </w:tc>
        <w:tc>
          <w:tcPr>
            <w:tcW w:w="1276" w:type="dxa"/>
            <w:shd w:val="clear" w:color="auto" w:fill="FFF2CC"/>
            <w:vAlign w:val="center"/>
          </w:tcPr>
          <w:p w:rsidR="00087029" w:rsidRDefault="00087029" w:rsidP="00087029">
            <w:pPr>
              <w:spacing w:after="0"/>
              <w:jc w:val="center"/>
              <w:rPr>
                <w:b/>
                <w:sz w:val="20"/>
                <w:szCs w:val="20"/>
              </w:rPr>
            </w:pPr>
            <w:r>
              <w:rPr>
                <w:b/>
                <w:sz w:val="20"/>
                <w:szCs w:val="20"/>
              </w:rPr>
              <w:t>Time (Hour)</w:t>
            </w:r>
          </w:p>
        </w:tc>
        <w:tc>
          <w:tcPr>
            <w:tcW w:w="1276" w:type="dxa"/>
            <w:shd w:val="clear" w:color="auto" w:fill="FFF2CC"/>
            <w:vAlign w:val="center"/>
          </w:tcPr>
          <w:p w:rsidR="00087029" w:rsidRDefault="00087029" w:rsidP="00087029">
            <w:pPr>
              <w:spacing w:after="0"/>
              <w:jc w:val="center"/>
              <w:rPr>
                <w:b/>
                <w:sz w:val="20"/>
                <w:szCs w:val="20"/>
              </w:rPr>
            </w:pPr>
            <w:r>
              <w:rPr>
                <w:b/>
                <w:sz w:val="20"/>
                <w:szCs w:val="20"/>
              </w:rPr>
              <w:t>Total Workload (Hour)</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Course Time (number of course hours per week)</w:t>
            </w:r>
          </w:p>
        </w:tc>
        <w:tc>
          <w:tcPr>
            <w:tcW w:w="1275" w:type="dxa"/>
            <w:shd w:val="clear" w:color="auto" w:fill="FFFFFF"/>
            <w:vAlign w:val="center"/>
          </w:tcPr>
          <w:p w:rsidR="00087029" w:rsidRDefault="00087029" w:rsidP="00087029">
            <w:pPr>
              <w:spacing w:after="0"/>
              <w:jc w:val="center"/>
              <w:rPr>
                <w:sz w:val="20"/>
                <w:szCs w:val="20"/>
              </w:rPr>
            </w:pPr>
            <w:r>
              <w:rPr>
                <w:sz w:val="20"/>
                <w:szCs w:val="20"/>
              </w:rPr>
              <w:t>14</w:t>
            </w:r>
          </w:p>
        </w:tc>
        <w:tc>
          <w:tcPr>
            <w:tcW w:w="1276" w:type="dxa"/>
            <w:shd w:val="clear" w:color="auto" w:fill="FFFFFF"/>
            <w:vAlign w:val="center"/>
          </w:tcPr>
          <w:p w:rsidR="00087029" w:rsidRDefault="00087029" w:rsidP="00087029">
            <w:pPr>
              <w:spacing w:after="0"/>
              <w:jc w:val="center"/>
              <w:rPr>
                <w:sz w:val="20"/>
                <w:szCs w:val="20"/>
              </w:rPr>
            </w:pPr>
            <w:r>
              <w:rPr>
                <w:sz w:val="20"/>
                <w:szCs w:val="20"/>
              </w:rPr>
              <w:t>3</w:t>
            </w:r>
          </w:p>
        </w:tc>
        <w:tc>
          <w:tcPr>
            <w:tcW w:w="1276" w:type="dxa"/>
            <w:shd w:val="clear" w:color="auto" w:fill="FFFFFF"/>
            <w:vAlign w:val="center"/>
          </w:tcPr>
          <w:p w:rsidR="00087029" w:rsidRDefault="00087029" w:rsidP="00087029">
            <w:pPr>
              <w:spacing w:after="0"/>
              <w:jc w:val="center"/>
              <w:rPr>
                <w:sz w:val="20"/>
                <w:szCs w:val="20"/>
              </w:rPr>
            </w:pPr>
            <w:r>
              <w:rPr>
                <w:sz w:val="20"/>
                <w:szCs w:val="20"/>
              </w:rPr>
              <w:t>42</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Classroom Studying Time (review, reinforcing, </w:t>
            </w:r>
            <w:proofErr w:type="spellStart"/>
            <w:r>
              <w:rPr>
                <w:sz w:val="20"/>
                <w:szCs w:val="20"/>
              </w:rPr>
              <w:t>prestudy</w:t>
            </w:r>
            <w:proofErr w:type="spellEnd"/>
            <w:r>
              <w:rPr>
                <w:sz w:val="20"/>
                <w:szCs w:val="20"/>
              </w:rPr>
              <w:t>,.)</w:t>
            </w:r>
          </w:p>
        </w:tc>
        <w:tc>
          <w:tcPr>
            <w:tcW w:w="1275" w:type="dxa"/>
            <w:shd w:val="clear" w:color="auto" w:fill="FFFFFF"/>
            <w:vAlign w:val="center"/>
          </w:tcPr>
          <w:p w:rsidR="00087029" w:rsidRDefault="00087029" w:rsidP="00087029">
            <w:pPr>
              <w:spacing w:after="0"/>
              <w:jc w:val="center"/>
              <w:rPr>
                <w:sz w:val="20"/>
                <w:szCs w:val="20"/>
              </w:rPr>
            </w:pPr>
            <w:r>
              <w:rPr>
                <w:sz w:val="20"/>
                <w:szCs w:val="20"/>
              </w:rPr>
              <w:t>14</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14</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Homework</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Quiz Exam</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Studying for Quiz Exam</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Oral exam </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Studying for Oral Exam </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Report (Preparation and presentation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Project (Preparation and presentation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Presentation (Preparation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Mid-Term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Studying for Mid-Term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10</w:t>
            </w:r>
          </w:p>
        </w:tc>
        <w:tc>
          <w:tcPr>
            <w:tcW w:w="1276" w:type="dxa"/>
            <w:shd w:val="clear" w:color="auto" w:fill="FFFFFF"/>
            <w:vAlign w:val="center"/>
          </w:tcPr>
          <w:p w:rsidR="00087029" w:rsidRDefault="00087029" w:rsidP="00087029">
            <w:pPr>
              <w:spacing w:after="0"/>
              <w:jc w:val="center"/>
              <w:rPr>
                <w:sz w:val="20"/>
                <w:szCs w:val="20"/>
              </w:rPr>
            </w:pPr>
            <w:r>
              <w:rPr>
                <w:sz w:val="20"/>
                <w:szCs w:val="20"/>
              </w:rPr>
              <w:t>10</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Final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r>
      <w:tr w:rsidR="00087029" w:rsidTr="00DF051D">
        <w:trPr>
          <w:trHeight w:val="312"/>
        </w:trPr>
        <w:tc>
          <w:tcPr>
            <w:tcW w:w="5797" w:type="dxa"/>
            <w:tcBorders>
              <w:bottom w:val="single" w:sz="12" w:space="0" w:color="000000"/>
            </w:tcBorders>
            <w:shd w:val="clear" w:color="auto" w:fill="FFFFFF"/>
            <w:vAlign w:val="center"/>
          </w:tcPr>
          <w:p w:rsidR="00087029" w:rsidRDefault="00087029" w:rsidP="00087029">
            <w:pPr>
              <w:spacing w:after="0"/>
              <w:rPr>
                <w:sz w:val="20"/>
                <w:szCs w:val="20"/>
              </w:rPr>
            </w:pPr>
            <w:r>
              <w:rPr>
                <w:sz w:val="20"/>
                <w:szCs w:val="20"/>
              </w:rPr>
              <w:t>Studying for Final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15</w:t>
            </w:r>
          </w:p>
        </w:tc>
        <w:tc>
          <w:tcPr>
            <w:tcW w:w="1276" w:type="dxa"/>
            <w:shd w:val="clear" w:color="auto" w:fill="FFFFFF"/>
            <w:vAlign w:val="center"/>
          </w:tcPr>
          <w:p w:rsidR="00087029" w:rsidRDefault="00087029" w:rsidP="00087029">
            <w:pPr>
              <w:spacing w:after="0"/>
              <w:jc w:val="center"/>
              <w:rPr>
                <w:sz w:val="20"/>
                <w:szCs w:val="20"/>
              </w:rPr>
            </w:pPr>
            <w:r>
              <w:rPr>
                <w:sz w:val="20"/>
                <w:szCs w:val="20"/>
              </w:rPr>
              <w:t>15</w:t>
            </w:r>
          </w:p>
        </w:tc>
      </w:tr>
      <w:tr w:rsidR="00087029" w:rsidTr="00DF051D">
        <w:trPr>
          <w:trHeight w:val="312"/>
        </w:trPr>
        <w:tc>
          <w:tcPr>
            <w:tcW w:w="5797" w:type="dxa"/>
            <w:tcBorders>
              <w:top w:val="single" w:sz="12" w:space="0" w:color="000000"/>
              <w:left w:val="nil"/>
              <w:bottom w:val="nil"/>
              <w:right w:val="single" w:sz="12" w:space="0" w:color="000000"/>
            </w:tcBorders>
            <w:shd w:val="clear" w:color="auto" w:fill="FFFFFF"/>
            <w:vAlign w:val="center"/>
          </w:tcPr>
          <w:p w:rsidR="00087029" w:rsidRDefault="00087029" w:rsidP="00087029">
            <w:pPr>
              <w:spacing w:after="0"/>
              <w:jc w:val="right"/>
              <w:rPr>
                <w:sz w:val="20"/>
                <w:szCs w:val="20"/>
              </w:rPr>
            </w:pPr>
          </w:p>
        </w:tc>
        <w:tc>
          <w:tcPr>
            <w:tcW w:w="2551" w:type="dxa"/>
            <w:gridSpan w:val="2"/>
            <w:tcBorders>
              <w:left w:val="single" w:sz="12" w:space="0" w:color="000000"/>
            </w:tcBorders>
            <w:shd w:val="clear" w:color="auto" w:fill="FFFFFF"/>
            <w:vAlign w:val="center"/>
          </w:tcPr>
          <w:p w:rsidR="00087029" w:rsidRDefault="00087029" w:rsidP="00087029">
            <w:pPr>
              <w:spacing w:after="0"/>
              <w:jc w:val="right"/>
              <w:rPr>
                <w:sz w:val="20"/>
                <w:szCs w:val="20"/>
              </w:rPr>
            </w:pPr>
            <w:r>
              <w:rPr>
                <w:b/>
                <w:sz w:val="20"/>
                <w:szCs w:val="20"/>
              </w:rPr>
              <w:t>Total workload</w:t>
            </w:r>
          </w:p>
        </w:tc>
        <w:tc>
          <w:tcPr>
            <w:tcW w:w="1276" w:type="dxa"/>
            <w:shd w:val="clear" w:color="auto" w:fill="FFFFFF"/>
            <w:vAlign w:val="center"/>
          </w:tcPr>
          <w:p w:rsidR="00087029" w:rsidRDefault="00087029" w:rsidP="00087029">
            <w:pPr>
              <w:spacing w:after="0"/>
              <w:jc w:val="center"/>
              <w:rPr>
                <w:b/>
                <w:sz w:val="20"/>
                <w:szCs w:val="20"/>
              </w:rPr>
            </w:pPr>
            <w:r>
              <w:rPr>
                <w:b/>
                <w:sz w:val="20"/>
                <w:szCs w:val="20"/>
              </w:rPr>
              <w:t>83</w:t>
            </w:r>
          </w:p>
        </w:tc>
      </w:tr>
      <w:tr w:rsidR="00087029" w:rsidTr="00DF051D">
        <w:trPr>
          <w:trHeight w:val="347"/>
        </w:trPr>
        <w:tc>
          <w:tcPr>
            <w:tcW w:w="5797" w:type="dxa"/>
            <w:tcBorders>
              <w:top w:val="nil"/>
              <w:left w:val="nil"/>
              <w:bottom w:val="nil"/>
              <w:right w:val="single" w:sz="12" w:space="0" w:color="000000"/>
            </w:tcBorders>
            <w:shd w:val="clear" w:color="auto" w:fill="FFFFFF"/>
            <w:vAlign w:val="center"/>
          </w:tcPr>
          <w:p w:rsidR="00087029" w:rsidRDefault="00087029" w:rsidP="00087029">
            <w:pPr>
              <w:spacing w:after="0"/>
              <w:jc w:val="right"/>
              <w:rPr>
                <w:sz w:val="20"/>
                <w:szCs w:val="20"/>
              </w:rPr>
            </w:pPr>
          </w:p>
        </w:tc>
        <w:tc>
          <w:tcPr>
            <w:tcW w:w="2551" w:type="dxa"/>
            <w:gridSpan w:val="2"/>
            <w:tcBorders>
              <w:left w:val="single" w:sz="12" w:space="0" w:color="000000"/>
            </w:tcBorders>
            <w:shd w:val="clear" w:color="auto" w:fill="FFFFFF"/>
            <w:vAlign w:val="center"/>
          </w:tcPr>
          <w:p w:rsidR="00087029" w:rsidRDefault="00087029" w:rsidP="00087029">
            <w:pPr>
              <w:spacing w:after="0"/>
              <w:jc w:val="right"/>
              <w:rPr>
                <w:sz w:val="20"/>
                <w:szCs w:val="20"/>
              </w:rPr>
            </w:pPr>
            <w:r>
              <w:rPr>
                <w:b/>
                <w:sz w:val="20"/>
                <w:szCs w:val="20"/>
              </w:rPr>
              <w:t>Total workload / 30</w:t>
            </w:r>
          </w:p>
        </w:tc>
        <w:tc>
          <w:tcPr>
            <w:tcW w:w="1276" w:type="dxa"/>
            <w:shd w:val="clear" w:color="auto" w:fill="FFFFFF"/>
            <w:vAlign w:val="center"/>
          </w:tcPr>
          <w:p w:rsidR="00087029" w:rsidRDefault="00087029" w:rsidP="00087029">
            <w:pPr>
              <w:spacing w:after="0"/>
              <w:jc w:val="center"/>
              <w:rPr>
                <w:b/>
                <w:sz w:val="20"/>
                <w:szCs w:val="20"/>
              </w:rPr>
            </w:pPr>
            <w:r>
              <w:rPr>
                <w:b/>
                <w:sz w:val="20"/>
                <w:szCs w:val="20"/>
              </w:rPr>
              <w:t>2,76</w:t>
            </w:r>
          </w:p>
        </w:tc>
      </w:tr>
      <w:tr w:rsidR="00087029" w:rsidTr="00DF051D">
        <w:trPr>
          <w:trHeight w:val="312"/>
        </w:trPr>
        <w:tc>
          <w:tcPr>
            <w:tcW w:w="5797" w:type="dxa"/>
            <w:tcBorders>
              <w:top w:val="nil"/>
              <w:left w:val="nil"/>
              <w:bottom w:val="nil"/>
              <w:right w:val="single" w:sz="12" w:space="0" w:color="000000"/>
            </w:tcBorders>
            <w:vAlign w:val="center"/>
          </w:tcPr>
          <w:p w:rsidR="00087029" w:rsidRDefault="00087029" w:rsidP="00087029">
            <w:pPr>
              <w:spacing w:after="0"/>
              <w:jc w:val="right"/>
              <w:rPr>
                <w:sz w:val="20"/>
                <w:szCs w:val="20"/>
              </w:rPr>
            </w:pPr>
          </w:p>
        </w:tc>
        <w:tc>
          <w:tcPr>
            <w:tcW w:w="2551" w:type="dxa"/>
            <w:gridSpan w:val="2"/>
            <w:tcBorders>
              <w:left w:val="single" w:sz="12" w:space="0" w:color="000000"/>
            </w:tcBorders>
            <w:vAlign w:val="center"/>
          </w:tcPr>
          <w:p w:rsidR="00087029" w:rsidRDefault="00087029" w:rsidP="00087029">
            <w:pPr>
              <w:spacing w:after="0"/>
              <w:jc w:val="right"/>
              <w:rPr>
                <w:sz w:val="20"/>
                <w:szCs w:val="20"/>
              </w:rPr>
            </w:pPr>
            <w:r>
              <w:rPr>
                <w:b/>
                <w:sz w:val="20"/>
                <w:szCs w:val="20"/>
              </w:rPr>
              <w:t>Course ECTS Credit</w:t>
            </w:r>
          </w:p>
        </w:tc>
        <w:tc>
          <w:tcPr>
            <w:tcW w:w="1276" w:type="dxa"/>
            <w:vAlign w:val="center"/>
          </w:tcPr>
          <w:p w:rsidR="00087029" w:rsidRDefault="00087029" w:rsidP="00087029">
            <w:pPr>
              <w:spacing w:after="0"/>
              <w:jc w:val="center"/>
              <w:rPr>
                <w:b/>
                <w:sz w:val="20"/>
                <w:szCs w:val="20"/>
              </w:rPr>
            </w:pPr>
            <w:r>
              <w:rPr>
                <w:b/>
                <w:sz w:val="20"/>
                <w:szCs w:val="20"/>
              </w:rPr>
              <w:t>3</w:t>
            </w:r>
          </w:p>
        </w:tc>
      </w:tr>
    </w:tbl>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87029" w:rsidTr="00DF051D">
        <w:trPr>
          <w:trHeight w:val="312"/>
        </w:trPr>
        <w:tc>
          <w:tcPr>
            <w:tcW w:w="9624" w:type="dxa"/>
            <w:gridSpan w:val="2"/>
            <w:shd w:val="clear" w:color="auto" w:fill="FFF2CC"/>
            <w:vAlign w:val="center"/>
          </w:tcPr>
          <w:p w:rsidR="00087029" w:rsidRDefault="00087029" w:rsidP="00087029">
            <w:pPr>
              <w:spacing w:after="0"/>
              <w:jc w:val="center"/>
              <w:rPr>
                <w:b/>
                <w:sz w:val="20"/>
                <w:szCs w:val="20"/>
              </w:rPr>
            </w:pPr>
            <w:r>
              <w:rPr>
                <w:b/>
                <w:sz w:val="20"/>
                <w:szCs w:val="20"/>
              </w:rPr>
              <w:lastRenderedPageBreak/>
              <w:t>Evaluation</w:t>
            </w:r>
          </w:p>
        </w:tc>
      </w:tr>
      <w:tr w:rsidR="00087029" w:rsidTr="00DF051D">
        <w:trPr>
          <w:trHeight w:val="369"/>
        </w:trPr>
        <w:tc>
          <w:tcPr>
            <w:tcW w:w="5797" w:type="dxa"/>
            <w:vAlign w:val="center"/>
          </w:tcPr>
          <w:p w:rsidR="00087029" w:rsidRDefault="00087029" w:rsidP="00087029">
            <w:pPr>
              <w:spacing w:after="0"/>
              <w:rPr>
                <w:b/>
                <w:sz w:val="20"/>
                <w:szCs w:val="20"/>
              </w:rPr>
            </w:pPr>
            <w:r>
              <w:rPr>
                <w:b/>
                <w:sz w:val="20"/>
                <w:szCs w:val="20"/>
              </w:rPr>
              <w:t>Activity Type</w:t>
            </w:r>
          </w:p>
        </w:tc>
        <w:tc>
          <w:tcPr>
            <w:tcW w:w="3827" w:type="dxa"/>
            <w:vAlign w:val="center"/>
          </w:tcPr>
          <w:p w:rsidR="00087029" w:rsidRDefault="00087029" w:rsidP="00087029">
            <w:pPr>
              <w:spacing w:after="0"/>
              <w:jc w:val="center"/>
              <w:rPr>
                <w:b/>
                <w:sz w:val="20"/>
                <w:szCs w:val="20"/>
              </w:rPr>
            </w:pPr>
            <w:r>
              <w:rPr>
                <w:b/>
                <w:sz w:val="20"/>
                <w:szCs w:val="20"/>
              </w:rPr>
              <w:t>%</w:t>
            </w:r>
          </w:p>
        </w:tc>
      </w:tr>
      <w:tr w:rsidR="00087029" w:rsidTr="00DF051D">
        <w:trPr>
          <w:trHeight w:val="369"/>
        </w:trPr>
        <w:tc>
          <w:tcPr>
            <w:tcW w:w="5797" w:type="dxa"/>
            <w:vAlign w:val="center"/>
          </w:tcPr>
          <w:p w:rsidR="00087029" w:rsidRDefault="00087029" w:rsidP="00087029">
            <w:pPr>
              <w:spacing w:after="0"/>
              <w:ind w:left="303"/>
              <w:rPr>
                <w:sz w:val="20"/>
                <w:szCs w:val="20"/>
              </w:rPr>
            </w:pPr>
            <w:r>
              <w:rPr>
                <w:sz w:val="20"/>
                <w:szCs w:val="20"/>
              </w:rPr>
              <w:t>Mid-term</w:t>
            </w:r>
          </w:p>
        </w:tc>
        <w:tc>
          <w:tcPr>
            <w:tcW w:w="3827" w:type="dxa"/>
            <w:vAlign w:val="center"/>
          </w:tcPr>
          <w:p w:rsidR="00087029" w:rsidRDefault="00087029" w:rsidP="00087029">
            <w:pPr>
              <w:spacing w:after="0"/>
              <w:jc w:val="center"/>
              <w:rPr>
                <w:sz w:val="20"/>
                <w:szCs w:val="20"/>
              </w:rPr>
            </w:pPr>
            <w:r>
              <w:rPr>
                <w:sz w:val="20"/>
                <w:szCs w:val="20"/>
              </w:rPr>
              <w:t>40</w:t>
            </w:r>
          </w:p>
        </w:tc>
      </w:tr>
      <w:tr w:rsidR="00087029" w:rsidTr="00DF051D">
        <w:trPr>
          <w:trHeight w:val="369"/>
        </w:trPr>
        <w:tc>
          <w:tcPr>
            <w:tcW w:w="5797" w:type="dxa"/>
            <w:vAlign w:val="center"/>
          </w:tcPr>
          <w:p w:rsidR="00087029" w:rsidRDefault="00087029" w:rsidP="00087029">
            <w:pPr>
              <w:spacing w:after="0"/>
              <w:ind w:left="306"/>
              <w:rPr>
                <w:sz w:val="20"/>
                <w:szCs w:val="20"/>
              </w:rPr>
            </w:pPr>
            <w:r>
              <w:rPr>
                <w:sz w:val="20"/>
                <w:szCs w:val="20"/>
              </w:rPr>
              <w:t>Quiz</w:t>
            </w:r>
          </w:p>
        </w:tc>
        <w:tc>
          <w:tcPr>
            <w:tcW w:w="3827" w:type="dxa"/>
            <w:vAlign w:val="center"/>
          </w:tcPr>
          <w:p w:rsidR="00087029" w:rsidRDefault="00087029" w:rsidP="00087029">
            <w:pPr>
              <w:spacing w:after="0"/>
              <w:jc w:val="center"/>
              <w:rPr>
                <w:sz w:val="20"/>
                <w:szCs w:val="20"/>
              </w:rPr>
            </w:pPr>
          </w:p>
        </w:tc>
      </w:tr>
      <w:tr w:rsidR="00087029" w:rsidTr="00DF051D">
        <w:trPr>
          <w:trHeight w:val="369"/>
        </w:trPr>
        <w:tc>
          <w:tcPr>
            <w:tcW w:w="5797" w:type="dxa"/>
            <w:vAlign w:val="center"/>
          </w:tcPr>
          <w:p w:rsidR="00087029" w:rsidRDefault="00087029" w:rsidP="00087029">
            <w:pPr>
              <w:spacing w:after="0"/>
              <w:ind w:left="306"/>
              <w:rPr>
                <w:sz w:val="20"/>
                <w:szCs w:val="20"/>
              </w:rPr>
            </w:pPr>
            <w:r>
              <w:rPr>
                <w:sz w:val="20"/>
                <w:szCs w:val="20"/>
              </w:rPr>
              <w:t>Homework</w:t>
            </w:r>
          </w:p>
        </w:tc>
        <w:tc>
          <w:tcPr>
            <w:tcW w:w="3827" w:type="dxa"/>
            <w:vAlign w:val="center"/>
          </w:tcPr>
          <w:p w:rsidR="00087029" w:rsidRDefault="00087029" w:rsidP="00087029">
            <w:pPr>
              <w:spacing w:after="0"/>
              <w:jc w:val="center"/>
              <w:rPr>
                <w:sz w:val="20"/>
                <w:szCs w:val="20"/>
              </w:rPr>
            </w:pPr>
          </w:p>
        </w:tc>
      </w:tr>
      <w:tr w:rsidR="00087029" w:rsidTr="00DF051D">
        <w:trPr>
          <w:trHeight w:val="369"/>
        </w:trPr>
        <w:tc>
          <w:tcPr>
            <w:tcW w:w="5797" w:type="dxa"/>
            <w:vAlign w:val="center"/>
          </w:tcPr>
          <w:p w:rsidR="00087029" w:rsidRDefault="00087029" w:rsidP="00087029">
            <w:pPr>
              <w:spacing w:after="0"/>
              <w:rPr>
                <w:b/>
                <w:sz w:val="20"/>
                <w:szCs w:val="20"/>
              </w:rPr>
            </w:pPr>
            <w:r>
              <w:rPr>
                <w:b/>
                <w:sz w:val="20"/>
                <w:szCs w:val="20"/>
              </w:rPr>
              <w:t>Final Exam</w:t>
            </w:r>
          </w:p>
        </w:tc>
        <w:tc>
          <w:tcPr>
            <w:tcW w:w="3827" w:type="dxa"/>
            <w:vAlign w:val="center"/>
          </w:tcPr>
          <w:p w:rsidR="00087029" w:rsidRDefault="00087029" w:rsidP="00087029">
            <w:pPr>
              <w:spacing w:after="0"/>
              <w:jc w:val="center"/>
              <w:rPr>
                <w:sz w:val="20"/>
                <w:szCs w:val="20"/>
              </w:rPr>
            </w:pPr>
            <w:r>
              <w:rPr>
                <w:sz w:val="20"/>
                <w:szCs w:val="20"/>
              </w:rPr>
              <w:t>60</w:t>
            </w:r>
          </w:p>
        </w:tc>
      </w:tr>
      <w:tr w:rsidR="00087029" w:rsidTr="00DF051D">
        <w:trPr>
          <w:trHeight w:val="369"/>
        </w:trPr>
        <w:tc>
          <w:tcPr>
            <w:tcW w:w="5797" w:type="dxa"/>
            <w:vAlign w:val="center"/>
          </w:tcPr>
          <w:p w:rsidR="00087029" w:rsidRDefault="00087029" w:rsidP="00087029">
            <w:pPr>
              <w:spacing w:after="0"/>
              <w:jc w:val="right"/>
              <w:rPr>
                <w:b/>
                <w:sz w:val="20"/>
                <w:szCs w:val="20"/>
              </w:rPr>
            </w:pPr>
            <w:r>
              <w:rPr>
                <w:b/>
                <w:sz w:val="20"/>
                <w:szCs w:val="20"/>
              </w:rPr>
              <w:t>Total</w:t>
            </w:r>
          </w:p>
        </w:tc>
        <w:tc>
          <w:tcPr>
            <w:tcW w:w="3827" w:type="dxa"/>
            <w:vAlign w:val="center"/>
          </w:tcPr>
          <w:p w:rsidR="00087029" w:rsidRDefault="00087029" w:rsidP="00087029">
            <w:pPr>
              <w:spacing w:after="0"/>
              <w:jc w:val="center"/>
              <w:rPr>
                <w:sz w:val="20"/>
                <w:szCs w:val="20"/>
              </w:rPr>
            </w:pPr>
            <w:r>
              <w:rPr>
                <w:sz w:val="20"/>
                <w:szCs w:val="20"/>
              </w:rPr>
              <w:t>100</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087029" w:rsidTr="00DF051D">
        <w:trPr>
          <w:trHeight w:val="392"/>
        </w:trPr>
        <w:tc>
          <w:tcPr>
            <w:tcW w:w="9624" w:type="dxa"/>
            <w:gridSpan w:val="3"/>
            <w:shd w:val="clear" w:color="auto" w:fill="FFF2CC"/>
            <w:vAlign w:val="center"/>
          </w:tcPr>
          <w:p w:rsidR="00087029" w:rsidRDefault="00087029" w:rsidP="00DF051D">
            <w:pPr>
              <w:spacing w:after="0" w:line="240" w:lineRule="auto"/>
              <w:jc w:val="center"/>
              <w:rPr>
                <w:b/>
                <w:sz w:val="20"/>
                <w:szCs w:val="20"/>
              </w:rPr>
            </w:pPr>
            <w:r>
              <w:rPr>
                <w:b/>
                <w:sz w:val="20"/>
                <w:szCs w:val="20"/>
              </w:rPr>
              <w:t xml:space="preserve">RELATIONSHIP BETWEEN THE COURSE LEARNING OUTCOMES AND THE PROGRAM OUTCOMES (PO)                        </w:t>
            </w:r>
            <w:r>
              <w:rPr>
                <w:sz w:val="20"/>
                <w:szCs w:val="20"/>
              </w:rPr>
              <w:t>(5: Very high, 4: High, 3: Middle, 2: Low, 1: Very low)</w:t>
            </w:r>
          </w:p>
        </w:tc>
      </w:tr>
      <w:tr w:rsidR="00087029" w:rsidTr="00DF051D">
        <w:trPr>
          <w:trHeight w:val="510"/>
        </w:trPr>
        <w:tc>
          <w:tcPr>
            <w:tcW w:w="552" w:type="dxa"/>
            <w:vAlign w:val="center"/>
          </w:tcPr>
          <w:p w:rsidR="00087029" w:rsidRDefault="00087029" w:rsidP="00DF051D">
            <w:pPr>
              <w:spacing w:after="0" w:line="240" w:lineRule="auto"/>
              <w:jc w:val="center"/>
              <w:rPr>
                <w:b/>
                <w:sz w:val="20"/>
                <w:szCs w:val="20"/>
              </w:rPr>
            </w:pPr>
            <w:r>
              <w:rPr>
                <w:b/>
                <w:sz w:val="20"/>
                <w:szCs w:val="20"/>
              </w:rPr>
              <w:t>NO</w:t>
            </w:r>
          </w:p>
        </w:tc>
        <w:tc>
          <w:tcPr>
            <w:tcW w:w="7797" w:type="dxa"/>
            <w:vAlign w:val="center"/>
          </w:tcPr>
          <w:p w:rsidR="00087029" w:rsidRDefault="00087029" w:rsidP="00DF051D">
            <w:pPr>
              <w:spacing w:after="0" w:line="240" w:lineRule="auto"/>
              <w:jc w:val="center"/>
              <w:rPr>
                <w:b/>
                <w:sz w:val="20"/>
                <w:szCs w:val="20"/>
              </w:rPr>
            </w:pPr>
            <w:r>
              <w:rPr>
                <w:b/>
                <w:sz w:val="20"/>
                <w:szCs w:val="20"/>
              </w:rPr>
              <w:t>PROGRAM OUTCOME</w:t>
            </w:r>
          </w:p>
        </w:tc>
        <w:tc>
          <w:tcPr>
            <w:tcW w:w="1275" w:type="dxa"/>
            <w:tcBorders>
              <w:bottom w:val="single" w:sz="6" w:space="0" w:color="000000"/>
            </w:tcBorders>
            <w:shd w:val="clear" w:color="auto" w:fill="auto"/>
            <w:vAlign w:val="center"/>
          </w:tcPr>
          <w:p w:rsidR="00087029" w:rsidRDefault="00087029" w:rsidP="00DF051D">
            <w:pPr>
              <w:spacing w:after="0" w:line="240" w:lineRule="auto"/>
              <w:jc w:val="center"/>
              <w:rPr>
                <w:b/>
                <w:sz w:val="20"/>
                <w:szCs w:val="20"/>
              </w:rPr>
            </w:pPr>
            <w:r>
              <w:rPr>
                <w:b/>
                <w:sz w:val="20"/>
                <w:szCs w:val="20"/>
              </w:rPr>
              <w:t>Contribution</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perform basic mathematical and statistical operations and to have the necessary skills to provide analytical thinking ability.</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2</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3</w:t>
            </w:r>
          </w:p>
        </w:tc>
        <w:tc>
          <w:tcPr>
            <w:tcW w:w="7797" w:type="dxa"/>
            <w:tcBorders>
              <w:bottom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4</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4</w:t>
            </w:r>
          </w:p>
        </w:tc>
        <w:tc>
          <w:tcPr>
            <w:tcW w:w="7797" w:type="dxa"/>
            <w:tcBorders>
              <w:top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5</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5</w:t>
            </w:r>
          </w:p>
        </w:tc>
        <w:tc>
          <w:tcPr>
            <w:tcW w:w="7797" w:type="dxa"/>
            <w:tcBorders>
              <w:top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6</w:t>
            </w:r>
          </w:p>
        </w:tc>
        <w:tc>
          <w:tcPr>
            <w:tcW w:w="7797" w:type="dxa"/>
            <w:shd w:val="clear" w:color="auto" w:fill="FFFFFF"/>
            <w:vAlign w:val="center"/>
          </w:tcPr>
          <w:p w:rsidR="00087029" w:rsidRDefault="00087029" w:rsidP="00DF051D">
            <w:pPr>
              <w:spacing w:after="0" w:line="240" w:lineRule="auto"/>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465"/>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7</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have and use legal knowledge.</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8</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make economic and financial analysis by gaining financial management and decision-making skills.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5</w:t>
            </w:r>
          </w:p>
        </w:tc>
      </w:tr>
      <w:tr w:rsidR="00087029" w:rsidTr="00DF051D">
        <w:trPr>
          <w:trHeight w:val="405"/>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9</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Awareness of professional and ethical responsibility.</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10</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follow the legislation for the public interest, to have knowledge of social security rights in matters related to the field.</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11</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have accounting knowledge, to be able to use accounting package programs and to perform accounting audit.</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12</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Cost calculations, company accounting transactions, period-end transactions, taxation in accordance with tax legislation, foreign trade transactions.</w:t>
            </w:r>
          </w:p>
        </w:tc>
        <w:tc>
          <w:tcPr>
            <w:tcW w:w="1275" w:type="dxa"/>
            <w:tcBorders>
              <w:top w:val="single" w:sz="6" w:space="0" w:color="000000"/>
              <w:bottom w:val="single" w:sz="12"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bl>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60640" behindDoc="0" locked="0" layoutInCell="1" hidden="0" allowOverlap="1" wp14:anchorId="761B63FD" wp14:editId="13D7D38E">
            <wp:simplePos x="0" y="0"/>
            <wp:positionH relativeFrom="column">
              <wp:posOffset>95250</wp:posOffset>
            </wp:positionH>
            <wp:positionV relativeFrom="paragraph">
              <wp:posOffset>-150495</wp:posOffset>
            </wp:positionV>
            <wp:extent cx="719455" cy="719455"/>
            <wp:effectExtent l="0" t="0" r="0" b="0"/>
            <wp:wrapNone/>
            <wp:docPr id="2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087029" w:rsidRDefault="00087029" w:rsidP="000870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087029" w:rsidRDefault="00087029" w:rsidP="000870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87029" w:rsidTr="00DF051D">
        <w:trPr>
          <w:trHeight w:val="312"/>
        </w:trPr>
        <w:tc>
          <w:tcPr>
            <w:tcW w:w="6506" w:type="dxa"/>
            <w:shd w:val="clear" w:color="auto" w:fill="FFF2CC"/>
            <w:vAlign w:val="center"/>
          </w:tcPr>
          <w:p w:rsidR="00087029" w:rsidRDefault="00087029" w:rsidP="00087029">
            <w:pPr>
              <w:spacing w:after="0"/>
              <w:jc w:val="center"/>
              <w:rPr>
                <w:b/>
                <w:sz w:val="20"/>
                <w:szCs w:val="20"/>
              </w:rPr>
            </w:pPr>
            <w:r>
              <w:rPr>
                <w:b/>
                <w:sz w:val="20"/>
                <w:szCs w:val="20"/>
              </w:rPr>
              <w:t>Course Name</w:t>
            </w:r>
          </w:p>
        </w:tc>
        <w:tc>
          <w:tcPr>
            <w:tcW w:w="3118" w:type="dxa"/>
            <w:shd w:val="clear" w:color="auto" w:fill="FFF2CC"/>
            <w:vAlign w:val="center"/>
          </w:tcPr>
          <w:p w:rsidR="00087029" w:rsidRDefault="00087029" w:rsidP="00087029">
            <w:pPr>
              <w:spacing w:after="0"/>
              <w:jc w:val="center"/>
              <w:rPr>
                <w:b/>
                <w:sz w:val="20"/>
                <w:szCs w:val="20"/>
              </w:rPr>
            </w:pPr>
            <w:r>
              <w:rPr>
                <w:b/>
                <w:sz w:val="20"/>
                <w:szCs w:val="20"/>
              </w:rPr>
              <w:t>Course Code</w:t>
            </w:r>
          </w:p>
        </w:tc>
      </w:tr>
      <w:tr w:rsidR="00087029" w:rsidTr="00DF051D">
        <w:trPr>
          <w:trHeight w:val="397"/>
        </w:trPr>
        <w:tc>
          <w:tcPr>
            <w:tcW w:w="6506" w:type="dxa"/>
            <w:vAlign w:val="center"/>
          </w:tcPr>
          <w:p w:rsidR="00087029" w:rsidRDefault="00087029" w:rsidP="00087029">
            <w:pPr>
              <w:spacing w:after="0"/>
              <w:rPr>
                <w:sz w:val="20"/>
                <w:szCs w:val="20"/>
              </w:rPr>
            </w:pPr>
            <w:r>
              <w:rPr>
                <w:sz w:val="20"/>
                <w:szCs w:val="20"/>
              </w:rPr>
              <w:t>FOREIGN TRADE TRANSACTIONS ACCOUNTING</w:t>
            </w:r>
          </w:p>
        </w:tc>
        <w:tc>
          <w:tcPr>
            <w:tcW w:w="3118" w:type="dxa"/>
            <w:vAlign w:val="center"/>
          </w:tcPr>
          <w:p w:rsidR="00087029" w:rsidRPr="00040973" w:rsidRDefault="00087029" w:rsidP="00087029">
            <w:pPr>
              <w:spacing w:after="0"/>
              <w:jc w:val="center"/>
              <w:rPr>
                <w:sz w:val="20"/>
                <w:szCs w:val="20"/>
              </w:rPr>
            </w:pPr>
            <w:r w:rsidRPr="00040973">
              <w:rPr>
                <w:sz w:val="20"/>
                <w:szCs w:val="20"/>
              </w:rPr>
              <w:t>221514136</w:t>
            </w:r>
          </w:p>
        </w:tc>
      </w:tr>
    </w:tbl>
    <w:p w:rsidR="00087029" w:rsidRDefault="00087029" w:rsidP="00087029">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087029" w:rsidTr="00087029">
        <w:trPr>
          <w:trHeight w:val="312"/>
        </w:trPr>
        <w:tc>
          <w:tcPr>
            <w:tcW w:w="1970" w:type="dxa"/>
            <w:vMerge w:val="restart"/>
            <w:shd w:val="clear" w:color="auto" w:fill="FFF2CC"/>
            <w:vAlign w:val="center"/>
          </w:tcPr>
          <w:p w:rsidR="00087029" w:rsidRDefault="00087029" w:rsidP="00087029">
            <w:pPr>
              <w:spacing w:after="0"/>
              <w:jc w:val="center"/>
              <w:rPr>
                <w:b/>
                <w:sz w:val="20"/>
                <w:szCs w:val="20"/>
              </w:rPr>
            </w:pPr>
            <w:r>
              <w:rPr>
                <w:b/>
                <w:sz w:val="20"/>
                <w:szCs w:val="20"/>
              </w:rPr>
              <w:t>Semester</w:t>
            </w:r>
          </w:p>
        </w:tc>
        <w:tc>
          <w:tcPr>
            <w:tcW w:w="3827" w:type="dxa"/>
            <w:gridSpan w:val="2"/>
            <w:shd w:val="clear" w:color="auto" w:fill="FFF2CC"/>
            <w:vAlign w:val="center"/>
          </w:tcPr>
          <w:p w:rsidR="00087029" w:rsidRDefault="00087029" w:rsidP="00087029">
            <w:pPr>
              <w:spacing w:after="0"/>
              <w:jc w:val="center"/>
              <w:rPr>
                <w:b/>
                <w:sz w:val="20"/>
                <w:szCs w:val="20"/>
              </w:rPr>
            </w:pPr>
            <w:r>
              <w:rPr>
                <w:b/>
                <w:sz w:val="20"/>
                <w:szCs w:val="20"/>
              </w:rPr>
              <w:t>Number of Course Hours per Week</w:t>
            </w:r>
          </w:p>
        </w:tc>
        <w:tc>
          <w:tcPr>
            <w:tcW w:w="1843" w:type="dxa"/>
            <w:vMerge w:val="restart"/>
            <w:shd w:val="clear" w:color="auto" w:fill="FFF2CC"/>
            <w:vAlign w:val="center"/>
          </w:tcPr>
          <w:p w:rsidR="00087029" w:rsidRDefault="00087029" w:rsidP="00087029">
            <w:pPr>
              <w:spacing w:after="0"/>
              <w:jc w:val="center"/>
              <w:rPr>
                <w:b/>
                <w:sz w:val="20"/>
                <w:szCs w:val="20"/>
              </w:rPr>
            </w:pPr>
            <w:r>
              <w:rPr>
                <w:b/>
                <w:sz w:val="20"/>
                <w:szCs w:val="20"/>
              </w:rPr>
              <w:t>credit</w:t>
            </w:r>
          </w:p>
        </w:tc>
        <w:tc>
          <w:tcPr>
            <w:tcW w:w="2005" w:type="dxa"/>
            <w:vMerge w:val="restart"/>
            <w:shd w:val="clear" w:color="auto" w:fill="FFF2CC"/>
            <w:vAlign w:val="center"/>
          </w:tcPr>
          <w:p w:rsidR="00087029" w:rsidRDefault="00087029" w:rsidP="00087029">
            <w:pPr>
              <w:spacing w:after="0"/>
              <w:jc w:val="center"/>
              <w:rPr>
                <w:b/>
                <w:sz w:val="20"/>
                <w:szCs w:val="20"/>
              </w:rPr>
            </w:pPr>
            <w:r>
              <w:rPr>
                <w:b/>
                <w:sz w:val="20"/>
                <w:szCs w:val="20"/>
              </w:rPr>
              <w:t>ECTS</w:t>
            </w:r>
          </w:p>
        </w:tc>
      </w:tr>
      <w:tr w:rsidR="00087029" w:rsidTr="00087029">
        <w:trPr>
          <w:trHeight w:val="312"/>
        </w:trPr>
        <w:tc>
          <w:tcPr>
            <w:tcW w:w="1970" w:type="dxa"/>
            <w:vMerge/>
            <w:shd w:val="clear" w:color="auto" w:fill="FFF2CC"/>
            <w:vAlign w:val="center"/>
          </w:tcPr>
          <w:p w:rsidR="00087029" w:rsidRDefault="00087029" w:rsidP="00087029">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087029" w:rsidRDefault="00087029" w:rsidP="00087029">
            <w:pPr>
              <w:spacing w:after="0"/>
              <w:jc w:val="center"/>
              <w:rPr>
                <w:b/>
                <w:sz w:val="20"/>
                <w:szCs w:val="20"/>
              </w:rPr>
            </w:pPr>
            <w:r>
              <w:rPr>
                <w:b/>
                <w:sz w:val="20"/>
                <w:szCs w:val="20"/>
              </w:rPr>
              <w:t>Theory</w:t>
            </w:r>
          </w:p>
        </w:tc>
        <w:tc>
          <w:tcPr>
            <w:tcW w:w="1984" w:type="dxa"/>
            <w:shd w:val="clear" w:color="auto" w:fill="FFF2CC"/>
            <w:vAlign w:val="center"/>
          </w:tcPr>
          <w:p w:rsidR="00087029" w:rsidRDefault="00087029" w:rsidP="00087029">
            <w:pPr>
              <w:spacing w:after="0"/>
              <w:jc w:val="center"/>
              <w:rPr>
                <w:b/>
                <w:sz w:val="20"/>
                <w:szCs w:val="20"/>
              </w:rPr>
            </w:pPr>
            <w:r>
              <w:rPr>
                <w:b/>
                <w:sz w:val="20"/>
                <w:szCs w:val="20"/>
              </w:rPr>
              <w:t>Practice</w:t>
            </w:r>
          </w:p>
        </w:tc>
        <w:tc>
          <w:tcPr>
            <w:tcW w:w="1843" w:type="dxa"/>
            <w:vMerge/>
            <w:shd w:val="clear" w:color="auto" w:fill="FFF2CC"/>
            <w:vAlign w:val="center"/>
          </w:tcPr>
          <w:p w:rsidR="00087029" w:rsidRDefault="00087029" w:rsidP="00087029">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087029" w:rsidRDefault="00087029" w:rsidP="00087029">
            <w:pPr>
              <w:widowControl w:val="0"/>
              <w:pBdr>
                <w:top w:val="nil"/>
                <w:left w:val="nil"/>
                <w:bottom w:val="nil"/>
                <w:right w:val="nil"/>
                <w:between w:val="nil"/>
              </w:pBdr>
              <w:spacing w:after="0" w:line="276" w:lineRule="auto"/>
              <w:rPr>
                <w:b/>
                <w:sz w:val="20"/>
                <w:szCs w:val="20"/>
              </w:rPr>
            </w:pPr>
          </w:p>
        </w:tc>
      </w:tr>
      <w:tr w:rsidR="00087029" w:rsidTr="00087029">
        <w:trPr>
          <w:trHeight w:val="397"/>
        </w:trPr>
        <w:tc>
          <w:tcPr>
            <w:tcW w:w="1970" w:type="dxa"/>
            <w:vAlign w:val="center"/>
          </w:tcPr>
          <w:p w:rsidR="00087029" w:rsidRDefault="00087029" w:rsidP="00087029">
            <w:pPr>
              <w:spacing w:after="0"/>
              <w:jc w:val="center"/>
              <w:rPr>
                <w:sz w:val="20"/>
                <w:szCs w:val="20"/>
              </w:rPr>
            </w:pPr>
            <w:r>
              <w:rPr>
                <w:sz w:val="20"/>
                <w:szCs w:val="20"/>
              </w:rPr>
              <w:t>4</w:t>
            </w:r>
          </w:p>
        </w:tc>
        <w:tc>
          <w:tcPr>
            <w:tcW w:w="1843" w:type="dxa"/>
            <w:vAlign w:val="center"/>
          </w:tcPr>
          <w:p w:rsidR="00087029" w:rsidRDefault="00087029" w:rsidP="00087029">
            <w:pPr>
              <w:spacing w:after="0"/>
              <w:jc w:val="center"/>
              <w:rPr>
                <w:sz w:val="20"/>
                <w:szCs w:val="20"/>
              </w:rPr>
            </w:pPr>
            <w:r>
              <w:rPr>
                <w:sz w:val="20"/>
                <w:szCs w:val="20"/>
              </w:rPr>
              <w:t>3</w:t>
            </w:r>
          </w:p>
        </w:tc>
        <w:tc>
          <w:tcPr>
            <w:tcW w:w="1984" w:type="dxa"/>
            <w:vAlign w:val="center"/>
          </w:tcPr>
          <w:p w:rsidR="00087029" w:rsidRDefault="00087029" w:rsidP="00087029">
            <w:pPr>
              <w:spacing w:after="0"/>
              <w:jc w:val="center"/>
              <w:rPr>
                <w:sz w:val="20"/>
                <w:szCs w:val="20"/>
              </w:rPr>
            </w:pPr>
            <w:r>
              <w:rPr>
                <w:sz w:val="20"/>
                <w:szCs w:val="20"/>
              </w:rPr>
              <w:t>0</w:t>
            </w:r>
          </w:p>
        </w:tc>
        <w:tc>
          <w:tcPr>
            <w:tcW w:w="1843" w:type="dxa"/>
            <w:vAlign w:val="center"/>
          </w:tcPr>
          <w:p w:rsidR="00087029" w:rsidRDefault="00087029" w:rsidP="00087029">
            <w:pPr>
              <w:spacing w:after="0"/>
              <w:jc w:val="center"/>
              <w:rPr>
                <w:sz w:val="20"/>
                <w:szCs w:val="20"/>
              </w:rPr>
            </w:pPr>
            <w:r>
              <w:rPr>
                <w:sz w:val="20"/>
                <w:szCs w:val="20"/>
              </w:rPr>
              <w:t>3</w:t>
            </w:r>
          </w:p>
        </w:tc>
        <w:tc>
          <w:tcPr>
            <w:tcW w:w="2005" w:type="dxa"/>
            <w:vAlign w:val="center"/>
          </w:tcPr>
          <w:p w:rsidR="00087029" w:rsidRDefault="00087029" w:rsidP="00087029">
            <w:pPr>
              <w:spacing w:after="0"/>
              <w:jc w:val="center"/>
              <w:rPr>
                <w:sz w:val="20"/>
                <w:szCs w:val="20"/>
              </w:rPr>
            </w:pPr>
            <w:r>
              <w:rPr>
                <w:sz w:val="20"/>
                <w:szCs w:val="20"/>
              </w:rPr>
              <w:t>3</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87029" w:rsidTr="00DF051D">
        <w:trPr>
          <w:trHeight w:val="312"/>
        </w:trPr>
        <w:tc>
          <w:tcPr>
            <w:tcW w:w="9624" w:type="dxa"/>
            <w:gridSpan w:val="5"/>
            <w:shd w:val="clear" w:color="auto" w:fill="FFF2CC"/>
            <w:vAlign w:val="center"/>
          </w:tcPr>
          <w:p w:rsidR="00087029" w:rsidRDefault="00087029" w:rsidP="00087029">
            <w:pPr>
              <w:spacing w:after="0"/>
              <w:jc w:val="center"/>
              <w:rPr>
                <w:b/>
                <w:sz w:val="20"/>
                <w:szCs w:val="20"/>
              </w:rPr>
            </w:pPr>
            <w:r>
              <w:rPr>
                <w:b/>
                <w:sz w:val="20"/>
                <w:szCs w:val="20"/>
              </w:rPr>
              <w:t>Course Category (Credit)</w:t>
            </w:r>
          </w:p>
        </w:tc>
      </w:tr>
      <w:tr w:rsidR="00087029" w:rsidTr="00DF051D">
        <w:tc>
          <w:tcPr>
            <w:tcW w:w="1924" w:type="dxa"/>
            <w:shd w:val="clear" w:color="auto" w:fill="FFF2CC"/>
            <w:vAlign w:val="center"/>
          </w:tcPr>
          <w:p w:rsidR="00087029" w:rsidRDefault="00087029" w:rsidP="00087029">
            <w:pPr>
              <w:spacing w:after="0"/>
              <w:jc w:val="center"/>
              <w:rPr>
                <w:b/>
                <w:sz w:val="20"/>
                <w:szCs w:val="20"/>
              </w:rPr>
            </w:pPr>
            <w:r>
              <w:rPr>
                <w:b/>
                <w:sz w:val="20"/>
                <w:szCs w:val="20"/>
              </w:rPr>
              <w:t>Basic Sciences</w:t>
            </w:r>
          </w:p>
        </w:tc>
        <w:tc>
          <w:tcPr>
            <w:tcW w:w="1925" w:type="dxa"/>
            <w:shd w:val="clear" w:color="auto" w:fill="FFF2CC"/>
            <w:vAlign w:val="center"/>
          </w:tcPr>
          <w:p w:rsidR="00087029" w:rsidRDefault="00087029" w:rsidP="00087029">
            <w:pPr>
              <w:spacing w:after="0"/>
              <w:jc w:val="center"/>
              <w:rPr>
                <w:b/>
                <w:sz w:val="20"/>
                <w:szCs w:val="20"/>
              </w:rPr>
            </w:pPr>
            <w:r>
              <w:rPr>
                <w:b/>
                <w:sz w:val="20"/>
                <w:szCs w:val="20"/>
              </w:rPr>
              <w:t>Engineering Sciences</w:t>
            </w:r>
          </w:p>
        </w:tc>
        <w:tc>
          <w:tcPr>
            <w:tcW w:w="1925" w:type="dxa"/>
            <w:shd w:val="clear" w:color="auto" w:fill="FFF2CC"/>
            <w:vAlign w:val="center"/>
          </w:tcPr>
          <w:p w:rsidR="00087029" w:rsidRDefault="00087029" w:rsidP="00087029">
            <w:pPr>
              <w:spacing w:after="0"/>
              <w:jc w:val="center"/>
              <w:rPr>
                <w:b/>
                <w:sz w:val="20"/>
                <w:szCs w:val="20"/>
              </w:rPr>
            </w:pPr>
            <w:r>
              <w:rPr>
                <w:b/>
                <w:sz w:val="20"/>
                <w:szCs w:val="20"/>
              </w:rPr>
              <w:t>Design</w:t>
            </w:r>
          </w:p>
        </w:tc>
        <w:tc>
          <w:tcPr>
            <w:tcW w:w="1866" w:type="dxa"/>
            <w:shd w:val="clear" w:color="auto" w:fill="FFF2CC"/>
            <w:vAlign w:val="center"/>
          </w:tcPr>
          <w:p w:rsidR="00087029" w:rsidRDefault="00087029" w:rsidP="00087029">
            <w:pPr>
              <w:spacing w:after="0"/>
              <w:jc w:val="center"/>
              <w:rPr>
                <w:b/>
                <w:sz w:val="20"/>
                <w:szCs w:val="20"/>
              </w:rPr>
            </w:pPr>
            <w:r>
              <w:rPr>
                <w:b/>
                <w:sz w:val="20"/>
                <w:szCs w:val="20"/>
              </w:rPr>
              <w:t>General Education</w:t>
            </w:r>
          </w:p>
        </w:tc>
        <w:tc>
          <w:tcPr>
            <w:tcW w:w="1984" w:type="dxa"/>
            <w:shd w:val="clear" w:color="auto" w:fill="FFF2CC"/>
            <w:vAlign w:val="center"/>
          </w:tcPr>
          <w:p w:rsidR="00087029" w:rsidRDefault="00087029" w:rsidP="00087029">
            <w:pPr>
              <w:spacing w:after="0"/>
              <w:jc w:val="center"/>
              <w:rPr>
                <w:b/>
                <w:sz w:val="20"/>
                <w:szCs w:val="20"/>
              </w:rPr>
            </w:pPr>
            <w:r>
              <w:rPr>
                <w:b/>
                <w:sz w:val="20"/>
                <w:szCs w:val="20"/>
              </w:rPr>
              <w:t>Social</w:t>
            </w:r>
          </w:p>
        </w:tc>
      </w:tr>
      <w:tr w:rsidR="00087029" w:rsidTr="00DF051D">
        <w:trPr>
          <w:trHeight w:val="397"/>
        </w:trPr>
        <w:tc>
          <w:tcPr>
            <w:tcW w:w="1924" w:type="dxa"/>
            <w:vAlign w:val="center"/>
          </w:tcPr>
          <w:p w:rsidR="00087029" w:rsidRDefault="00087029" w:rsidP="00087029">
            <w:pPr>
              <w:spacing w:after="0"/>
              <w:jc w:val="center"/>
              <w:rPr>
                <w:sz w:val="20"/>
                <w:szCs w:val="20"/>
              </w:rPr>
            </w:pPr>
          </w:p>
        </w:tc>
        <w:tc>
          <w:tcPr>
            <w:tcW w:w="1925" w:type="dxa"/>
            <w:vAlign w:val="center"/>
          </w:tcPr>
          <w:p w:rsidR="00087029" w:rsidRDefault="00087029" w:rsidP="00087029">
            <w:pPr>
              <w:spacing w:after="0"/>
              <w:jc w:val="center"/>
              <w:rPr>
                <w:sz w:val="20"/>
                <w:szCs w:val="20"/>
              </w:rPr>
            </w:pPr>
          </w:p>
        </w:tc>
        <w:tc>
          <w:tcPr>
            <w:tcW w:w="1925" w:type="dxa"/>
            <w:vAlign w:val="center"/>
          </w:tcPr>
          <w:p w:rsidR="00087029" w:rsidRDefault="00087029" w:rsidP="00087029">
            <w:pPr>
              <w:spacing w:after="0"/>
              <w:jc w:val="center"/>
              <w:rPr>
                <w:sz w:val="20"/>
                <w:szCs w:val="20"/>
              </w:rPr>
            </w:pPr>
          </w:p>
        </w:tc>
        <w:tc>
          <w:tcPr>
            <w:tcW w:w="1866" w:type="dxa"/>
            <w:vAlign w:val="center"/>
          </w:tcPr>
          <w:p w:rsidR="00087029" w:rsidRDefault="00087029" w:rsidP="00087029">
            <w:pPr>
              <w:spacing w:after="0"/>
              <w:jc w:val="center"/>
              <w:rPr>
                <w:sz w:val="20"/>
                <w:szCs w:val="20"/>
              </w:rPr>
            </w:pPr>
          </w:p>
        </w:tc>
        <w:tc>
          <w:tcPr>
            <w:tcW w:w="1984" w:type="dxa"/>
            <w:vAlign w:val="center"/>
          </w:tcPr>
          <w:p w:rsidR="00087029" w:rsidRDefault="00087029" w:rsidP="00087029">
            <w:pPr>
              <w:spacing w:after="0"/>
              <w:jc w:val="center"/>
              <w:rPr>
                <w:sz w:val="20"/>
                <w:szCs w:val="20"/>
              </w:rPr>
            </w:pPr>
            <w:r>
              <w:rPr>
                <w:sz w:val="20"/>
                <w:szCs w:val="20"/>
              </w:rPr>
              <w:t>X</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87029" w:rsidTr="00DF051D">
        <w:trPr>
          <w:trHeight w:val="312"/>
        </w:trPr>
        <w:tc>
          <w:tcPr>
            <w:tcW w:w="3208" w:type="dxa"/>
            <w:shd w:val="clear" w:color="auto" w:fill="FFF2CC"/>
            <w:vAlign w:val="center"/>
          </w:tcPr>
          <w:p w:rsidR="00087029" w:rsidRDefault="00087029" w:rsidP="00087029">
            <w:pPr>
              <w:spacing w:after="0"/>
              <w:jc w:val="center"/>
              <w:rPr>
                <w:b/>
                <w:sz w:val="20"/>
                <w:szCs w:val="20"/>
              </w:rPr>
            </w:pPr>
            <w:proofErr w:type="spellStart"/>
            <w:r>
              <w:rPr>
                <w:b/>
                <w:sz w:val="20"/>
                <w:szCs w:val="20"/>
              </w:rPr>
              <w:t>Course</w:t>
            </w:r>
            <w:proofErr w:type="spellEnd"/>
            <w:r>
              <w:rPr>
                <w:b/>
                <w:sz w:val="20"/>
                <w:szCs w:val="20"/>
              </w:rPr>
              <w:t xml:space="preserve"> Language</w:t>
            </w:r>
          </w:p>
        </w:tc>
        <w:tc>
          <w:tcPr>
            <w:tcW w:w="3208" w:type="dxa"/>
            <w:shd w:val="clear" w:color="auto" w:fill="FFF2CC"/>
            <w:vAlign w:val="center"/>
          </w:tcPr>
          <w:p w:rsidR="00087029" w:rsidRDefault="00087029" w:rsidP="00087029">
            <w:pPr>
              <w:spacing w:after="0"/>
              <w:jc w:val="center"/>
              <w:rPr>
                <w:b/>
                <w:sz w:val="20"/>
                <w:szCs w:val="20"/>
              </w:rPr>
            </w:pPr>
            <w:r>
              <w:rPr>
                <w:b/>
                <w:sz w:val="20"/>
                <w:szCs w:val="20"/>
              </w:rPr>
              <w:t>Course Level</w:t>
            </w:r>
          </w:p>
        </w:tc>
        <w:tc>
          <w:tcPr>
            <w:tcW w:w="3208" w:type="dxa"/>
            <w:shd w:val="clear" w:color="auto" w:fill="FFF2CC"/>
            <w:vAlign w:val="center"/>
          </w:tcPr>
          <w:p w:rsidR="00087029" w:rsidRDefault="00087029" w:rsidP="00087029">
            <w:pPr>
              <w:spacing w:after="0"/>
              <w:jc w:val="center"/>
              <w:rPr>
                <w:b/>
                <w:sz w:val="20"/>
                <w:szCs w:val="20"/>
              </w:rPr>
            </w:pPr>
            <w:r>
              <w:rPr>
                <w:b/>
                <w:sz w:val="20"/>
                <w:szCs w:val="20"/>
              </w:rPr>
              <w:t>Course Type</w:t>
            </w:r>
          </w:p>
        </w:tc>
      </w:tr>
      <w:tr w:rsidR="00087029" w:rsidTr="00DF051D">
        <w:trPr>
          <w:trHeight w:val="397"/>
        </w:trPr>
        <w:tc>
          <w:tcPr>
            <w:tcW w:w="3208" w:type="dxa"/>
            <w:vAlign w:val="center"/>
          </w:tcPr>
          <w:p w:rsidR="00087029" w:rsidRDefault="00087029" w:rsidP="00087029">
            <w:pPr>
              <w:spacing w:after="0"/>
              <w:jc w:val="center"/>
              <w:rPr>
                <w:sz w:val="20"/>
                <w:szCs w:val="20"/>
              </w:rPr>
            </w:pPr>
            <w:r>
              <w:rPr>
                <w:sz w:val="20"/>
                <w:szCs w:val="20"/>
              </w:rPr>
              <w:t>Turkish</w:t>
            </w:r>
          </w:p>
        </w:tc>
        <w:tc>
          <w:tcPr>
            <w:tcW w:w="3208" w:type="dxa"/>
            <w:vAlign w:val="center"/>
          </w:tcPr>
          <w:p w:rsidR="00087029" w:rsidRDefault="00087029" w:rsidP="00087029">
            <w:pPr>
              <w:spacing w:after="0"/>
              <w:jc w:val="center"/>
              <w:rPr>
                <w:sz w:val="20"/>
                <w:szCs w:val="20"/>
              </w:rPr>
            </w:pPr>
            <w:r>
              <w:rPr>
                <w:sz w:val="20"/>
                <w:szCs w:val="20"/>
              </w:rPr>
              <w:t>Associate degree</w:t>
            </w:r>
          </w:p>
        </w:tc>
        <w:tc>
          <w:tcPr>
            <w:tcW w:w="3208" w:type="dxa"/>
            <w:vAlign w:val="center"/>
          </w:tcPr>
          <w:p w:rsidR="00087029" w:rsidRDefault="00087029" w:rsidP="00087029">
            <w:pPr>
              <w:spacing w:after="0"/>
              <w:jc w:val="center"/>
              <w:rPr>
                <w:sz w:val="20"/>
                <w:szCs w:val="20"/>
              </w:rPr>
            </w:pPr>
            <w:r>
              <w:rPr>
                <w:sz w:val="20"/>
                <w:szCs w:val="20"/>
              </w:rPr>
              <w:t>Elective</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87029" w:rsidTr="00DF051D">
        <w:trPr>
          <w:trHeight w:val="421"/>
        </w:trPr>
        <w:tc>
          <w:tcPr>
            <w:tcW w:w="2112" w:type="dxa"/>
            <w:shd w:val="clear" w:color="auto" w:fill="FFF2CC"/>
            <w:vAlign w:val="center"/>
          </w:tcPr>
          <w:p w:rsidR="00087029" w:rsidRDefault="00087029" w:rsidP="00087029">
            <w:pPr>
              <w:spacing w:after="0"/>
              <w:rPr>
                <w:b/>
                <w:sz w:val="20"/>
                <w:szCs w:val="20"/>
              </w:rPr>
            </w:pPr>
            <w:r>
              <w:rPr>
                <w:b/>
                <w:sz w:val="20"/>
                <w:szCs w:val="20"/>
              </w:rPr>
              <w:t>Prerequisite(s) if any</w:t>
            </w:r>
          </w:p>
        </w:tc>
        <w:tc>
          <w:tcPr>
            <w:tcW w:w="7512" w:type="dxa"/>
            <w:shd w:val="clear" w:color="auto" w:fill="FFFFFF"/>
            <w:vAlign w:val="center"/>
          </w:tcPr>
          <w:p w:rsidR="00087029" w:rsidRDefault="00087029" w:rsidP="00087029">
            <w:pPr>
              <w:spacing w:after="0"/>
              <w:rPr>
                <w:sz w:val="20"/>
                <w:szCs w:val="20"/>
              </w:rPr>
            </w:pPr>
            <w:r>
              <w:rPr>
                <w:sz w:val="20"/>
                <w:szCs w:val="20"/>
              </w:rPr>
              <w:t>None</w:t>
            </w:r>
          </w:p>
        </w:tc>
      </w:tr>
      <w:tr w:rsidR="00087029" w:rsidTr="00DF051D">
        <w:trPr>
          <w:trHeight w:val="1012"/>
        </w:trPr>
        <w:tc>
          <w:tcPr>
            <w:tcW w:w="2112" w:type="dxa"/>
            <w:shd w:val="clear" w:color="auto" w:fill="FFF2CC"/>
            <w:vAlign w:val="center"/>
          </w:tcPr>
          <w:p w:rsidR="00087029" w:rsidRDefault="00087029" w:rsidP="00087029">
            <w:pPr>
              <w:spacing w:after="0"/>
              <w:rPr>
                <w:b/>
                <w:sz w:val="20"/>
                <w:szCs w:val="20"/>
              </w:rPr>
            </w:pPr>
            <w:r>
              <w:rPr>
                <w:b/>
                <w:sz w:val="20"/>
                <w:szCs w:val="20"/>
              </w:rPr>
              <w:t>Objectives of the Course</w:t>
            </w:r>
          </w:p>
        </w:tc>
        <w:tc>
          <w:tcPr>
            <w:tcW w:w="7512" w:type="dxa"/>
            <w:shd w:val="clear" w:color="auto" w:fill="FFFFFF"/>
          </w:tcPr>
          <w:p w:rsidR="00087029" w:rsidRDefault="00087029" w:rsidP="00087029">
            <w:pPr>
              <w:spacing w:after="0"/>
              <w:rPr>
                <w:color w:val="000000"/>
                <w:sz w:val="20"/>
                <w:szCs w:val="20"/>
              </w:rPr>
            </w:pPr>
            <w:r>
              <w:rPr>
                <w:color w:val="000000"/>
                <w:sz w:val="20"/>
                <w:szCs w:val="20"/>
              </w:rPr>
              <w:t>Studying about foreign trade description and technic and to do practices about foreign trade.</w:t>
            </w:r>
          </w:p>
          <w:p w:rsidR="00087029" w:rsidRDefault="00087029" w:rsidP="00087029">
            <w:pPr>
              <w:spacing w:after="0"/>
              <w:jc w:val="both"/>
              <w:rPr>
                <w:sz w:val="20"/>
                <w:szCs w:val="20"/>
              </w:rPr>
            </w:pPr>
            <w:r>
              <w:rPr>
                <w:color w:val="000000"/>
                <w:sz w:val="20"/>
                <w:szCs w:val="20"/>
              </w:rPr>
              <w:t>To learn import-export and other foreign trade transactions, financial techniques, and government incentives in these enterprises and to make accounting applications related to these issues.</w:t>
            </w:r>
          </w:p>
        </w:tc>
      </w:tr>
      <w:tr w:rsidR="00087029" w:rsidTr="00DF051D">
        <w:trPr>
          <w:trHeight w:val="984"/>
        </w:trPr>
        <w:tc>
          <w:tcPr>
            <w:tcW w:w="2112" w:type="dxa"/>
            <w:shd w:val="clear" w:color="auto" w:fill="FFF2CC"/>
            <w:vAlign w:val="center"/>
          </w:tcPr>
          <w:p w:rsidR="00087029" w:rsidRDefault="00087029" w:rsidP="00087029">
            <w:pPr>
              <w:spacing w:after="0"/>
              <w:rPr>
                <w:b/>
                <w:sz w:val="20"/>
                <w:szCs w:val="20"/>
              </w:rPr>
            </w:pPr>
            <w:r>
              <w:rPr>
                <w:b/>
                <w:sz w:val="20"/>
                <w:szCs w:val="20"/>
              </w:rPr>
              <w:t>Short Course Content</w:t>
            </w:r>
          </w:p>
        </w:tc>
        <w:tc>
          <w:tcPr>
            <w:tcW w:w="7512" w:type="dxa"/>
            <w:shd w:val="clear" w:color="auto" w:fill="FFFFFF"/>
          </w:tcPr>
          <w:p w:rsidR="00087029" w:rsidRDefault="00087029" w:rsidP="00087029">
            <w:pPr>
              <w:spacing w:after="0"/>
              <w:jc w:val="both"/>
              <w:rPr>
                <w:sz w:val="20"/>
                <w:szCs w:val="20"/>
              </w:rPr>
            </w:pPr>
            <w:r>
              <w:rPr>
                <w:color w:val="000000"/>
                <w:sz w:val="20"/>
                <w:szCs w:val="20"/>
              </w:rPr>
              <w:t>Basic concepts related to import and export business, payment methods of import and export transactions, account plan and accounting procedures of foreign trade enterprises, application examples and accounting related to import and export.</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87029" w:rsidTr="00087029">
        <w:trPr>
          <w:trHeight w:val="312"/>
        </w:trPr>
        <w:tc>
          <w:tcPr>
            <w:tcW w:w="5372" w:type="dxa"/>
            <w:gridSpan w:val="2"/>
            <w:tcBorders>
              <w:bottom w:val="single" w:sz="4" w:space="0" w:color="000000"/>
            </w:tcBorders>
            <w:shd w:val="clear" w:color="auto" w:fill="FFF2CC"/>
            <w:vAlign w:val="center"/>
          </w:tcPr>
          <w:p w:rsidR="00087029" w:rsidRDefault="00087029" w:rsidP="00087029">
            <w:pPr>
              <w:spacing w:after="0"/>
              <w:jc w:val="center"/>
              <w:rPr>
                <w:b/>
                <w:sz w:val="20"/>
                <w:szCs w:val="20"/>
              </w:rPr>
            </w:pPr>
            <w:r>
              <w:rPr>
                <w:b/>
                <w:sz w:val="20"/>
                <w:szCs w:val="20"/>
              </w:rPr>
              <w:t>Learning Outcomes of the Course</w:t>
            </w:r>
          </w:p>
        </w:tc>
        <w:tc>
          <w:tcPr>
            <w:tcW w:w="1417" w:type="dxa"/>
            <w:shd w:val="clear" w:color="auto" w:fill="FFF2CC"/>
            <w:vAlign w:val="center"/>
          </w:tcPr>
          <w:p w:rsidR="00087029" w:rsidRDefault="00087029" w:rsidP="00087029">
            <w:pPr>
              <w:spacing w:after="0"/>
              <w:jc w:val="center"/>
              <w:rPr>
                <w:b/>
                <w:sz w:val="20"/>
                <w:szCs w:val="20"/>
              </w:rPr>
            </w:pPr>
            <w:r>
              <w:rPr>
                <w:b/>
                <w:sz w:val="20"/>
                <w:szCs w:val="20"/>
              </w:rPr>
              <w:t xml:space="preserve">Contributed PO(s) </w:t>
            </w:r>
          </w:p>
        </w:tc>
        <w:tc>
          <w:tcPr>
            <w:tcW w:w="1417" w:type="dxa"/>
            <w:shd w:val="clear" w:color="auto" w:fill="FFF2CC"/>
            <w:vAlign w:val="center"/>
          </w:tcPr>
          <w:p w:rsidR="00087029" w:rsidRDefault="00087029" w:rsidP="00087029">
            <w:pPr>
              <w:spacing w:after="0"/>
              <w:jc w:val="center"/>
              <w:rPr>
                <w:b/>
                <w:sz w:val="20"/>
                <w:szCs w:val="20"/>
              </w:rPr>
            </w:pPr>
            <w:r>
              <w:rPr>
                <w:b/>
                <w:sz w:val="20"/>
                <w:szCs w:val="20"/>
              </w:rPr>
              <w:t>Teaching Methods *</w:t>
            </w:r>
          </w:p>
        </w:tc>
        <w:tc>
          <w:tcPr>
            <w:tcW w:w="1418" w:type="dxa"/>
            <w:shd w:val="clear" w:color="auto" w:fill="FFF2CC"/>
            <w:vAlign w:val="center"/>
          </w:tcPr>
          <w:p w:rsidR="00087029" w:rsidRDefault="00087029" w:rsidP="00087029">
            <w:pPr>
              <w:spacing w:after="0"/>
              <w:jc w:val="center"/>
              <w:rPr>
                <w:b/>
                <w:sz w:val="20"/>
                <w:szCs w:val="20"/>
              </w:rPr>
            </w:pPr>
            <w:r>
              <w:rPr>
                <w:b/>
                <w:sz w:val="20"/>
                <w:szCs w:val="20"/>
              </w:rPr>
              <w:t>Measuring Methods **</w:t>
            </w:r>
          </w:p>
        </w:tc>
      </w:tr>
      <w:tr w:rsidR="00087029" w:rsidTr="00087029">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087029" w:rsidRDefault="00087029" w:rsidP="00087029">
            <w:pPr>
              <w:spacing w:after="0"/>
              <w:jc w:val="center"/>
              <w:rPr>
                <w:b/>
                <w:sz w:val="20"/>
                <w:szCs w:val="20"/>
              </w:rPr>
            </w:pPr>
            <w:r>
              <w:rPr>
                <w:b/>
                <w:sz w:val="20"/>
                <w:szCs w:val="20"/>
              </w:rPr>
              <w:t>1</w:t>
            </w:r>
          </w:p>
        </w:tc>
        <w:tc>
          <w:tcPr>
            <w:tcW w:w="4955" w:type="dxa"/>
            <w:tcBorders>
              <w:top w:val="single" w:sz="4" w:space="0" w:color="000000"/>
              <w:left w:val="single" w:sz="4" w:space="0" w:color="000000"/>
              <w:bottom w:val="single" w:sz="12" w:space="0" w:color="000000"/>
            </w:tcBorders>
            <w:shd w:val="clear" w:color="auto" w:fill="FFFFFF"/>
          </w:tcPr>
          <w:p w:rsidR="00087029" w:rsidRDefault="00087029" w:rsidP="00087029">
            <w:pPr>
              <w:spacing w:after="0"/>
              <w:jc w:val="both"/>
              <w:rPr>
                <w:sz w:val="20"/>
                <w:szCs w:val="20"/>
              </w:rPr>
            </w:pPr>
            <w:r>
              <w:rPr>
                <w:sz w:val="20"/>
                <w:szCs w:val="20"/>
              </w:rPr>
              <w:t>To learn import-export and other foreign trade transactions and financial techniques and government incentives and training of professional staff who can perform accounting applications related to all these issues.</w:t>
            </w:r>
          </w:p>
        </w:tc>
        <w:tc>
          <w:tcPr>
            <w:tcW w:w="1417" w:type="dxa"/>
            <w:tcBorders>
              <w:left w:val="nil"/>
            </w:tcBorders>
            <w:shd w:val="clear" w:color="auto" w:fill="FFFFFF"/>
            <w:vAlign w:val="center"/>
          </w:tcPr>
          <w:p w:rsidR="00087029" w:rsidRDefault="00087029" w:rsidP="00087029">
            <w:pPr>
              <w:spacing w:after="0"/>
              <w:jc w:val="center"/>
              <w:rPr>
                <w:sz w:val="20"/>
                <w:szCs w:val="20"/>
              </w:rPr>
            </w:pPr>
            <w:r>
              <w:rPr>
                <w:sz w:val="20"/>
                <w:szCs w:val="20"/>
              </w:rPr>
              <w:t>PO2 PO12</w:t>
            </w:r>
          </w:p>
        </w:tc>
        <w:tc>
          <w:tcPr>
            <w:tcW w:w="1417" w:type="dxa"/>
            <w:shd w:val="clear" w:color="auto" w:fill="FFFFFF"/>
            <w:vAlign w:val="center"/>
          </w:tcPr>
          <w:p w:rsidR="00087029" w:rsidRDefault="00087029" w:rsidP="00087029">
            <w:pPr>
              <w:spacing w:after="0"/>
              <w:jc w:val="center"/>
              <w:rPr>
                <w:sz w:val="20"/>
                <w:szCs w:val="20"/>
              </w:rPr>
            </w:pPr>
            <w:r>
              <w:rPr>
                <w:sz w:val="20"/>
                <w:szCs w:val="20"/>
              </w:rPr>
              <w:t xml:space="preserve">1 </w:t>
            </w:r>
          </w:p>
        </w:tc>
        <w:tc>
          <w:tcPr>
            <w:tcW w:w="1418" w:type="dxa"/>
            <w:shd w:val="clear" w:color="auto" w:fill="FFFFFF"/>
            <w:vAlign w:val="center"/>
          </w:tcPr>
          <w:p w:rsidR="00087029" w:rsidRDefault="00087029" w:rsidP="00087029">
            <w:pPr>
              <w:spacing w:after="0"/>
              <w:jc w:val="center"/>
              <w:rPr>
                <w:sz w:val="20"/>
                <w:szCs w:val="20"/>
              </w:rPr>
            </w:pPr>
            <w:r>
              <w:rPr>
                <w:sz w:val="20"/>
                <w:szCs w:val="20"/>
              </w:rPr>
              <w:t>A</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87029" w:rsidTr="00DF051D">
        <w:trPr>
          <w:trHeight w:val="567"/>
        </w:trPr>
        <w:tc>
          <w:tcPr>
            <w:tcW w:w="2112" w:type="dxa"/>
            <w:shd w:val="clear" w:color="auto" w:fill="FFF2CC"/>
            <w:vAlign w:val="center"/>
          </w:tcPr>
          <w:p w:rsidR="00087029" w:rsidRDefault="00087029" w:rsidP="00DF051D">
            <w:pPr>
              <w:rPr>
                <w:b/>
                <w:sz w:val="20"/>
                <w:szCs w:val="20"/>
              </w:rPr>
            </w:pPr>
            <w:r>
              <w:rPr>
                <w:b/>
                <w:sz w:val="20"/>
                <w:szCs w:val="20"/>
              </w:rPr>
              <w:t>Main Textbook</w:t>
            </w:r>
          </w:p>
        </w:tc>
        <w:tc>
          <w:tcPr>
            <w:tcW w:w="7512" w:type="dxa"/>
            <w:shd w:val="clear" w:color="auto" w:fill="FFFFFF"/>
            <w:vAlign w:val="center"/>
          </w:tcPr>
          <w:p w:rsidR="00087029" w:rsidRDefault="00087029" w:rsidP="00DF051D">
            <w:pPr>
              <w:tabs>
                <w:tab w:val="left" w:pos="257"/>
              </w:tabs>
              <w:rPr>
                <w:sz w:val="20"/>
                <w:szCs w:val="20"/>
              </w:rPr>
            </w:pPr>
            <w:proofErr w:type="spellStart"/>
            <w:r>
              <w:rPr>
                <w:sz w:val="20"/>
                <w:szCs w:val="20"/>
              </w:rPr>
              <w:t>Dış</w:t>
            </w:r>
            <w:proofErr w:type="spellEnd"/>
            <w:r>
              <w:rPr>
                <w:sz w:val="20"/>
                <w:szCs w:val="20"/>
              </w:rPr>
              <w:t xml:space="preserve"> </w:t>
            </w:r>
            <w:proofErr w:type="spellStart"/>
            <w:r>
              <w:rPr>
                <w:sz w:val="20"/>
                <w:szCs w:val="20"/>
              </w:rPr>
              <w:t>Ticaret</w:t>
            </w:r>
            <w:proofErr w:type="spellEnd"/>
            <w:r>
              <w:rPr>
                <w:sz w:val="20"/>
                <w:szCs w:val="20"/>
              </w:rPr>
              <w:t xml:space="preserve"> </w:t>
            </w:r>
            <w:proofErr w:type="spellStart"/>
            <w:r>
              <w:rPr>
                <w:sz w:val="20"/>
                <w:szCs w:val="20"/>
              </w:rPr>
              <w:t>İşlemlerinin</w:t>
            </w:r>
            <w:proofErr w:type="spellEnd"/>
            <w:r>
              <w:rPr>
                <w:sz w:val="20"/>
                <w:szCs w:val="20"/>
              </w:rPr>
              <w:t xml:space="preserve"> </w:t>
            </w:r>
            <w:proofErr w:type="spellStart"/>
            <w:r>
              <w:rPr>
                <w:sz w:val="20"/>
                <w:szCs w:val="20"/>
              </w:rPr>
              <w:t>Muhasebeleştirilmesi</w:t>
            </w:r>
            <w:proofErr w:type="spellEnd"/>
            <w:r>
              <w:rPr>
                <w:sz w:val="20"/>
                <w:szCs w:val="20"/>
              </w:rPr>
              <w:t xml:space="preserve"> </w:t>
            </w:r>
            <w:proofErr w:type="spellStart"/>
            <w:r>
              <w:rPr>
                <w:sz w:val="20"/>
                <w:szCs w:val="20"/>
              </w:rPr>
              <w:t>Anadolu</w:t>
            </w:r>
            <w:proofErr w:type="spellEnd"/>
            <w:r>
              <w:rPr>
                <w:sz w:val="20"/>
                <w:szCs w:val="20"/>
              </w:rPr>
              <w:t xml:space="preserve"> </w:t>
            </w:r>
            <w:proofErr w:type="spellStart"/>
            <w:r>
              <w:rPr>
                <w:sz w:val="20"/>
                <w:szCs w:val="20"/>
              </w:rPr>
              <w:t>Üniversitesi</w:t>
            </w:r>
            <w:proofErr w:type="spellEnd"/>
            <w:r>
              <w:rPr>
                <w:sz w:val="20"/>
                <w:szCs w:val="20"/>
              </w:rPr>
              <w:t xml:space="preserve"> </w:t>
            </w:r>
            <w:proofErr w:type="spellStart"/>
            <w:r>
              <w:rPr>
                <w:sz w:val="20"/>
                <w:szCs w:val="20"/>
              </w:rPr>
              <w:t>Açık</w:t>
            </w:r>
            <w:proofErr w:type="spellEnd"/>
            <w:r>
              <w:rPr>
                <w:sz w:val="20"/>
                <w:szCs w:val="20"/>
              </w:rPr>
              <w:t xml:space="preserve"> </w:t>
            </w:r>
            <w:proofErr w:type="spellStart"/>
            <w:r>
              <w:rPr>
                <w:sz w:val="20"/>
                <w:szCs w:val="20"/>
              </w:rPr>
              <w:t>Öğretim</w:t>
            </w:r>
            <w:proofErr w:type="spellEnd"/>
            <w:r>
              <w:rPr>
                <w:sz w:val="20"/>
                <w:szCs w:val="20"/>
              </w:rPr>
              <w:t xml:space="preserve"> </w:t>
            </w:r>
            <w:proofErr w:type="spellStart"/>
            <w:r>
              <w:rPr>
                <w:sz w:val="20"/>
                <w:szCs w:val="20"/>
              </w:rPr>
              <w:t>Fakültesi</w:t>
            </w:r>
            <w:proofErr w:type="spellEnd"/>
            <w:r>
              <w:rPr>
                <w:sz w:val="20"/>
                <w:szCs w:val="20"/>
              </w:rPr>
              <w:t xml:space="preserve"> Yay. </w:t>
            </w:r>
          </w:p>
        </w:tc>
      </w:tr>
      <w:tr w:rsidR="00087029" w:rsidTr="00DF051D">
        <w:trPr>
          <w:trHeight w:val="705"/>
        </w:trPr>
        <w:tc>
          <w:tcPr>
            <w:tcW w:w="2112" w:type="dxa"/>
            <w:shd w:val="clear" w:color="auto" w:fill="FFF2CC"/>
            <w:vAlign w:val="center"/>
          </w:tcPr>
          <w:p w:rsidR="00087029" w:rsidRDefault="00087029" w:rsidP="00DF051D">
            <w:pPr>
              <w:rPr>
                <w:b/>
                <w:sz w:val="20"/>
                <w:szCs w:val="20"/>
              </w:rPr>
            </w:pPr>
            <w:r>
              <w:rPr>
                <w:b/>
                <w:sz w:val="20"/>
                <w:szCs w:val="20"/>
              </w:rPr>
              <w:t>Supporting References</w:t>
            </w:r>
          </w:p>
        </w:tc>
        <w:tc>
          <w:tcPr>
            <w:tcW w:w="7512" w:type="dxa"/>
            <w:shd w:val="clear" w:color="auto" w:fill="FFFFFF"/>
            <w:vAlign w:val="center"/>
          </w:tcPr>
          <w:p w:rsidR="00087029" w:rsidRDefault="00087029" w:rsidP="00DF051D">
            <w:pPr>
              <w:rPr>
                <w:sz w:val="20"/>
                <w:szCs w:val="20"/>
              </w:rPr>
            </w:pPr>
          </w:p>
        </w:tc>
      </w:tr>
      <w:tr w:rsidR="00087029" w:rsidTr="00DF051D">
        <w:trPr>
          <w:trHeight w:val="567"/>
        </w:trPr>
        <w:tc>
          <w:tcPr>
            <w:tcW w:w="2112" w:type="dxa"/>
            <w:shd w:val="clear" w:color="auto" w:fill="FFF2CC"/>
            <w:vAlign w:val="center"/>
          </w:tcPr>
          <w:p w:rsidR="00087029" w:rsidRDefault="00087029" w:rsidP="00DF051D">
            <w:pPr>
              <w:rPr>
                <w:b/>
                <w:sz w:val="20"/>
                <w:szCs w:val="20"/>
              </w:rPr>
            </w:pPr>
            <w:r>
              <w:rPr>
                <w:b/>
                <w:sz w:val="20"/>
                <w:szCs w:val="20"/>
              </w:rPr>
              <w:t>Necessary Course Material</w:t>
            </w:r>
          </w:p>
        </w:tc>
        <w:tc>
          <w:tcPr>
            <w:tcW w:w="7512" w:type="dxa"/>
            <w:shd w:val="clear" w:color="auto" w:fill="FFFFFF"/>
            <w:vAlign w:val="center"/>
          </w:tcPr>
          <w:p w:rsidR="00087029" w:rsidRDefault="00087029" w:rsidP="00DF051D">
            <w:pPr>
              <w:rPr>
                <w:sz w:val="20"/>
                <w:szCs w:val="20"/>
              </w:rPr>
            </w:pPr>
            <w:r>
              <w:rPr>
                <w:sz w:val="20"/>
                <w:szCs w:val="20"/>
              </w:rPr>
              <w:t>Board Computer and Projector</w:t>
            </w:r>
          </w:p>
        </w:tc>
      </w:tr>
    </w:tbl>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087029" w:rsidTr="00DF051D">
        <w:trPr>
          <w:trHeight w:val="312"/>
        </w:trPr>
        <w:tc>
          <w:tcPr>
            <w:tcW w:w="9624" w:type="dxa"/>
            <w:gridSpan w:val="2"/>
            <w:shd w:val="clear" w:color="auto" w:fill="FFF2CC"/>
            <w:vAlign w:val="center"/>
          </w:tcPr>
          <w:p w:rsidR="00087029" w:rsidRDefault="00087029" w:rsidP="00087029">
            <w:pPr>
              <w:spacing w:after="0"/>
              <w:jc w:val="center"/>
              <w:rPr>
                <w:b/>
                <w:sz w:val="20"/>
                <w:szCs w:val="20"/>
              </w:rPr>
            </w:pPr>
            <w:r>
              <w:rPr>
                <w:b/>
                <w:sz w:val="20"/>
                <w:szCs w:val="20"/>
              </w:rPr>
              <w:lastRenderedPageBreak/>
              <w:t>Course Schedule</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w:t>
            </w:r>
          </w:p>
        </w:tc>
        <w:tc>
          <w:tcPr>
            <w:tcW w:w="8950" w:type="dxa"/>
            <w:tcBorders>
              <w:left w:val="nil"/>
            </w:tcBorders>
            <w:shd w:val="clear" w:color="auto" w:fill="FFFFFF"/>
          </w:tcPr>
          <w:p w:rsidR="00087029" w:rsidRDefault="00087029" w:rsidP="00087029">
            <w:pPr>
              <w:spacing w:after="0"/>
              <w:rPr>
                <w:sz w:val="20"/>
                <w:szCs w:val="20"/>
              </w:rPr>
            </w:pPr>
            <w:r>
              <w:rPr>
                <w:sz w:val="20"/>
                <w:szCs w:val="20"/>
              </w:rPr>
              <w:t>Foreign Trade Strategy, Innovations and Technology</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2</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color w:val="000000"/>
                <w:sz w:val="20"/>
                <w:szCs w:val="20"/>
              </w:rPr>
              <w:t>Foreign Trade Regime, Customs Law, Exchange Legislation</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3</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color w:val="000000"/>
                <w:sz w:val="20"/>
                <w:szCs w:val="20"/>
              </w:rPr>
              <w:t>Delivery of Foreign Trade Forms, Payment, Documents, Turkey Application</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4</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Accounting of foreign currency transactions in foreign trade</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5</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Accounting of foreign currency transactions in foreign trade</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6</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Accounting of Export Transactions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7</w:t>
            </w:r>
          </w:p>
        </w:tc>
        <w:tc>
          <w:tcPr>
            <w:tcW w:w="8950" w:type="dxa"/>
            <w:tcBorders>
              <w:left w:val="nil"/>
            </w:tcBorders>
            <w:shd w:val="clear" w:color="auto" w:fill="FFFFFF"/>
          </w:tcPr>
          <w:p w:rsidR="00087029" w:rsidRDefault="00087029" w:rsidP="00087029">
            <w:pPr>
              <w:spacing w:after="0"/>
              <w:rPr>
                <w:sz w:val="20"/>
                <w:szCs w:val="20"/>
              </w:rPr>
            </w:pPr>
            <w:r>
              <w:rPr>
                <w:sz w:val="20"/>
                <w:szCs w:val="20"/>
              </w:rPr>
              <w:t>Accounting of Export Transactions</w:t>
            </w:r>
          </w:p>
        </w:tc>
      </w:tr>
      <w:tr w:rsidR="00087029" w:rsidTr="00DF051D">
        <w:trPr>
          <w:trHeight w:val="283"/>
        </w:trPr>
        <w:tc>
          <w:tcPr>
            <w:tcW w:w="674" w:type="dxa"/>
            <w:tcBorders>
              <w:top w:val="single" w:sz="4" w:space="0" w:color="000000"/>
              <w:bottom w:val="single" w:sz="4" w:space="0" w:color="000000"/>
              <w:right w:val="nil"/>
            </w:tcBorders>
            <w:shd w:val="clear" w:color="auto" w:fill="D9D9D9"/>
            <w:vAlign w:val="center"/>
          </w:tcPr>
          <w:p w:rsidR="00087029" w:rsidRDefault="00087029" w:rsidP="00087029">
            <w:pPr>
              <w:spacing w:after="0"/>
              <w:jc w:val="center"/>
              <w:rPr>
                <w:b/>
                <w:sz w:val="20"/>
                <w:szCs w:val="20"/>
              </w:rPr>
            </w:pPr>
            <w:r>
              <w:rPr>
                <w:b/>
                <w:sz w:val="20"/>
                <w:szCs w:val="20"/>
              </w:rPr>
              <w:t>8</w:t>
            </w:r>
          </w:p>
        </w:tc>
        <w:tc>
          <w:tcPr>
            <w:tcW w:w="8950" w:type="dxa"/>
            <w:tcBorders>
              <w:left w:val="nil"/>
            </w:tcBorders>
            <w:shd w:val="clear" w:color="auto" w:fill="D9D9D9"/>
            <w:vAlign w:val="center"/>
          </w:tcPr>
          <w:p w:rsidR="00087029" w:rsidRDefault="00087029" w:rsidP="00087029">
            <w:pPr>
              <w:spacing w:after="0"/>
              <w:rPr>
                <w:sz w:val="20"/>
                <w:szCs w:val="20"/>
              </w:rPr>
            </w:pPr>
            <w:r>
              <w:rPr>
                <w:sz w:val="20"/>
                <w:szCs w:val="20"/>
              </w:rPr>
              <w:t>Mid-Term Exam</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9</w:t>
            </w:r>
          </w:p>
        </w:tc>
        <w:tc>
          <w:tcPr>
            <w:tcW w:w="8950" w:type="dxa"/>
            <w:tcBorders>
              <w:left w:val="nil"/>
            </w:tcBorders>
            <w:shd w:val="clear" w:color="auto" w:fill="FFFFFF"/>
          </w:tcPr>
          <w:p w:rsidR="00087029" w:rsidRDefault="00087029" w:rsidP="00087029">
            <w:pPr>
              <w:spacing w:after="0"/>
              <w:rPr>
                <w:sz w:val="20"/>
                <w:szCs w:val="20"/>
              </w:rPr>
            </w:pPr>
            <w:r>
              <w:rPr>
                <w:sz w:val="20"/>
                <w:szCs w:val="20"/>
              </w:rPr>
              <w:t>Accounting of Import Transactions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10</w:t>
            </w:r>
          </w:p>
        </w:tc>
        <w:tc>
          <w:tcPr>
            <w:tcW w:w="8950" w:type="dxa"/>
            <w:tcBorders>
              <w:left w:val="nil"/>
            </w:tcBorders>
            <w:shd w:val="clear" w:color="auto" w:fill="FFFFFF"/>
          </w:tcPr>
          <w:p w:rsidR="00087029" w:rsidRDefault="00087029" w:rsidP="00087029">
            <w:pPr>
              <w:spacing w:after="0"/>
              <w:rPr>
                <w:sz w:val="20"/>
                <w:szCs w:val="20"/>
              </w:rPr>
            </w:pPr>
            <w:r>
              <w:rPr>
                <w:sz w:val="20"/>
                <w:szCs w:val="20"/>
              </w:rPr>
              <w:t>Accounting of Import Transactions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11</w:t>
            </w:r>
          </w:p>
        </w:tc>
        <w:tc>
          <w:tcPr>
            <w:tcW w:w="8950" w:type="dxa"/>
            <w:tcBorders>
              <w:left w:val="nil"/>
            </w:tcBorders>
            <w:shd w:val="clear" w:color="auto" w:fill="FFFFFF"/>
          </w:tcPr>
          <w:p w:rsidR="00087029" w:rsidRDefault="00087029" w:rsidP="00087029">
            <w:pPr>
              <w:spacing w:after="0"/>
              <w:rPr>
                <w:sz w:val="20"/>
                <w:szCs w:val="20"/>
              </w:rPr>
            </w:pPr>
            <w:r>
              <w:rPr>
                <w:sz w:val="20"/>
                <w:szCs w:val="20"/>
              </w:rPr>
              <w:t>Financing techniques used in foreign trade</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12</w:t>
            </w:r>
          </w:p>
        </w:tc>
        <w:tc>
          <w:tcPr>
            <w:tcW w:w="8950" w:type="dxa"/>
            <w:tcBorders>
              <w:left w:val="nil"/>
            </w:tcBorders>
            <w:shd w:val="clear" w:color="auto" w:fill="FFFFFF"/>
          </w:tcPr>
          <w:p w:rsidR="00087029" w:rsidRDefault="00087029" w:rsidP="00087029">
            <w:pPr>
              <w:spacing w:after="0"/>
              <w:rPr>
                <w:sz w:val="20"/>
                <w:szCs w:val="20"/>
              </w:rPr>
            </w:pPr>
            <w:r>
              <w:rPr>
                <w:sz w:val="20"/>
                <w:szCs w:val="20"/>
              </w:rPr>
              <w:t>Financing techniques used in foreign trade and accounting</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13</w:t>
            </w:r>
          </w:p>
        </w:tc>
        <w:tc>
          <w:tcPr>
            <w:tcW w:w="8950" w:type="dxa"/>
            <w:tcBorders>
              <w:left w:val="nil"/>
            </w:tcBorders>
            <w:shd w:val="clear" w:color="auto" w:fill="FFFFFF"/>
          </w:tcPr>
          <w:p w:rsidR="00087029" w:rsidRDefault="00087029" w:rsidP="00087029">
            <w:pPr>
              <w:spacing w:after="0"/>
              <w:rPr>
                <w:sz w:val="20"/>
                <w:szCs w:val="20"/>
              </w:rPr>
            </w:pPr>
            <w:r>
              <w:rPr>
                <w:sz w:val="20"/>
                <w:szCs w:val="20"/>
              </w:rPr>
              <w:t>Accounting Applications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14</w:t>
            </w:r>
          </w:p>
        </w:tc>
        <w:tc>
          <w:tcPr>
            <w:tcW w:w="8950" w:type="dxa"/>
            <w:tcBorders>
              <w:left w:val="nil"/>
            </w:tcBorders>
            <w:shd w:val="clear" w:color="auto" w:fill="FFFFFF"/>
          </w:tcPr>
          <w:p w:rsidR="00087029" w:rsidRDefault="00087029" w:rsidP="00087029">
            <w:pPr>
              <w:spacing w:after="0"/>
              <w:rPr>
                <w:sz w:val="20"/>
                <w:szCs w:val="20"/>
              </w:rPr>
            </w:pPr>
            <w:r>
              <w:rPr>
                <w:sz w:val="20"/>
                <w:szCs w:val="20"/>
              </w:rPr>
              <w:t>Pricing Policies in Foreign Trade</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15</w:t>
            </w:r>
          </w:p>
        </w:tc>
        <w:tc>
          <w:tcPr>
            <w:tcW w:w="8950" w:type="dxa"/>
            <w:tcBorders>
              <w:left w:val="nil"/>
            </w:tcBorders>
            <w:shd w:val="clear" w:color="auto" w:fill="FFFFFF"/>
          </w:tcPr>
          <w:p w:rsidR="00087029" w:rsidRDefault="00087029" w:rsidP="00087029">
            <w:pPr>
              <w:spacing w:after="0"/>
              <w:rPr>
                <w:sz w:val="20"/>
                <w:szCs w:val="20"/>
              </w:rPr>
            </w:pPr>
            <w:r>
              <w:rPr>
                <w:sz w:val="20"/>
                <w:szCs w:val="20"/>
              </w:rPr>
              <w:t>Pricing Policies in Foreign Trade</w:t>
            </w:r>
          </w:p>
        </w:tc>
      </w:tr>
      <w:tr w:rsidR="00087029" w:rsidTr="00DF051D">
        <w:trPr>
          <w:trHeight w:val="283"/>
        </w:trPr>
        <w:tc>
          <w:tcPr>
            <w:tcW w:w="674" w:type="dxa"/>
            <w:tcBorders>
              <w:top w:val="single" w:sz="4" w:space="0" w:color="000000"/>
              <w:bottom w:val="single" w:sz="12" w:space="0" w:color="000000"/>
              <w:right w:val="nil"/>
            </w:tcBorders>
            <w:shd w:val="clear" w:color="auto" w:fill="D9D9D9"/>
            <w:vAlign w:val="center"/>
          </w:tcPr>
          <w:p w:rsidR="00087029" w:rsidRDefault="00087029" w:rsidP="00087029">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087029" w:rsidRDefault="00087029" w:rsidP="00087029">
            <w:pPr>
              <w:spacing w:after="0"/>
              <w:rPr>
                <w:sz w:val="20"/>
                <w:szCs w:val="20"/>
              </w:rPr>
            </w:pPr>
            <w:r>
              <w:rPr>
                <w:sz w:val="20"/>
                <w:szCs w:val="20"/>
              </w:rPr>
              <w:t>Final Exam</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87029" w:rsidTr="00DF051D">
        <w:trPr>
          <w:trHeight w:val="312"/>
        </w:trPr>
        <w:tc>
          <w:tcPr>
            <w:tcW w:w="9624" w:type="dxa"/>
            <w:gridSpan w:val="4"/>
            <w:shd w:val="clear" w:color="auto" w:fill="FFF2CC"/>
            <w:vAlign w:val="center"/>
          </w:tcPr>
          <w:p w:rsidR="00087029" w:rsidRDefault="00087029" w:rsidP="00087029">
            <w:pPr>
              <w:spacing w:after="0"/>
              <w:jc w:val="center"/>
              <w:rPr>
                <w:b/>
                <w:sz w:val="20"/>
                <w:szCs w:val="20"/>
              </w:rPr>
            </w:pPr>
            <w:r>
              <w:rPr>
                <w:b/>
                <w:sz w:val="20"/>
                <w:szCs w:val="20"/>
              </w:rPr>
              <w:t>Calculation of Course Workload</w:t>
            </w:r>
          </w:p>
        </w:tc>
      </w:tr>
      <w:tr w:rsidR="00087029" w:rsidTr="00DF051D">
        <w:trPr>
          <w:trHeight w:val="312"/>
        </w:trPr>
        <w:tc>
          <w:tcPr>
            <w:tcW w:w="5797" w:type="dxa"/>
            <w:shd w:val="clear" w:color="auto" w:fill="FFF2CC"/>
            <w:vAlign w:val="center"/>
          </w:tcPr>
          <w:p w:rsidR="00087029" w:rsidRDefault="00087029" w:rsidP="00087029">
            <w:pPr>
              <w:spacing w:after="0"/>
              <w:jc w:val="center"/>
              <w:rPr>
                <w:b/>
                <w:sz w:val="20"/>
                <w:szCs w:val="20"/>
              </w:rPr>
            </w:pPr>
            <w:r>
              <w:rPr>
                <w:b/>
                <w:sz w:val="20"/>
                <w:szCs w:val="20"/>
              </w:rPr>
              <w:t>Activities</w:t>
            </w:r>
          </w:p>
        </w:tc>
        <w:tc>
          <w:tcPr>
            <w:tcW w:w="1275" w:type="dxa"/>
            <w:shd w:val="clear" w:color="auto" w:fill="FFF2CC"/>
            <w:vAlign w:val="center"/>
          </w:tcPr>
          <w:p w:rsidR="00087029" w:rsidRDefault="00087029" w:rsidP="00087029">
            <w:pPr>
              <w:spacing w:after="0"/>
              <w:jc w:val="center"/>
              <w:rPr>
                <w:b/>
                <w:sz w:val="20"/>
                <w:szCs w:val="20"/>
              </w:rPr>
            </w:pPr>
            <w:r>
              <w:rPr>
                <w:b/>
                <w:sz w:val="20"/>
                <w:szCs w:val="20"/>
              </w:rPr>
              <w:t>Number</w:t>
            </w:r>
          </w:p>
        </w:tc>
        <w:tc>
          <w:tcPr>
            <w:tcW w:w="1276" w:type="dxa"/>
            <w:shd w:val="clear" w:color="auto" w:fill="FFF2CC"/>
            <w:vAlign w:val="center"/>
          </w:tcPr>
          <w:p w:rsidR="00087029" w:rsidRDefault="00087029" w:rsidP="00087029">
            <w:pPr>
              <w:spacing w:after="0"/>
              <w:jc w:val="center"/>
              <w:rPr>
                <w:b/>
                <w:sz w:val="20"/>
                <w:szCs w:val="20"/>
              </w:rPr>
            </w:pPr>
            <w:r>
              <w:rPr>
                <w:b/>
                <w:sz w:val="20"/>
                <w:szCs w:val="20"/>
              </w:rPr>
              <w:t>Time (Hour)</w:t>
            </w:r>
          </w:p>
        </w:tc>
        <w:tc>
          <w:tcPr>
            <w:tcW w:w="1276" w:type="dxa"/>
            <w:shd w:val="clear" w:color="auto" w:fill="FFF2CC"/>
            <w:vAlign w:val="center"/>
          </w:tcPr>
          <w:p w:rsidR="00087029" w:rsidRDefault="00087029" w:rsidP="00087029">
            <w:pPr>
              <w:spacing w:after="0"/>
              <w:jc w:val="center"/>
              <w:rPr>
                <w:b/>
                <w:sz w:val="20"/>
                <w:szCs w:val="20"/>
              </w:rPr>
            </w:pPr>
            <w:r>
              <w:rPr>
                <w:b/>
                <w:sz w:val="20"/>
                <w:szCs w:val="20"/>
              </w:rPr>
              <w:t>Total Workload (Hour)</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Course Time (number of course hours per week)</w:t>
            </w:r>
          </w:p>
        </w:tc>
        <w:tc>
          <w:tcPr>
            <w:tcW w:w="1275" w:type="dxa"/>
            <w:shd w:val="clear" w:color="auto" w:fill="FFFFFF"/>
            <w:vAlign w:val="center"/>
          </w:tcPr>
          <w:p w:rsidR="00087029" w:rsidRDefault="00087029" w:rsidP="00087029">
            <w:pPr>
              <w:spacing w:after="0"/>
              <w:jc w:val="center"/>
              <w:rPr>
                <w:sz w:val="20"/>
                <w:szCs w:val="20"/>
              </w:rPr>
            </w:pPr>
            <w:r>
              <w:rPr>
                <w:sz w:val="20"/>
                <w:szCs w:val="20"/>
              </w:rPr>
              <w:t>14</w:t>
            </w:r>
          </w:p>
        </w:tc>
        <w:tc>
          <w:tcPr>
            <w:tcW w:w="1276" w:type="dxa"/>
            <w:shd w:val="clear" w:color="auto" w:fill="FFFFFF"/>
            <w:vAlign w:val="center"/>
          </w:tcPr>
          <w:p w:rsidR="00087029" w:rsidRDefault="00087029" w:rsidP="00087029">
            <w:pPr>
              <w:spacing w:after="0"/>
              <w:jc w:val="center"/>
              <w:rPr>
                <w:sz w:val="20"/>
                <w:szCs w:val="20"/>
              </w:rPr>
            </w:pPr>
            <w:r>
              <w:rPr>
                <w:sz w:val="20"/>
                <w:szCs w:val="20"/>
              </w:rPr>
              <w:t>3</w:t>
            </w:r>
          </w:p>
        </w:tc>
        <w:tc>
          <w:tcPr>
            <w:tcW w:w="1276" w:type="dxa"/>
            <w:shd w:val="clear" w:color="auto" w:fill="FFFFFF"/>
            <w:vAlign w:val="center"/>
          </w:tcPr>
          <w:p w:rsidR="00087029" w:rsidRDefault="00087029" w:rsidP="00087029">
            <w:pPr>
              <w:spacing w:after="0"/>
              <w:jc w:val="center"/>
              <w:rPr>
                <w:sz w:val="20"/>
                <w:szCs w:val="20"/>
              </w:rPr>
            </w:pPr>
            <w:r>
              <w:rPr>
                <w:sz w:val="20"/>
                <w:szCs w:val="20"/>
              </w:rPr>
              <w:t>42</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Classroom Studying Time (review, reinforcing, </w:t>
            </w:r>
            <w:proofErr w:type="spellStart"/>
            <w:r>
              <w:rPr>
                <w:sz w:val="20"/>
                <w:szCs w:val="20"/>
              </w:rPr>
              <w:t>prestudy</w:t>
            </w:r>
            <w:proofErr w:type="spellEnd"/>
            <w:r>
              <w:rPr>
                <w:sz w:val="20"/>
                <w:szCs w:val="20"/>
              </w:rPr>
              <w:t>,.)</w:t>
            </w:r>
          </w:p>
        </w:tc>
        <w:tc>
          <w:tcPr>
            <w:tcW w:w="1275" w:type="dxa"/>
            <w:shd w:val="clear" w:color="auto" w:fill="FFFFFF"/>
            <w:vAlign w:val="center"/>
          </w:tcPr>
          <w:p w:rsidR="00087029" w:rsidRDefault="00087029" w:rsidP="00087029">
            <w:pPr>
              <w:spacing w:after="0"/>
              <w:jc w:val="center"/>
              <w:rPr>
                <w:sz w:val="20"/>
                <w:szCs w:val="20"/>
              </w:rPr>
            </w:pPr>
            <w:r>
              <w:rPr>
                <w:sz w:val="20"/>
                <w:szCs w:val="20"/>
              </w:rPr>
              <w:t>14</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14</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Homework</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Quiz Exam</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Studying for Quiz Exam</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Oral exam </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Studying for Oral Exam </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Report (Preparation and presentation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Project (Preparation and presentation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Presentation (Preparation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Mid-Term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Studying for Mid-Term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10</w:t>
            </w:r>
          </w:p>
        </w:tc>
        <w:tc>
          <w:tcPr>
            <w:tcW w:w="1276" w:type="dxa"/>
            <w:shd w:val="clear" w:color="auto" w:fill="FFFFFF"/>
            <w:vAlign w:val="center"/>
          </w:tcPr>
          <w:p w:rsidR="00087029" w:rsidRDefault="00087029" w:rsidP="00087029">
            <w:pPr>
              <w:spacing w:after="0"/>
              <w:jc w:val="center"/>
              <w:rPr>
                <w:sz w:val="20"/>
                <w:szCs w:val="20"/>
              </w:rPr>
            </w:pPr>
            <w:r>
              <w:rPr>
                <w:sz w:val="20"/>
                <w:szCs w:val="20"/>
              </w:rPr>
              <w:t>10</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Final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r>
      <w:tr w:rsidR="00087029" w:rsidTr="00DF051D">
        <w:trPr>
          <w:trHeight w:val="312"/>
        </w:trPr>
        <w:tc>
          <w:tcPr>
            <w:tcW w:w="5797" w:type="dxa"/>
            <w:tcBorders>
              <w:bottom w:val="single" w:sz="12" w:space="0" w:color="000000"/>
            </w:tcBorders>
            <w:shd w:val="clear" w:color="auto" w:fill="FFFFFF"/>
            <w:vAlign w:val="center"/>
          </w:tcPr>
          <w:p w:rsidR="00087029" w:rsidRDefault="00087029" w:rsidP="00087029">
            <w:pPr>
              <w:spacing w:after="0"/>
              <w:rPr>
                <w:sz w:val="20"/>
                <w:szCs w:val="20"/>
              </w:rPr>
            </w:pPr>
            <w:r>
              <w:rPr>
                <w:sz w:val="20"/>
                <w:szCs w:val="20"/>
              </w:rPr>
              <w:t>Studying for Final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15</w:t>
            </w:r>
          </w:p>
        </w:tc>
        <w:tc>
          <w:tcPr>
            <w:tcW w:w="1276" w:type="dxa"/>
            <w:shd w:val="clear" w:color="auto" w:fill="FFFFFF"/>
            <w:vAlign w:val="center"/>
          </w:tcPr>
          <w:p w:rsidR="00087029" w:rsidRDefault="00087029" w:rsidP="00087029">
            <w:pPr>
              <w:spacing w:after="0"/>
              <w:jc w:val="center"/>
              <w:rPr>
                <w:sz w:val="20"/>
                <w:szCs w:val="20"/>
              </w:rPr>
            </w:pPr>
            <w:r>
              <w:rPr>
                <w:sz w:val="20"/>
                <w:szCs w:val="20"/>
              </w:rPr>
              <w:t>15</w:t>
            </w:r>
          </w:p>
        </w:tc>
      </w:tr>
      <w:tr w:rsidR="00087029" w:rsidTr="00DF051D">
        <w:trPr>
          <w:trHeight w:val="312"/>
        </w:trPr>
        <w:tc>
          <w:tcPr>
            <w:tcW w:w="5797" w:type="dxa"/>
            <w:tcBorders>
              <w:top w:val="single" w:sz="12" w:space="0" w:color="000000"/>
              <w:left w:val="nil"/>
              <w:bottom w:val="nil"/>
              <w:right w:val="single" w:sz="12" w:space="0" w:color="000000"/>
            </w:tcBorders>
            <w:shd w:val="clear" w:color="auto" w:fill="FFFFFF"/>
            <w:vAlign w:val="center"/>
          </w:tcPr>
          <w:p w:rsidR="00087029" w:rsidRDefault="00087029" w:rsidP="00087029">
            <w:pPr>
              <w:spacing w:after="0"/>
              <w:jc w:val="right"/>
              <w:rPr>
                <w:sz w:val="20"/>
                <w:szCs w:val="20"/>
              </w:rPr>
            </w:pPr>
          </w:p>
        </w:tc>
        <w:tc>
          <w:tcPr>
            <w:tcW w:w="2551" w:type="dxa"/>
            <w:gridSpan w:val="2"/>
            <w:tcBorders>
              <w:left w:val="single" w:sz="12" w:space="0" w:color="000000"/>
            </w:tcBorders>
            <w:shd w:val="clear" w:color="auto" w:fill="FFFFFF"/>
            <w:vAlign w:val="center"/>
          </w:tcPr>
          <w:p w:rsidR="00087029" w:rsidRDefault="00087029" w:rsidP="00087029">
            <w:pPr>
              <w:spacing w:after="0"/>
              <w:jc w:val="right"/>
              <w:rPr>
                <w:sz w:val="20"/>
                <w:szCs w:val="20"/>
              </w:rPr>
            </w:pPr>
            <w:r>
              <w:rPr>
                <w:b/>
                <w:sz w:val="20"/>
                <w:szCs w:val="20"/>
              </w:rPr>
              <w:t>Total workload</w:t>
            </w:r>
          </w:p>
        </w:tc>
        <w:tc>
          <w:tcPr>
            <w:tcW w:w="1276" w:type="dxa"/>
            <w:shd w:val="clear" w:color="auto" w:fill="FFFFFF"/>
            <w:vAlign w:val="center"/>
          </w:tcPr>
          <w:p w:rsidR="00087029" w:rsidRDefault="00087029" w:rsidP="00087029">
            <w:pPr>
              <w:spacing w:after="0"/>
              <w:jc w:val="center"/>
              <w:rPr>
                <w:b/>
                <w:sz w:val="20"/>
                <w:szCs w:val="20"/>
              </w:rPr>
            </w:pPr>
            <w:r>
              <w:rPr>
                <w:b/>
                <w:sz w:val="20"/>
                <w:szCs w:val="20"/>
              </w:rPr>
              <w:t>83</w:t>
            </w:r>
          </w:p>
        </w:tc>
      </w:tr>
      <w:tr w:rsidR="00087029" w:rsidTr="00DF051D">
        <w:trPr>
          <w:trHeight w:val="347"/>
        </w:trPr>
        <w:tc>
          <w:tcPr>
            <w:tcW w:w="5797" w:type="dxa"/>
            <w:tcBorders>
              <w:top w:val="nil"/>
              <w:left w:val="nil"/>
              <w:bottom w:val="nil"/>
              <w:right w:val="single" w:sz="12" w:space="0" w:color="000000"/>
            </w:tcBorders>
            <w:shd w:val="clear" w:color="auto" w:fill="FFFFFF"/>
            <w:vAlign w:val="center"/>
          </w:tcPr>
          <w:p w:rsidR="00087029" w:rsidRDefault="00087029" w:rsidP="00087029">
            <w:pPr>
              <w:spacing w:after="0"/>
              <w:jc w:val="right"/>
              <w:rPr>
                <w:sz w:val="20"/>
                <w:szCs w:val="20"/>
              </w:rPr>
            </w:pPr>
          </w:p>
        </w:tc>
        <w:tc>
          <w:tcPr>
            <w:tcW w:w="2551" w:type="dxa"/>
            <w:gridSpan w:val="2"/>
            <w:tcBorders>
              <w:left w:val="single" w:sz="12" w:space="0" w:color="000000"/>
            </w:tcBorders>
            <w:shd w:val="clear" w:color="auto" w:fill="FFFFFF"/>
            <w:vAlign w:val="center"/>
          </w:tcPr>
          <w:p w:rsidR="00087029" w:rsidRDefault="00087029" w:rsidP="00087029">
            <w:pPr>
              <w:spacing w:after="0"/>
              <w:jc w:val="right"/>
              <w:rPr>
                <w:sz w:val="20"/>
                <w:szCs w:val="20"/>
              </w:rPr>
            </w:pPr>
            <w:r>
              <w:rPr>
                <w:b/>
                <w:sz w:val="20"/>
                <w:szCs w:val="20"/>
              </w:rPr>
              <w:t>Total workload / 30</w:t>
            </w:r>
          </w:p>
        </w:tc>
        <w:tc>
          <w:tcPr>
            <w:tcW w:w="1276" w:type="dxa"/>
            <w:shd w:val="clear" w:color="auto" w:fill="FFFFFF"/>
            <w:vAlign w:val="center"/>
          </w:tcPr>
          <w:p w:rsidR="00087029" w:rsidRDefault="00087029" w:rsidP="00087029">
            <w:pPr>
              <w:spacing w:after="0"/>
              <w:jc w:val="center"/>
              <w:rPr>
                <w:b/>
                <w:sz w:val="20"/>
                <w:szCs w:val="20"/>
              </w:rPr>
            </w:pPr>
            <w:r>
              <w:rPr>
                <w:b/>
                <w:sz w:val="20"/>
                <w:szCs w:val="20"/>
              </w:rPr>
              <w:t>2,76</w:t>
            </w:r>
          </w:p>
        </w:tc>
      </w:tr>
      <w:tr w:rsidR="00087029" w:rsidTr="00DF051D">
        <w:trPr>
          <w:trHeight w:val="312"/>
        </w:trPr>
        <w:tc>
          <w:tcPr>
            <w:tcW w:w="5797" w:type="dxa"/>
            <w:tcBorders>
              <w:top w:val="nil"/>
              <w:left w:val="nil"/>
              <w:bottom w:val="nil"/>
              <w:right w:val="single" w:sz="12" w:space="0" w:color="000000"/>
            </w:tcBorders>
            <w:vAlign w:val="center"/>
          </w:tcPr>
          <w:p w:rsidR="00087029" w:rsidRDefault="00087029" w:rsidP="00087029">
            <w:pPr>
              <w:spacing w:after="0"/>
              <w:jc w:val="right"/>
              <w:rPr>
                <w:sz w:val="20"/>
                <w:szCs w:val="20"/>
              </w:rPr>
            </w:pPr>
          </w:p>
        </w:tc>
        <w:tc>
          <w:tcPr>
            <w:tcW w:w="2551" w:type="dxa"/>
            <w:gridSpan w:val="2"/>
            <w:tcBorders>
              <w:left w:val="single" w:sz="12" w:space="0" w:color="000000"/>
            </w:tcBorders>
            <w:vAlign w:val="center"/>
          </w:tcPr>
          <w:p w:rsidR="00087029" w:rsidRDefault="00087029" w:rsidP="00087029">
            <w:pPr>
              <w:spacing w:after="0"/>
              <w:jc w:val="right"/>
              <w:rPr>
                <w:sz w:val="20"/>
                <w:szCs w:val="20"/>
              </w:rPr>
            </w:pPr>
            <w:r>
              <w:rPr>
                <w:b/>
                <w:sz w:val="20"/>
                <w:szCs w:val="20"/>
              </w:rPr>
              <w:t>Course ECTS Credit</w:t>
            </w:r>
          </w:p>
        </w:tc>
        <w:tc>
          <w:tcPr>
            <w:tcW w:w="1276" w:type="dxa"/>
            <w:vAlign w:val="center"/>
          </w:tcPr>
          <w:p w:rsidR="00087029" w:rsidRDefault="00087029" w:rsidP="00087029">
            <w:pPr>
              <w:spacing w:after="0"/>
              <w:jc w:val="center"/>
              <w:rPr>
                <w:b/>
                <w:sz w:val="20"/>
                <w:szCs w:val="20"/>
              </w:rPr>
            </w:pPr>
            <w:r>
              <w:rPr>
                <w:b/>
                <w:sz w:val="20"/>
                <w:szCs w:val="20"/>
              </w:rPr>
              <w:t>3</w:t>
            </w:r>
          </w:p>
        </w:tc>
      </w:tr>
    </w:tbl>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87029" w:rsidTr="00DF051D">
        <w:trPr>
          <w:trHeight w:val="312"/>
        </w:trPr>
        <w:tc>
          <w:tcPr>
            <w:tcW w:w="9624" w:type="dxa"/>
            <w:gridSpan w:val="2"/>
            <w:shd w:val="clear" w:color="auto" w:fill="FFF2CC"/>
            <w:vAlign w:val="center"/>
          </w:tcPr>
          <w:p w:rsidR="00087029" w:rsidRDefault="00087029" w:rsidP="00087029">
            <w:pPr>
              <w:spacing w:after="0"/>
              <w:jc w:val="center"/>
              <w:rPr>
                <w:b/>
                <w:sz w:val="20"/>
                <w:szCs w:val="20"/>
              </w:rPr>
            </w:pPr>
            <w:r>
              <w:rPr>
                <w:b/>
                <w:sz w:val="20"/>
                <w:szCs w:val="20"/>
              </w:rPr>
              <w:lastRenderedPageBreak/>
              <w:t>Evaluation</w:t>
            </w:r>
          </w:p>
        </w:tc>
      </w:tr>
      <w:tr w:rsidR="00087029" w:rsidTr="00DF051D">
        <w:trPr>
          <w:trHeight w:val="369"/>
        </w:trPr>
        <w:tc>
          <w:tcPr>
            <w:tcW w:w="5797" w:type="dxa"/>
            <w:vAlign w:val="center"/>
          </w:tcPr>
          <w:p w:rsidR="00087029" w:rsidRDefault="00087029" w:rsidP="00087029">
            <w:pPr>
              <w:spacing w:after="0"/>
              <w:rPr>
                <w:b/>
                <w:sz w:val="20"/>
                <w:szCs w:val="20"/>
              </w:rPr>
            </w:pPr>
            <w:r>
              <w:rPr>
                <w:b/>
                <w:sz w:val="20"/>
                <w:szCs w:val="20"/>
              </w:rPr>
              <w:t>Activity Type</w:t>
            </w:r>
          </w:p>
        </w:tc>
        <w:tc>
          <w:tcPr>
            <w:tcW w:w="3827" w:type="dxa"/>
            <w:vAlign w:val="center"/>
          </w:tcPr>
          <w:p w:rsidR="00087029" w:rsidRDefault="00087029" w:rsidP="00087029">
            <w:pPr>
              <w:spacing w:after="0"/>
              <w:jc w:val="center"/>
              <w:rPr>
                <w:b/>
                <w:sz w:val="20"/>
                <w:szCs w:val="20"/>
              </w:rPr>
            </w:pPr>
            <w:r>
              <w:rPr>
                <w:b/>
                <w:sz w:val="20"/>
                <w:szCs w:val="20"/>
              </w:rPr>
              <w:t>%</w:t>
            </w:r>
          </w:p>
        </w:tc>
      </w:tr>
      <w:tr w:rsidR="00087029" w:rsidTr="00DF051D">
        <w:trPr>
          <w:trHeight w:val="369"/>
        </w:trPr>
        <w:tc>
          <w:tcPr>
            <w:tcW w:w="5797" w:type="dxa"/>
            <w:vAlign w:val="center"/>
          </w:tcPr>
          <w:p w:rsidR="00087029" w:rsidRDefault="00087029" w:rsidP="00087029">
            <w:pPr>
              <w:spacing w:after="0"/>
              <w:ind w:left="303"/>
              <w:rPr>
                <w:sz w:val="20"/>
                <w:szCs w:val="20"/>
              </w:rPr>
            </w:pPr>
            <w:r>
              <w:rPr>
                <w:sz w:val="20"/>
                <w:szCs w:val="20"/>
              </w:rPr>
              <w:t>Mid-term</w:t>
            </w:r>
          </w:p>
        </w:tc>
        <w:tc>
          <w:tcPr>
            <w:tcW w:w="3827" w:type="dxa"/>
            <w:vAlign w:val="center"/>
          </w:tcPr>
          <w:p w:rsidR="00087029" w:rsidRDefault="00087029" w:rsidP="00087029">
            <w:pPr>
              <w:spacing w:after="0"/>
              <w:jc w:val="center"/>
              <w:rPr>
                <w:sz w:val="20"/>
                <w:szCs w:val="20"/>
              </w:rPr>
            </w:pPr>
            <w:r>
              <w:rPr>
                <w:sz w:val="20"/>
                <w:szCs w:val="20"/>
              </w:rPr>
              <w:t>40</w:t>
            </w:r>
          </w:p>
        </w:tc>
      </w:tr>
      <w:tr w:rsidR="00087029" w:rsidTr="00DF051D">
        <w:trPr>
          <w:trHeight w:val="369"/>
        </w:trPr>
        <w:tc>
          <w:tcPr>
            <w:tcW w:w="5797" w:type="dxa"/>
            <w:vAlign w:val="center"/>
          </w:tcPr>
          <w:p w:rsidR="00087029" w:rsidRDefault="00087029" w:rsidP="00087029">
            <w:pPr>
              <w:spacing w:after="0"/>
              <w:ind w:left="306"/>
              <w:rPr>
                <w:sz w:val="20"/>
                <w:szCs w:val="20"/>
              </w:rPr>
            </w:pPr>
            <w:r>
              <w:rPr>
                <w:sz w:val="20"/>
                <w:szCs w:val="20"/>
              </w:rPr>
              <w:t>Quiz</w:t>
            </w:r>
          </w:p>
        </w:tc>
        <w:tc>
          <w:tcPr>
            <w:tcW w:w="3827" w:type="dxa"/>
            <w:vAlign w:val="center"/>
          </w:tcPr>
          <w:p w:rsidR="00087029" w:rsidRDefault="00087029" w:rsidP="00087029">
            <w:pPr>
              <w:spacing w:after="0"/>
              <w:jc w:val="center"/>
              <w:rPr>
                <w:sz w:val="20"/>
                <w:szCs w:val="20"/>
              </w:rPr>
            </w:pPr>
          </w:p>
        </w:tc>
      </w:tr>
      <w:tr w:rsidR="00087029" w:rsidTr="00DF051D">
        <w:trPr>
          <w:trHeight w:val="369"/>
        </w:trPr>
        <w:tc>
          <w:tcPr>
            <w:tcW w:w="5797" w:type="dxa"/>
            <w:vAlign w:val="center"/>
          </w:tcPr>
          <w:p w:rsidR="00087029" w:rsidRDefault="00087029" w:rsidP="00087029">
            <w:pPr>
              <w:spacing w:after="0"/>
              <w:ind w:left="306"/>
              <w:rPr>
                <w:sz w:val="20"/>
                <w:szCs w:val="20"/>
              </w:rPr>
            </w:pPr>
            <w:r>
              <w:rPr>
                <w:sz w:val="20"/>
                <w:szCs w:val="20"/>
              </w:rPr>
              <w:t>Homework</w:t>
            </w:r>
          </w:p>
        </w:tc>
        <w:tc>
          <w:tcPr>
            <w:tcW w:w="3827" w:type="dxa"/>
            <w:vAlign w:val="center"/>
          </w:tcPr>
          <w:p w:rsidR="00087029" w:rsidRDefault="00087029" w:rsidP="00087029">
            <w:pPr>
              <w:spacing w:after="0"/>
              <w:jc w:val="center"/>
              <w:rPr>
                <w:sz w:val="20"/>
                <w:szCs w:val="20"/>
              </w:rPr>
            </w:pPr>
          </w:p>
        </w:tc>
      </w:tr>
      <w:tr w:rsidR="00087029" w:rsidTr="00DF051D">
        <w:trPr>
          <w:trHeight w:val="369"/>
        </w:trPr>
        <w:tc>
          <w:tcPr>
            <w:tcW w:w="5797" w:type="dxa"/>
            <w:vAlign w:val="center"/>
          </w:tcPr>
          <w:p w:rsidR="00087029" w:rsidRDefault="00087029" w:rsidP="00087029">
            <w:pPr>
              <w:spacing w:after="0"/>
              <w:rPr>
                <w:b/>
                <w:sz w:val="20"/>
                <w:szCs w:val="20"/>
              </w:rPr>
            </w:pPr>
            <w:r>
              <w:rPr>
                <w:b/>
                <w:sz w:val="20"/>
                <w:szCs w:val="20"/>
              </w:rPr>
              <w:t>Final Exam</w:t>
            </w:r>
          </w:p>
        </w:tc>
        <w:tc>
          <w:tcPr>
            <w:tcW w:w="3827" w:type="dxa"/>
            <w:vAlign w:val="center"/>
          </w:tcPr>
          <w:p w:rsidR="00087029" w:rsidRDefault="00087029" w:rsidP="00087029">
            <w:pPr>
              <w:spacing w:after="0"/>
              <w:jc w:val="center"/>
              <w:rPr>
                <w:sz w:val="20"/>
                <w:szCs w:val="20"/>
              </w:rPr>
            </w:pPr>
            <w:r>
              <w:rPr>
                <w:sz w:val="20"/>
                <w:szCs w:val="20"/>
              </w:rPr>
              <w:t>60</w:t>
            </w:r>
          </w:p>
        </w:tc>
      </w:tr>
      <w:tr w:rsidR="00087029" w:rsidTr="00DF051D">
        <w:trPr>
          <w:trHeight w:val="369"/>
        </w:trPr>
        <w:tc>
          <w:tcPr>
            <w:tcW w:w="5797" w:type="dxa"/>
            <w:vAlign w:val="center"/>
          </w:tcPr>
          <w:p w:rsidR="00087029" w:rsidRDefault="00087029" w:rsidP="00087029">
            <w:pPr>
              <w:spacing w:after="0"/>
              <w:jc w:val="right"/>
              <w:rPr>
                <w:b/>
                <w:sz w:val="20"/>
                <w:szCs w:val="20"/>
              </w:rPr>
            </w:pPr>
            <w:r>
              <w:rPr>
                <w:b/>
                <w:sz w:val="20"/>
                <w:szCs w:val="20"/>
              </w:rPr>
              <w:t>Total</w:t>
            </w:r>
          </w:p>
        </w:tc>
        <w:tc>
          <w:tcPr>
            <w:tcW w:w="3827" w:type="dxa"/>
            <w:vAlign w:val="center"/>
          </w:tcPr>
          <w:p w:rsidR="00087029" w:rsidRDefault="00087029" w:rsidP="00087029">
            <w:pPr>
              <w:spacing w:after="0"/>
              <w:jc w:val="center"/>
              <w:rPr>
                <w:sz w:val="20"/>
                <w:szCs w:val="20"/>
              </w:rPr>
            </w:pPr>
            <w:r>
              <w:rPr>
                <w:sz w:val="20"/>
                <w:szCs w:val="20"/>
              </w:rPr>
              <w:t>100</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087029" w:rsidTr="00DF051D">
        <w:trPr>
          <w:trHeight w:val="392"/>
        </w:trPr>
        <w:tc>
          <w:tcPr>
            <w:tcW w:w="9624" w:type="dxa"/>
            <w:gridSpan w:val="3"/>
            <w:shd w:val="clear" w:color="auto" w:fill="FFF2CC"/>
            <w:vAlign w:val="center"/>
          </w:tcPr>
          <w:p w:rsidR="00087029" w:rsidRDefault="00087029" w:rsidP="00DF051D">
            <w:pPr>
              <w:spacing w:after="0" w:line="240" w:lineRule="auto"/>
              <w:jc w:val="center"/>
              <w:rPr>
                <w:b/>
                <w:sz w:val="20"/>
                <w:szCs w:val="20"/>
              </w:rPr>
            </w:pPr>
            <w:r>
              <w:rPr>
                <w:b/>
                <w:sz w:val="20"/>
                <w:szCs w:val="20"/>
              </w:rPr>
              <w:t xml:space="preserve">RELATIONSHIP BETWEEN THE COURSE LEARNING OUTCOMES AND THE PROGRAM OUTCOMES (PO)                        </w:t>
            </w:r>
            <w:r>
              <w:rPr>
                <w:sz w:val="20"/>
                <w:szCs w:val="20"/>
              </w:rPr>
              <w:t>(5: Very high, 4: High, 3: Middle, 2: Low, 1: Very low)</w:t>
            </w:r>
          </w:p>
        </w:tc>
      </w:tr>
      <w:tr w:rsidR="00087029" w:rsidTr="00DF051D">
        <w:trPr>
          <w:trHeight w:val="510"/>
        </w:trPr>
        <w:tc>
          <w:tcPr>
            <w:tcW w:w="552" w:type="dxa"/>
            <w:vAlign w:val="center"/>
          </w:tcPr>
          <w:p w:rsidR="00087029" w:rsidRDefault="00087029" w:rsidP="00DF051D">
            <w:pPr>
              <w:spacing w:after="0" w:line="240" w:lineRule="auto"/>
              <w:jc w:val="center"/>
              <w:rPr>
                <w:b/>
                <w:sz w:val="20"/>
                <w:szCs w:val="20"/>
              </w:rPr>
            </w:pPr>
            <w:r>
              <w:rPr>
                <w:b/>
                <w:sz w:val="20"/>
                <w:szCs w:val="20"/>
              </w:rPr>
              <w:t>NO</w:t>
            </w:r>
          </w:p>
        </w:tc>
        <w:tc>
          <w:tcPr>
            <w:tcW w:w="7797" w:type="dxa"/>
            <w:vAlign w:val="center"/>
          </w:tcPr>
          <w:p w:rsidR="00087029" w:rsidRDefault="00087029" w:rsidP="00DF051D">
            <w:pPr>
              <w:spacing w:after="0" w:line="240" w:lineRule="auto"/>
              <w:jc w:val="center"/>
              <w:rPr>
                <w:b/>
                <w:sz w:val="20"/>
                <w:szCs w:val="20"/>
              </w:rPr>
            </w:pPr>
            <w:r>
              <w:rPr>
                <w:b/>
                <w:sz w:val="20"/>
                <w:szCs w:val="20"/>
              </w:rPr>
              <w:t>PROGRAM OUTCOME</w:t>
            </w:r>
          </w:p>
        </w:tc>
        <w:tc>
          <w:tcPr>
            <w:tcW w:w="1275" w:type="dxa"/>
            <w:tcBorders>
              <w:bottom w:val="single" w:sz="6" w:space="0" w:color="000000"/>
            </w:tcBorders>
            <w:shd w:val="clear" w:color="auto" w:fill="auto"/>
            <w:vAlign w:val="center"/>
          </w:tcPr>
          <w:p w:rsidR="00087029" w:rsidRDefault="00087029" w:rsidP="00DF051D">
            <w:pPr>
              <w:spacing w:after="0" w:line="240" w:lineRule="auto"/>
              <w:jc w:val="center"/>
              <w:rPr>
                <w:b/>
                <w:sz w:val="20"/>
                <w:szCs w:val="20"/>
              </w:rPr>
            </w:pPr>
            <w:r>
              <w:rPr>
                <w:b/>
                <w:sz w:val="20"/>
                <w:szCs w:val="20"/>
              </w:rPr>
              <w:t>Contribution</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perform basic mathematical and statistical operations and to have the necessary skills to provide analytical thinking ability.</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2</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4</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3</w:t>
            </w:r>
          </w:p>
        </w:tc>
        <w:tc>
          <w:tcPr>
            <w:tcW w:w="7797" w:type="dxa"/>
            <w:tcBorders>
              <w:bottom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4</w:t>
            </w:r>
          </w:p>
        </w:tc>
        <w:tc>
          <w:tcPr>
            <w:tcW w:w="7797" w:type="dxa"/>
            <w:tcBorders>
              <w:top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5</w:t>
            </w:r>
          </w:p>
        </w:tc>
        <w:tc>
          <w:tcPr>
            <w:tcW w:w="7797" w:type="dxa"/>
            <w:tcBorders>
              <w:top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6</w:t>
            </w:r>
          </w:p>
        </w:tc>
        <w:tc>
          <w:tcPr>
            <w:tcW w:w="7797" w:type="dxa"/>
            <w:shd w:val="clear" w:color="auto" w:fill="FFFFFF"/>
            <w:vAlign w:val="center"/>
          </w:tcPr>
          <w:p w:rsidR="00087029" w:rsidRDefault="00087029" w:rsidP="00DF051D">
            <w:pPr>
              <w:spacing w:after="0" w:line="240" w:lineRule="auto"/>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7</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have and use legal knowledge.</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8</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make economic and financial analysis by gaining financial management and decision-making skills.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9</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Awareness of professional and ethical responsibility.</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3</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10</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follow the legislation for the public interest, to have knowledge of social security rights in matters related to the field.</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11</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have accounting knowledge, to be able to use accounting package programs and to perform accounting audit.</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12</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Cost calculations, company accounting transactions, period-end transactions, taxation in accordance with tax legislation, foreign trade transactions.</w:t>
            </w:r>
          </w:p>
        </w:tc>
        <w:tc>
          <w:tcPr>
            <w:tcW w:w="1275" w:type="dxa"/>
            <w:tcBorders>
              <w:top w:val="single" w:sz="6" w:space="0" w:color="000000"/>
              <w:bottom w:val="single" w:sz="12"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4</w:t>
            </w:r>
          </w:p>
        </w:tc>
      </w:tr>
    </w:tbl>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62688" behindDoc="0" locked="0" layoutInCell="1" hidden="0" allowOverlap="1" wp14:anchorId="74CC8338" wp14:editId="64D30236">
            <wp:simplePos x="0" y="0"/>
            <wp:positionH relativeFrom="column">
              <wp:posOffset>95250</wp:posOffset>
            </wp:positionH>
            <wp:positionV relativeFrom="paragraph">
              <wp:posOffset>-150495</wp:posOffset>
            </wp:positionV>
            <wp:extent cx="719455" cy="719455"/>
            <wp:effectExtent l="0" t="0" r="0" b="0"/>
            <wp:wrapNone/>
            <wp:docPr id="2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087029" w:rsidRDefault="00087029" w:rsidP="000870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087029" w:rsidRDefault="00087029" w:rsidP="000870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87029" w:rsidTr="00DF051D">
        <w:trPr>
          <w:trHeight w:val="312"/>
        </w:trPr>
        <w:tc>
          <w:tcPr>
            <w:tcW w:w="6506" w:type="dxa"/>
            <w:shd w:val="clear" w:color="auto" w:fill="FFF2CC"/>
            <w:vAlign w:val="center"/>
          </w:tcPr>
          <w:p w:rsidR="00087029" w:rsidRDefault="00087029" w:rsidP="00087029">
            <w:pPr>
              <w:spacing w:after="0"/>
              <w:jc w:val="center"/>
              <w:rPr>
                <w:b/>
                <w:sz w:val="20"/>
                <w:szCs w:val="20"/>
              </w:rPr>
            </w:pPr>
            <w:r>
              <w:rPr>
                <w:b/>
                <w:sz w:val="20"/>
                <w:szCs w:val="20"/>
              </w:rPr>
              <w:t>Course Name</w:t>
            </w:r>
          </w:p>
        </w:tc>
        <w:tc>
          <w:tcPr>
            <w:tcW w:w="3118" w:type="dxa"/>
            <w:shd w:val="clear" w:color="auto" w:fill="FFF2CC"/>
            <w:vAlign w:val="center"/>
          </w:tcPr>
          <w:p w:rsidR="00087029" w:rsidRDefault="00087029" w:rsidP="00087029">
            <w:pPr>
              <w:spacing w:after="0"/>
              <w:jc w:val="center"/>
              <w:rPr>
                <w:b/>
                <w:sz w:val="20"/>
                <w:szCs w:val="20"/>
              </w:rPr>
            </w:pPr>
            <w:r>
              <w:rPr>
                <w:b/>
                <w:sz w:val="20"/>
                <w:szCs w:val="20"/>
              </w:rPr>
              <w:t>Course Code</w:t>
            </w:r>
          </w:p>
        </w:tc>
      </w:tr>
      <w:tr w:rsidR="00087029" w:rsidTr="00DF051D">
        <w:trPr>
          <w:trHeight w:val="397"/>
        </w:trPr>
        <w:tc>
          <w:tcPr>
            <w:tcW w:w="6506" w:type="dxa"/>
            <w:vAlign w:val="center"/>
          </w:tcPr>
          <w:p w:rsidR="00087029" w:rsidRDefault="00087029" w:rsidP="00087029">
            <w:pPr>
              <w:spacing w:after="0"/>
              <w:rPr>
                <w:sz w:val="20"/>
                <w:szCs w:val="20"/>
              </w:rPr>
            </w:pPr>
            <w:r>
              <w:rPr>
                <w:sz w:val="20"/>
                <w:szCs w:val="20"/>
              </w:rPr>
              <w:t>FINAL ACCOUNTING OPERATIONS</w:t>
            </w:r>
          </w:p>
        </w:tc>
        <w:tc>
          <w:tcPr>
            <w:tcW w:w="3118" w:type="dxa"/>
            <w:vAlign w:val="center"/>
          </w:tcPr>
          <w:p w:rsidR="00087029" w:rsidRPr="00040973" w:rsidRDefault="00087029" w:rsidP="00087029">
            <w:pPr>
              <w:spacing w:after="0"/>
              <w:jc w:val="center"/>
              <w:rPr>
                <w:sz w:val="20"/>
                <w:szCs w:val="20"/>
              </w:rPr>
            </w:pPr>
            <w:r w:rsidRPr="00040973">
              <w:rPr>
                <w:sz w:val="20"/>
                <w:szCs w:val="20"/>
              </w:rPr>
              <w:t>221514137</w:t>
            </w:r>
          </w:p>
        </w:tc>
      </w:tr>
    </w:tbl>
    <w:p w:rsidR="00087029" w:rsidRDefault="00087029" w:rsidP="00087029">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087029" w:rsidTr="00087029">
        <w:trPr>
          <w:trHeight w:val="312"/>
        </w:trPr>
        <w:tc>
          <w:tcPr>
            <w:tcW w:w="1970" w:type="dxa"/>
            <w:vMerge w:val="restart"/>
            <w:shd w:val="clear" w:color="auto" w:fill="FFF2CC"/>
            <w:vAlign w:val="center"/>
          </w:tcPr>
          <w:p w:rsidR="00087029" w:rsidRDefault="00087029" w:rsidP="00087029">
            <w:pPr>
              <w:spacing w:after="0"/>
              <w:jc w:val="center"/>
              <w:rPr>
                <w:b/>
                <w:sz w:val="20"/>
                <w:szCs w:val="20"/>
              </w:rPr>
            </w:pPr>
            <w:r>
              <w:rPr>
                <w:b/>
                <w:sz w:val="20"/>
                <w:szCs w:val="20"/>
              </w:rPr>
              <w:t>Semester</w:t>
            </w:r>
          </w:p>
        </w:tc>
        <w:tc>
          <w:tcPr>
            <w:tcW w:w="3827" w:type="dxa"/>
            <w:gridSpan w:val="2"/>
            <w:shd w:val="clear" w:color="auto" w:fill="FFF2CC"/>
            <w:vAlign w:val="center"/>
          </w:tcPr>
          <w:p w:rsidR="00087029" w:rsidRDefault="00087029" w:rsidP="00087029">
            <w:pPr>
              <w:spacing w:after="0"/>
              <w:jc w:val="center"/>
              <w:rPr>
                <w:b/>
                <w:sz w:val="20"/>
                <w:szCs w:val="20"/>
              </w:rPr>
            </w:pPr>
            <w:r>
              <w:rPr>
                <w:b/>
                <w:sz w:val="20"/>
                <w:szCs w:val="20"/>
              </w:rPr>
              <w:t>Number of Course Hours per Week</w:t>
            </w:r>
          </w:p>
        </w:tc>
        <w:tc>
          <w:tcPr>
            <w:tcW w:w="1843" w:type="dxa"/>
            <w:vMerge w:val="restart"/>
            <w:shd w:val="clear" w:color="auto" w:fill="FFF2CC"/>
            <w:vAlign w:val="center"/>
          </w:tcPr>
          <w:p w:rsidR="00087029" w:rsidRDefault="00087029" w:rsidP="00087029">
            <w:pPr>
              <w:spacing w:after="0"/>
              <w:jc w:val="center"/>
              <w:rPr>
                <w:b/>
                <w:sz w:val="20"/>
                <w:szCs w:val="20"/>
              </w:rPr>
            </w:pPr>
            <w:r>
              <w:rPr>
                <w:b/>
                <w:sz w:val="20"/>
                <w:szCs w:val="20"/>
              </w:rPr>
              <w:t>Credit</w:t>
            </w:r>
          </w:p>
        </w:tc>
        <w:tc>
          <w:tcPr>
            <w:tcW w:w="2005" w:type="dxa"/>
            <w:vMerge w:val="restart"/>
            <w:shd w:val="clear" w:color="auto" w:fill="FFF2CC"/>
            <w:vAlign w:val="center"/>
          </w:tcPr>
          <w:p w:rsidR="00087029" w:rsidRDefault="00087029" w:rsidP="00087029">
            <w:pPr>
              <w:spacing w:after="0"/>
              <w:jc w:val="center"/>
              <w:rPr>
                <w:b/>
                <w:sz w:val="20"/>
                <w:szCs w:val="20"/>
              </w:rPr>
            </w:pPr>
            <w:r>
              <w:rPr>
                <w:b/>
                <w:sz w:val="20"/>
                <w:szCs w:val="20"/>
              </w:rPr>
              <w:t>ECTS</w:t>
            </w:r>
          </w:p>
        </w:tc>
      </w:tr>
      <w:tr w:rsidR="00087029" w:rsidTr="00087029">
        <w:trPr>
          <w:trHeight w:val="312"/>
        </w:trPr>
        <w:tc>
          <w:tcPr>
            <w:tcW w:w="1970" w:type="dxa"/>
            <w:vMerge/>
            <w:shd w:val="clear" w:color="auto" w:fill="FFF2CC"/>
            <w:vAlign w:val="center"/>
          </w:tcPr>
          <w:p w:rsidR="00087029" w:rsidRDefault="00087029" w:rsidP="00087029">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087029" w:rsidRDefault="00087029" w:rsidP="00087029">
            <w:pPr>
              <w:spacing w:after="0"/>
              <w:jc w:val="center"/>
              <w:rPr>
                <w:b/>
                <w:sz w:val="20"/>
                <w:szCs w:val="20"/>
              </w:rPr>
            </w:pPr>
            <w:r>
              <w:rPr>
                <w:b/>
                <w:sz w:val="20"/>
                <w:szCs w:val="20"/>
              </w:rPr>
              <w:t>Theory</w:t>
            </w:r>
          </w:p>
        </w:tc>
        <w:tc>
          <w:tcPr>
            <w:tcW w:w="1984" w:type="dxa"/>
            <w:shd w:val="clear" w:color="auto" w:fill="FFF2CC"/>
            <w:vAlign w:val="center"/>
          </w:tcPr>
          <w:p w:rsidR="00087029" w:rsidRDefault="00087029" w:rsidP="00087029">
            <w:pPr>
              <w:spacing w:after="0"/>
              <w:jc w:val="center"/>
              <w:rPr>
                <w:b/>
                <w:sz w:val="20"/>
                <w:szCs w:val="20"/>
              </w:rPr>
            </w:pPr>
            <w:r>
              <w:rPr>
                <w:b/>
                <w:sz w:val="20"/>
                <w:szCs w:val="20"/>
              </w:rPr>
              <w:t>Practice</w:t>
            </w:r>
          </w:p>
        </w:tc>
        <w:tc>
          <w:tcPr>
            <w:tcW w:w="1843" w:type="dxa"/>
            <w:vMerge/>
            <w:shd w:val="clear" w:color="auto" w:fill="FFF2CC"/>
            <w:vAlign w:val="center"/>
          </w:tcPr>
          <w:p w:rsidR="00087029" w:rsidRDefault="00087029" w:rsidP="00087029">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087029" w:rsidRDefault="00087029" w:rsidP="00087029">
            <w:pPr>
              <w:widowControl w:val="0"/>
              <w:pBdr>
                <w:top w:val="nil"/>
                <w:left w:val="nil"/>
                <w:bottom w:val="nil"/>
                <w:right w:val="nil"/>
                <w:between w:val="nil"/>
              </w:pBdr>
              <w:spacing w:after="0" w:line="276" w:lineRule="auto"/>
              <w:rPr>
                <w:b/>
                <w:sz w:val="20"/>
                <w:szCs w:val="20"/>
              </w:rPr>
            </w:pPr>
          </w:p>
        </w:tc>
      </w:tr>
      <w:tr w:rsidR="00087029" w:rsidTr="00087029">
        <w:trPr>
          <w:trHeight w:val="397"/>
        </w:trPr>
        <w:tc>
          <w:tcPr>
            <w:tcW w:w="1970" w:type="dxa"/>
            <w:vAlign w:val="center"/>
          </w:tcPr>
          <w:p w:rsidR="00087029" w:rsidRDefault="00087029" w:rsidP="00087029">
            <w:pPr>
              <w:spacing w:after="0"/>
              <w:jc w:val="center"/>
              <w:rPr>
                <w:sz w:val="20"/>
                <w:szCs w:val="20"/>
              </w:rPr>
            </w:pPr>
            <w:r>
              <w:rPr>
                <w:sz w:val="20"/>
                <w:szCs w:val="20"/>
              </w:rPr>
              <w:t>4</w:t>
            </w:r>
          </w:p>
        </w:tc>
        <w:tc>
          <w:tcPr>
            <w:tcW w:w="1843" w:type="dxa"/>
            <w:vAlign w:val="center"/>
          </w:tcPr>
          <w:p w:rsidR="00087029" w:rsidRDefault="00087029" w:rsidP="00087029">
            <w:pPr>
              <w:spacing w:after="0"/>
              <w:jc w:val="center"/>
              <w:rPr>
                <w:sz w:val="20"/>
                <w:szCs w:val="20"/>
              </w:rPr>
            </w:pPr>
            <w:r>
              <w:rPr>
                <w:sz w:val="20"/>
                <w:szCs w:val="20"/>
              </w:rPr>
              <w:t>3</w:t>
            </w:r>
          </w:p>
        </w:tc>
        <w:tc>
          <w:tcPr>
            <w:tcW w:w="1984" w:type="dxa"/>
            <w:vAlign w:val="center"/>
          </w:tcPr>
          <w:p w:rsidR="00087029" w:rsidRDefault="00087029" w:rsidP="00087029">
            <w:pPr>
              <w:spacing w:after="0"/>
              <w:jc w:val="center"/>
              <w:rPr>
                <w:sz w:val="20"/>
                <w:szCs w:val="20"/>
              </w:rPr>
            </w:pPr>
            <w:r>
              <w:rPr>
                <w:sz w:val="20"/>
                <w:szCs w:val="20"/>
              </w:rPr>
              <w:t>0</w:t>
            </w:r>
          </w:p>
        </w:tc>
        <w:tc>
          <w:tcPr>
            <w:tcW w:w="1843" w:type="dxa"/>
            <w:vAlign w:val="center"/>
          </w:tcPr>
          <w:p w:rsidR="00087029" w:rsidRDefault="00087029" w:rsidP="00087029">
            <w:pPr>
              <w:spacing w:after="0"/>
              <w:jc w:val="center"/>
              <w:rPr>
                <w:sz w:val="20"/>
                <w:szCs w:val="20"/>
              </w:rPr>
            </w:pPr>
            <w:r>
              <w:rPr>
                <w:sz w:val="20"/>
                <w:szCs w:val="20"/>
              </w:rPr>
              <w:t>3</w:t>
            </w:r>
          </w:p>
        </w:tc>
        <w:tc>
          <w:tcPr>
            <w:tcW w:w="2005" w:type="dxa"/>
            <w:vAlign w:val="center"/>
          </w:tcPr>
          <w:p w:rsidR="00087029" w:rsidRDefault="00087029" w:rsidP="00087029">
            <w:pPr>
              <w:spacing w:after="0"/>
              <w:jc w:val="center"/>
              <w:rPr>
                <w:sz w:val="20"/>
                <w:szCs w:val="20"/>
              </w:rPr>
            </w:pPr>
            <w:r>
              <w:rPr>
                <w:sz w:val="20"/>
                <w:szCs w:val="20"/>
              </w:rPr>
              <w:t>3</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87029" w:rsidTr="00DF051D">
        <w:trPr>
          <w:trHeight w:val="312"/>
        </w:trPr>
        <w:tc>
          <w:tcPr>
            <w:tcW w:w="9624" w:type="dxa"/>
            <w:gridSpan w:val="5"/>
            <w:shd w:val="clear" w:color="auto" w:fill="FFF2CC"/>
            <w:vAlign w:val="center"/>
          </w:tcPr>
          <w:p w:rsidR="00087029" w:rsidRDefault="00087029" w:rsidP="00087029">
            <w:pPr>
              <w:spacing w:after="0"/>
              <w:jc w:val="center"/>
              <w:rPr>
                <w:b/>
                <w:sz w:val="20"/>
                <w:szCs w:val="20"/>
              </w:rPr>
            </w:pPr>
            <w:r>
              <w:rPr>
                <w:b/>
                <w:sz w:val="20"/>
                <w:szCs w:val="20"/>
              </w:rPr>
              <w:t>Course Category (Credit)</w:t>
            </w:r>
          </w:p>
        </w:tc>
      </w:tr>
      <w:tr w:rsidR="00087029" w:rsidTr="00DF051D">
        <w:tc>
          <w:tcPr>
            <w:tcW w:w="1924" w:type="dxa"/>
            <w:shd w:val="clear" w:color="auto" w:fill="FFF2CC"/>
            <w:vAlign w:val="center"/>
          </w:tcPr>
          <w:p w:rsidR="00087029" w:rsidRDefault="00087029" w:rsidP="00087029">
            <w:pPr>
              <w:spacing w:after="0"/>
              <w:jc w:val="center"/>
              <w:rPr>
                <w:b/>
                <w:sz w:val="20"/>
                <w:szCs w:val="20"/>
              </w:rPr>
            </w:pPr>
            <w:r>
              <w:rPr>
                <w:b/>
                <w:sz w:val="20"/>
                <w:szCs w:val="20"/>
              </w:rPr>
              <w:t>Basic Sciences</w:t>
            </w:r>
          </w:p>
        </w:tc>
        <w:tc>
          <w:tcPr>
            <w:tcW w:w="1925" w:type="dxa"/>
            <w:shd w:val="clear" w:color="auto" w:fill="FFF2CC"/>
            <w:vAlign w:val="center"/>
          </w:tcPr>
          <w:p w:rsidR="00087029" w:rsidRDefault="00087029" w:rsidP="00087029">
            <w:pPr>
              <w:spacing w:after="0"/>
              <w:jc w:val="center"/>
              <w:rPr>
                <w:b/>
                <w:sz w:val="20"/>
                <w:szCs w:val="20"/>
              </w:rPr>
            </w:pPr>
            <w:r>
              <w:rPr>
                <w:b/>
                <w:sz w:val="20"/>
                <w:szCs w:val="20"/>
              </w:rPr>
              <w:t>Engineering Sciences</w:t>
            </w:r>
          </w:p>
        </w:tc>
        <w:tc>
          <w:tcPr>
            <w:tcW w:w="1925" w:type="dxa"/>
            <w:shd w:val="clear" w:color="auto" w:fill="FFF2CC"/>
            <w:vAlign w:val="center"/>
          </w:tcPr>
          <w:p w:rsidR="00087029" w:rsidRDefault="00087029" w:rsidP="00087029">
            <w:pPr>
              <w:spacing w:after="0"/>
              <w:jc w:val="center"/>
              <w:rPr>
                <w:b/>
                <w:sz w:val="20"/>
                <w:szCs w:val="20"/>
              </w:rPr>
            </w:pPr>
            <w:r>
              <w:rPr>
                <w:b/>
                <w:sz w:val="20"/>
                <w:szCs w:val="20"/>
              </w:rPr>
              <w:t>Design</w:t>
            </w:r>
          </w:p>
        </w:tc>
        <w:tc>
          <w:tcPr>
            <w:tcW w:w="1866" w:type="dxa"/>
            <w:shd w:val="clear" w:color="auto" w:fill="FFF2CC"/>
            <w:vAlign w:val="center"/>
          </w:tcPr>
          <w:p w:rsidR="00087029" w:rsidRDefault="00087029" w:rsidP="00087029">
            <w:pPr>
              <w:spacing w:after="0"/>
              <w:jc w:val="center"/>
              <w:rPr>
                <w:b/>
                <w:sz w:val="20"/>
                <w:szCs w:val="20"/>
              </w:rPr>
            </w:pPr>
            <w:r>
              <w:rPr>
                <w:b/>
                <w:sz w:val="20"/>
                <w:szCs w:val="20"/>
              </w:rPr>
              <w:t>General Education</w:t>
            </w:r>
          </w:p>
        </w:tc>
        <w:tc>
          <w:tcPr>
            <w:tcW w:w="1984" w:type="dxa"/>
            <w:shd w:val="clear" w:color="auto" w:fill="FFF2CC"/>
            <w:vAlign w:val="center"/>
          </w:tcPr>
          <w:p w:rsidR="00087029" w:rsidRDefault="00087029" w:rsidP="00087029">
            <w:pPr>
              <w:spacing w:after="0"/>
              <w:jc w:val="center"/>
              <w:rPr>
                <w:b/>
                <w:sz w:val="20"/>
                <w:szCs w:val="20"/>
              </w:rPr>
            </w:pPr>
            <w:r>
              <w:rPr>
                <w:b/>
                <w:sz w:val="20"/>
                <w:szCs w:val="20"/>
              </w:rPr>
              <w:t>Social</w:t>
            </w:r>
          </w:p>
        </w:tc>
      </w:tr>
      <w:tr w:rsidR="00087029" w:rsidTr="00DF051D">
        <w:trPr>
          <w:trHeight w:val="397"/>
        </w:trPr>
        <w:tc>
          <w:tcPr>
            <w:tcW w:w="1924" w:type="dxa"/>
            <w:vAlign w:val="center"/>
          </w:tcPr>
          <w:p w:rsidR="00087029" w:rsidRDefault="00087029" w:rsidP="00087029">
            <w:pPr>
              <w:spacing w:after="0"/>
              <w:jc w:val="center"/>
              <w:rPr>
                <w:sz w:val="20"/>
                <w:szCs w:val="20"/>
              </w:rPr>
            </w:pPr>
          </w:p>
        </w:tc>
        <w:tc>
          <w:tcPr>
            <w:tcW w:w="1925" w:type="dxa"/>
            <w:vAlign w:val="center"/>
          </w:tcPr>
          <w:p w:rsidR="00087029" w:rsidRDefault="00087029" w:rsidP="00087029">
            <w:pPr>
              <w:spacing w:after="0"/>
              <w:jc w:val="center"/>
              <w:rPr>
                <w:sz w:val="20"/>
                <w:szCs w:val="20"/>
              </w:rPr>
            </w:pPr>
          </w:p>
        </w:tc>
        <w:tc>
          <w:tcPr>
            <w:tcW w:w="1925" w:type="dxa"/>
            <w:vAlign w:val="center"/>
          </w:tcPr>
          <w:p w:rsidR="00087029" w:rsidRDefault="00087029" w:rsidP="00087029">
            <w:pPr>
              <w:spacing w:after="0"/>
              <w:jc w:val="center"/>
              <w:rPr>
                <w:sz w:val="20"/>
                <w:szCs w:val="20"/>
              </w:rPr>
            </w:pPr>
          </w:p>
        </w:tc>
        <w:tc>
          <w:tcPr>
            <w:tcW w:w="1866" w:type="dxa"/>
            <w:vAlign w:val="center"/>
          </w:tcPr>
          <w:p w:rsidR="00087029" w:rsidRDefault="00087029" w:rsidP="00087029">
            <w:pPr>
              <w:spacing w:after="0"/>
              <w:jc w:val="center"/>
              <w:rPr>
                <w:sz w:val="20"/>
                <w:szCs w:val="20"/>
              </w:rPr>
            </w:pPr>
          </w:p>
        </w:tc>
        <w:tc>
          <w:tcPr>
            <w:tcW w:w="1984" w:type="dxa"/>
            <w:vAlign w:val="center"/>
          </w:tcPr>
          <w:p w:rsidR="00087029" w:rsidRDefault="00087029" w:rsidP="00087029">
            <w:pPr>
              <w:spacing w:after="0"/>
              <w:jc w:val="center"/>
              <w:rPr>
                <w:sz w:val="20"/>
                <w:szCs w:val="20"/>
              </w:rPr>
            </w:pPr>
            <w:r>
              <w:rPr>
                <w:sz w:val="20"/>
                <w:szCs w:val="20"/>
              </w:rPr>
              <w:t>X</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87029" w:rsidTr="00DF051D">
        <w:trPr>
          <w:trHeight w:val="312"/>
        </w:trPr>
        <w:tc>
          <w:tcPr>
            <w:tcW w:w="3208" w:type="dxa"/>
            <w:shd w:val="clear" w:color="auto" w:fill="FFF2CC"/>
            <w:vAlign w:val="center"/>
          </w:tcPr>
          <w:p w:rsidR="00087029" w:rsidRDefault="00087029" w:rsidP="00087029">
            <w:pPr>
              <w:spacing w:after="0"/>
              <w:jc w:val="center"/>
              <w:rPr>
                <w:b/>
                <w:sz w:val="20"/>
                <w:szCs w:val="20"/>
              </w:rPr>
            </w:pPr>
            <w:proofErr w:type="spellStart"/>
            <w:r>
              <w:rPr>
                <w:b/>
                <w:sz w:val="20"/>
                <w:szCs w:val="20"/>
              </w:rPr>
              <w:t>Course</w:t>
            </w:r>
            <w:proofErr w:type="spellEnd"/>
            <w:r>
              <w:rPr>
                <w:b/>
                <w:sz w:val="20"/>
                <w:szCs w:val="20"/>
              </w:rPr>
              <w:t xml:space="preserve"> Language</w:t>
            </w:r>
          </w:p>
        </w:tc>
        <w:tc>
          <w:tcPr>
            <w:tcW w:w="3208" w:type="dxa"/>
            <w:shd w:val="clear" w:color="auto" w:fill="FFF2CC"/>
            <w:vAlign w:val="center"/>
          </w:tcPr>
          <w:p w:rsidR="00087029" w:rsidRDefault="00087029" w:rsidP="00087029">
            <w:pPr>
              <w:spacing w:after="0"/>
              <w:jc w:val="center"/>
              <w:rPr>
                <w:b/>
                <w:sz w:val="20"/>
                <w:szCs w:val="20"/>
              </w:rPr>
            </w:pPr>
            <w:r>
              <w:rPr>
                <w:b/>
                <w:sz w:val="20"/>
                <w:szCs w:val="20"/>
              </w:rPr>
              <w:t>Course Level</w:t>
            </w:r>
          </w:p>
        </w:tc>
        <w:tc>
          <w:tcPr>
            <w:tcW w:w="3208" w:type="dxa"/>
            <w:shd w:val="clear" w:color="auto" w:fill="FFF2CC"/>
            <w:vAlign w:val="center"/>
          </w:tcPr>
          <w:p w:rsidR="00087029" w:rsidRDefault="00087029" w:rsidP="00087029">
            <w:pPr>
              <w:spacing w:after="0"/>
              <w:jc w:val="center"/>
              <w:rPr>
                <w:b/>
                <w:sz w:val="20"/>
                <w:szCs w:val="20"/>
              </w:rPr>
            </w:pPr>
            <w:r>
              <w:rPr>
                <w:b/>
                <w:sz w:val="20"/>
                <w:szCs w:val="20"/>
              </w:rPr>
              <w:t>Course Type</w:t>
            </w:r>
          </w:p>
        </w:tc>
      </w:tr>
      <w:tr w:rsidR="00087029" w:rsidTr="00DF051D">
        <w:trPr>
          <w:trHeight w:val="397"/>
        </w:trPr>
        <w:tc>
          <w:tcPr>
            <w:tcW w:w="3208" w:type="dxa"/>
            <w:vAlign w:val="center"/>
          </w:tcPr>
          <w:p w:rsidR="00087029" w:rsidRDefault="00087029" w:rsidP="00087029">
            <w:pPr>
              <w:spacing w:after="0"/>
              <w:jc w:val="center"/>
              <w:rPr>
                <w:sz w:val="20"/>
                <w:szCs w:val="20"/>
              </w:rPr>
            </w:pPr>
            <w:r>
              <w:rPr>
                <w:sz w:val="20"/>
                <w:szCs w:val="20"/>
              </w:rPr>
              <w:t>Turkish</w:t>
            </w:r>
          </w:p>
        </w:tc>
        <w:tc>
          <w:tcPr>
            <w:tcW w:w="3208" w:type="dxa"/>
            <w:vAlign w:val="center"/>
          </w:tcPr>
          <w:p w:rsidR="00087029" w:rsidRDefault="00087029" w:rsidP="00087029">
            <w:pPr>
              <w:spacing w:after="0"/>
              <w:jc w:val="center"/>
              <w:rPr>
                <w:sz w:val="20"/>
                <w:szCs w:val="20"/>
              </w:rPr>
            </w:pPr>
            <w:r>
              <w:rPr>
                <w:sz w:val="20"/>
                <w:szCs w:val="20"/>
              </w:rPr>
              <w:t>Associate degree</w:t>
            </w:r>
          </w:p>
        </w:tc>
        <w:tc>
          <w:tcPr>
            <w:tcW w:w="3208" w:type="dxa"/>
            <w:vAlign w:val="center"/>
          </w:tcPr>
          <w:p w:rsidR="00087029" w:rsidRDefault="00087029" w:rsidP="00087029">
            <w:pPr>
              <w:spacing w:after="0"/>
              <w:jc w:val="center"/>
              <w:rPr>
                <w:sz w:val="20"/>
                <w:szCs w:val="20"/>
              </w:rPr>
            </w:pPr>
            <w:r>
              <w:rPr>
                <w:sz w:val="20"/>
                <w:szCs w:val="20"/>
              </w:rPr>
              <w:t>Elective</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87029" w:rsidTr="00DF051D">
        <w:trPr>
          <w:trHeight w:val="421"/>
        </w:trPr>
        <w:tc>
          <w:tcPr>
            <w:tcW w:w="2112" w:type="dxa"/>
            <w:shd w:val="clear" w:color="auto" w:fill="FFF2CC"/>
            <w:vAlign w:val="center"/>
          </w:tcPr>
          <w:p w:rsidR="00087029" w:rsidRDefault="00087029" w:rsidP="00087029">
            <w:pPr>
              <w:spacing w:after="0"/>
              <w:rPr>
                <w:b/>
                <w:sz w:val="20"/>
                <w:szCs w:val="20"/>
              </w:rPr>
            </w:pPr>
            <w:r>
              <w:rPr>
                <w:b/>
                <w:sz w:val="20"/>
                <w:szCs w:val="20"/>
              </w:rPr>
              <w:t>Prerequisite(s) if any</w:t>
            </w:r>
          </w:p>
        </w:tc>
        <w:tc>
          <w:tcPr>
            <w:tcW w:w="7512" w:type="dxa"/>
            <w:shd w:val="clear" w:color="auto" w:fill="FFFFFF"/>
            <w:vAlign w:val="center"/>
          </w:tcPr>
          <w:p w:rsidR="00087029" w:rsidRDefault="00087029" w:rsidP="00087029">
            <w:pPr>
              <w:spacing w:after="0"/>
              <w:rPr>
                <w:sz w:val="20"/>
                <w:szCs w:val="20"/>
              </w:rPr>
            </w:pPr>
            <w:r>
              <w:rPr>
                <w:sz w:val="20"/>
                <w:szCs w:val="20"/>
              </w:rPr>
              <w:t>None</w:t>
            </w:r>
          </w:p>
        </w:tc>
      </w:tr>
      <w:tr w:rsidR="00087029" w:rsidTr="00DF051D">
        <w:trPr>
          <w:trHeight w:val="1012"/>
        </w:trPr>
        <w:tc>
          <w:tcPr>
            <w:tcW w:w="2112" w:type="dxa"/>
            <w:shd w:val="clear" w:color="auto" w:fill="FFF2CC"/>
            <w:vAlign w:val="center"/>
          </w:tcPr>
          <w:p w:rsidR="00087029" w:rsidRDefault="00087029" w:rsidP="00087029">
            <w:pPr>
              <w:spacing w:after="0"/>
              <w:rPr>
                <w:b/>
                <w:sz w:val="20"/>
                <w:szCs w:val="20"/>
              </w:rPr>
            </w:pPr>
            <w:r>
              <w:rPr>
                <w:b/>
                <w:sz w:val="20"/>
                <w:szCs w:val="20"/>
              </w:rPr>
              <w:t>Objectives of the Course</w:t>
            </w:r>
          </w:p>
        </w:tc>
        <w:tc>
          <w:tcPr>
            <w:tcW w:w="7512" w:type="dxa"/>
            <w:shd w:val="clear" w:color="auto" w:fill="FFFFFF"/>
            <w:vAlign w:val="center"/>
          </w:tcPr>
          <w:p w:rsidR="00087029" w:rsidRDefault="00087029" w:rsidP="00087029">
            <w:pPr>
              <w:pBdr>
                <w:top w:val="nil"/>
                <w:left w:val="nil"/>
                <w:bottom w:val="nil"/>
                <w:right w:val="nil"/>
                <w:between w:val="nil"/>
              </w:pBdr>
              <w:spacing w:after="0"/>
              <w:rPr>
                <w:sz w:val="20"/>
                <w:szCs w:val="20"/>
              </w:rPr>
            </w:pPr>
            <w:r>
              <w:rPr>
                <w:color w:val="000000"/>
                <w:sz w:val="20"/>
                <w:szCs w:val="20"/>
              </w:rPr>
              <w:t xml:space="preserve">It aims to provide skills preparing inventory and </w:t>
            </w:r>
            <w:proofErr w:type="spellStart"/>
            <w:r>
              <w:rPr>
                <w:color w:val="000000"/>
                <w:sz w:val="20"/>
                <w:szCs w:val="20"/>
              </w:rPr>
              <w:t>en</w:t>
            </w:r>
            <w:proofErr w:type="spellEnd"/>
            <w:r>
              <w:rPr>
                <w:color w:val="000000"/>
                <w:sz w:val="20"/>
                <w:szCs w:val="20"/>
              </w:rPr>
              <w:t xml:space="preserve">-of-period </w:t>
            </w:r>
            <w:proofErr w:type="spellStart"/>
            <w:r>
              <w:rPr>
                <w:color w:val="000000"/>
                <w:sz w:val="20"/>
                <w:szCs w:val="20"/>
              </w:rPr>
              <w:t>trasactions</w:t>
            </w:r>
            <w:proofErr w:type="spellEnd"/>
            <w:r>
              <w:rPr>
                <w:color w:val="000000"/>
                <w:sz w:val="20"/>
                <w:szCs w:val="20"/>
              </w:rPr>
              <w:t xml:space="preserve"> that need to be carried out at the end of the period in business, as well as financial statements (balance sheet and income statement).</w:t>
            </w:r>
          </w:p>
        </w:tc>
      </w:tr>
      <w:tr w:rsidR="00087029" w:rsidTr="00DF051D">
        <w:trPr>
          <w:trHeight w:val="984"/>
        </w:trPr>
        <w:tc>
          <w:tcPr>
            <w:tcW w:w="2112" w:type="dxa"/>
            <w:shd w:val="clear" w:color="auto" w:fill="FFF2CC"/>
            <w:vAlign w:val="center"/>
          </w:tcPr>
          <w:p w:rsidR="00087029" w:rsidRDefault="00087029" w:rsidP="00087029">
            <w:pPr>
              <w:spacing w:after="0"/>
              <w:rPr>
                <w:b/>
                <w:sz w:val="20"/>
                <w:szCs w:val="20"/>
              </w:rPr>
            </w:pPr>
            <w:r>
              <w:rPr>
                <w:b/>
                <w:sz w:val="20"/>
                <w:szCs w:val="20"/>
              </w:rPr>
              <w:t>Short Course Content</w:t>
            </w:r>
          </w:p>
        </w:tc>
        <w:tc>
          <w:tcPr>
            <w:tcW w:w="7512" w:type="dxa"/>
            <w:shd w:val="clear" w:color="auto" w:fill="FFFFFF"/>
            <w:vAlign w:val="center"/>
          </w:tcPr>
          <w:p w:rsidR="00087029" w:rsidRDefault="00087029" w:rsidP="00087029">
            <w:pPr>
              <w:spacing w:after="0"/>
              <w:jc w:val="both"/>
              <w:rPr>
                <w:sz w:val="20"/>
                <w:szCs w:val="20"/>
              </w:rPr>
            </w:pPr>
            <w:r>
              <w:rPr>
                <w:sz w:val="20"/>
                <w:szCs w:val="20"/>
              </w:rPr>
              <w:t>Correction of erroneous records, determination of inventory, income and expenses, preparation and accounting of profit distribution table, depreciation and revaluation transactions according to tax procedure law</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87029" w:rsidTr="00087029">
        <w:trPr>
          <w:trHeight w:val="312"/>
        </w:trPr>
        <w:tc>
          <w:tcPr>
            <w:tcW w:w="5372" w:type="dxa"/>
            <w:gridSpan w:val="2"/>
            <w:tcBorders>
              <w:bottom w:val="single" w:sz="4" w:space="0" w:color="000000"/>
            </w:tcBorders>
            <w:shd w:val="clear" w:color="auto" w:fill="FFF2CC"/>
            <w:vAlign w:val="center"/>
          </w:tcPr>
          <w:p w:rsidR="00087029" w:rsidRDefault="00087029" w:rsidP="00087029">
            <w:pPr>
              <w:spacing w:after="0"/>
              <w:jc w:val="center"/>
              <w:rPr>
                <w:b/>
                <w:sz w:val="20"/>
                <w:szCs w:val="20"/>
              </w:rPr>
            </w:pPr>
            <w:r>
              <w:rPr>
                <w:b/>
                <w:sz w:val="20"/>
                <w:szCs w:val="20"/>
              </w:rPr>
              <w:t>Learning Outcomes of the Course</w:t>
            </w:r>
          </w:p>
        </w:tc>
        <w:tc>
          <w:tcPr>
            <w:tcW w:w="1417" w:type="dxa"/>
            <w:shd w:val="clear" w:color="auto" w:fill="FFF2CC"/>
            <w:vAlign w:val="center"/>
          </w:tcPr>
          <w:p w:rsidR="00087029" w:rsidRDefault="00087029" w:rsidP="00087029">
            <w:pPr>
              <w:spacing w:after="0"/>
              <w:jc w:val="center"/>
              <w:rPr>
                <w:b/>
                <w:sz w:val="20"/>
                <w:szCs w:val="20"/>
              </w:rPr>
            </w:pPr>
            <w:r>
              <w:rPr>
                <w:b/>
                <w:sz w:val="20"/>
                <w:szCs w:val="20"/>
              </w:rPr>
              <w:t xml:space="preserve">Contributed PO(s) </w:t>
            </w:r>
          </w:p>
        </w:tc>
        <w:tc>
          <w:tcPr>
            <w:tcW w:w="1417" w:type="dxa"/>
            <w:shd w:val="clear" w:color="auto" w:fill="FFF2CC"/>
            <w:vAlign w:val="center"/>
          </w:tcPr>
          <w:p w:rsidR="00087029" w:rsidRDefault="00087029" w:rsidP="00087029">
            <w:pPr>
              <w:spacing w:after="0"/>
              <w:jc w:val="center"/>
              <w:rPr>
                <w:b/>
                <w:sz w:val="20"/>
                <w:szCs w:val="20"/>
              </w:rPr>
            </w:pPr>
            <w:r>
              <w:rPr>
                <w:b/>
                <w:sz w:val="20"/>
                <w:szCs w:val="20"/>
              </w:rPr>
              <w:t>Teaching Methods *</w:t>
            </w:r>
          </w:p>
        </w:tc>
        <w:tc>
          <w:tcPr>
            <w:tcW w:w="1418" w:type="dxa"/>
            <w:shd w:val="clear" w:color="auto" w:fill="FFF2CC"/>
            <w:vAlign w:val="center"/>
          </w:tcPr>
          <w:p w:rsidR="00087029" w:rsidRDefault="00087029" w:rsidP="00087029">
            <w:pPr>
              <w:spacing w:after="0"/>
              <w:jc w:val="center"/>
              <w:rPr>
                <w:b/>
                <w:sz w:val="20"/>
                <w:szCs w:val="20"/>
              </w:rPr>
            </w:pPr>
            <w:r>
              <w:rPr>
                <w:b/>
                <w:sz w:val="20"/>
                <w:szCs w:val="20"/>
              </w:rPr>
              <w:t>Measuring Methods **</w:t>
            </w:r>
          </w:p>
        </w:tc>
      </w:tr>
      <w:tr w:rsidR="00087029" w:rsidTr="0008702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87029" w:rsidRDefault="00087029" w:rsidP="00087029">
            <w:pPr>
              <w:spacing w:after="0"/>
              <w:jc w:val="center"/>
              <w:rPr>
                <w:b/>
                <w:sz w:val="20"/>
                <w:szCs w:val="20"/>
              </w:rPr>
            </w:pPr>
            <w:r>
              <w:rPr>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087029" w:rsidRDefault="00087029" w:rsidP="00087029">
            <w:pPr>
              <w:spacing w:after="0"/>
              <w:jc w:val="both"/>
              <w:rPr>
                <w:sz w:val="20"/>
                <w:szCs w:val="20"/>
              </w:rPr>
            </w:pPr>
            <w:r>
              <w:rPr>
                <w:sz w:val="20"/>
                <w:szCs w:val="20"/>
              </w:rPr>
              <w:t>To train professional staff who can carry out accounting practices in businesses in accordance with a uniform chart of accounts.</w:t>
            </w:r>
          </w:p>
        </w:tc>
        <w:tc>
          <w:tcPr>
            <w:tcW w:w="1417" w:type="dxa"/>
            <w:tcBorders>
              <w:left w:val="nil"/>
            </w:tcBorders>
            <w:shd w:val="clear" w:color="auto" w:fill="FFFFFF"/>
            <w:vAlign w:val="center"/>
          </w:tcPr>
          <w:p w:rsidR="00087029" w:rsidRDefault="00087029" w:rsidP="00087029">
            <w:pPr>
              <w:spacing w:after="0"/>
              <w:jc w:val="center"/>
              <w:rPr>
                <w:sz w:val="20"/>
                <w:szCs w:val="20"/>
              </w:rPr>
            </w:pPr>
            <w:r>
              <w:rPr>
                <w:sz w:val="20"/>
                <w:szCs w:val="20"/>
              </w:rPr>
              <w:t>PO1 PO2 PO12</w:t>
            </w:r>
          </w:p>
        </w:tc>
        <w:tc>
          <w:tcPr>
            <w:tcW w:w="1417" w:type="dxa"/>
            <w:shd w:val="clear" w:color="auto" w:fill="FFFFFF"/>
            <w:vAlign w:val="center"/>
          </w:tcPr>
          <w:p w:rsidR="00087029" w:rsidRDefault="00087029" w:rsidP="00087029">
            <w:pPr>
              <w:spacing w:after="0"/>
              <w:jc w:val="center"/>
              <w:rPr>
                <w:sz w:val="20"/>
                <w:szCs w:val="20"/>
              </w:rPr>
            </w:pPr>
            <w:r>
              <w:rPr>
                <w:sz w:val="20"/>
                <w:szCs w:val="20"/>
              </w:rPr>
              <w:t>1, 2</w:t>
            </w:r>
          </w:p>
        </w:tc>
        <w:tc>
          <w:tcPr>
            <w:tcW w:w="1418" w:type="dxa"/>
            <w:shd w:val="clear" w:color="auto" w:fill="FFFFFF"/>
            <w:vAlign w:val="center"/>
          </w:tcPr>
          <w:p w:rsidR="00087029" w:rsidRDefault="00087029" w:rsidP="00087029">
            <w:pPr>
              <w:spacing w:after="0"/>
              <w:jc w:val="center"/>
              <w:rPr>
                <w:sz w:val="20"/>
                <w:szCs w:val="20"/>
              </w:rPr>
            </w:pPr>
            <w:r>
              <w:rPr>
                <w:sz w:val="20"/>
                <w:szCs w:val="20"/>
              </w:rPr>
              <w:t>A, K</w:t>
            </w:r>
          </w:p>
        </w:tc>
      </w:tr>
      <w:tr w:rsidR="00087029" w:rsidTr="00087029">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087029" w:rsidRDefault="00087029" w:rsidP="00087029">
            <w:pPr>
              <w:spacing w:after="0"/>
              <w:jc w:val="center"/>
              <w:rPr>
                <w:b/>
                <w:sz w:val="20"/>
                <w:szCs w:val="20"/>
              </w:rPr>
            </w:pPr>
            <w:r>
              <w:rPr>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087029" w:rsidRDefault="00087029" w:rsidP="00087029">
            <w:pPr>
              <w:spacing w:after="0"/>
              <w:jc w:val="both"/>
              <w:rPr>
                <w:sz w:val="20"/>
                <w:szCs w:val="20"/>
              </w:rPr>
            </w:pPr>
            <w:r>
              <w:rPr>
                <w:sz w:val="20"/>
                <w:szCs w:val="20"/>
              </w:rPr>
              <w:t>Preparing the transactions and financial statements that need to be done at the end of the period in business</w:t>
            </w:r>
          </w:p>
        </w:tc>
        <w:tc>
          <w:tcPr>
            <w:tcW w:w="1417" w:type="dxa"/>
            <w:tcBorders>
              <w:left w:val="nil"/>
            </w:tcBorders>
            <w:shd w:val="clear" w:color="auto" w:fill="FFFFFF"/>
            <w:vAlign w:val="center"/>
          </w:tcPr>
          <w:p w:rsidR="00087029" w:rsidRDefault="00087029" w:rsidP="00087029">
            <w:pPr>
              <w:spacing w:after="0"/>
              <w:jc w:val="center"/>
              <w:rPr>
                <w:sz w:val="20"/>
                <w:szCs w:val="20"/>
              </w:rPr>
            </w:pPr>
            <w:r>
              <w:rPr>
                <w:sz w:val="20"/>
                <w:szCs w:val="20"/>
              </w:rPr>
              <w:t>PO1 PO2 PO12</w:t>
            </w:r>
          </w:p>
        </w:tc>
        <w:tc>
          <w:tcPr>
            <w:tcW w:w="1417" w:type="dxa"/>
            <w:shd w:val="clear" w:color="auto" w:fill="FFFFFF"/>
            <w:vAlign w:val="center"/>
          </w:tcPr>
          <w:p w:rsidR="00087029" w:rsidRDefault="00087029" w:rsidP="00087029">
            <w:pPr>
              <w:spacing w:after="0"/>
              <w:jc w:val="center"/>
              <w:rPr>
                <w:sz w:val="20"/>
                <w:szCs w:val="20"/>
              </w:rPr>
            </w:pPr>
            <w:r>
              <w:rPr>
                <w:sz w:val="20"/>
                <w:szCs w:val="20"/>
              </w:rPr>
              <w:t>1, 2, 6</w:t>
            </w:r>
          </w:p>
        </w:tc>
        <w:tc>
          <w:tcPr>
            <w:tcW w:w="1418" w:type="dxa"/>
            <w:shd w:val="clear" w:color="auto" w:fill="FFFFFF"/>
            <w:vAlign w:val="center"/>
          </w:tcPr>
          <w:p w:rsidR="00087029" w:rsidRDefault="00087029" w:rsidP="00087029">
            <w:pPr>
              <w:spacing w:after="0"/>
              <w:jc w:val="center"/>
              <w:rPr>
                <w:sz w:val="20"/>
                <w:szCs w:val="20"/>
              </w:rPr>
            </w:pPr>
            <w:r>
              <w:rPr>
                <w:sz w:val="20"/>
                <w:szCs w:val="20"/>
              </w:rPr>
              <w:t>A, D, K</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87029" w:rsidTr="00DF051D">
        <w:trPr>
          <w:trHeight w:val="567"/>
        </w:trPr>
        <w:tc>
          <w:tcPr>
            <w:tcW w:w="2112" w:type="dxa"/>
            <w:shd w:val="clear" w:color="auto" w:fill="FFF2CC"/>
            <w:vAlign w:val="center"/>
          </w:tcPr>
          <w:p w:rsidR="00087029" w:rsidRDefault="00087029" w:rsidP="00DF051D">
            <w:pPr>
              <w:rPr>
                <w:b/>
                <w:sz w:val="20"/>
                <w:szCs w:val="20"/>
              </w:rPr>
            </w:pPr>
            <w:r>
              <w:rPr>
                <w:b/>
                <w:sz w:val="20"/>
                <w:szCs w:val="20"/>
              </w:rPr>
              <w:t>Main Textbook</w:t>
            </w:r>
          </w:p>
        </w:tc>
        <w:tc>
          <w:tcPr>
            <w:tcW w:w="7512" w:type="dxa"/>
            <w:shd w:val="clear" w:color="auto" w:fill="FFFFFF"/>
            <w:vAlign w:val="center"/>
          </w:tcPr>
          <w:p w:rsidR="00087029" w:rsidRDefault="00087029" w:rsidP="00DF051D">
            <w:pPr>
              <w:tabs>
                <w:tab w:val="left" w:pos="257"/>
              </w:tabs>
              <w:rPr>
                <w:sz w:val="20"/>
                <w:szCs w:val="20"/>
              </w:rPr>
            </w:pPr>
            <w:proofErr w:type="spellStart"/>
            <w:r>
              <w:rPr>
                <w:sz w:val="20"/>
                <w:szCs w:val="20"/>
              </w:rPr>
              <w:t>Dönem</w:t>
            </w:r>
            <w:proofErr w:type="spellEnd"/>
            <w:r>
              <w:rPr>
                <w:sz w:val="20"/>
                <w:szCs w:val="20"/>
              </w:rPr>
              <w:t xml:space="preserve"> </w:t>
            </w:r>
            <w:proofErr w:type="spellStart"/>
            <w:r>
              <w:rPr>
                <w:sz w:val="20"/>
                <w:szCs w:val="20"/>
              </w:rPr>
              <w:t>sonu</w:t>
            </w:r>
            <w:proofErr w:type="spellEnd"/>
            <w:r>
              <w:rPr>
                <w:sz w:val="20"/>
                <w:szCs w:val="20"/>
              </w:rPr>
              <w:t xml:space="preserve"> </w:t>
            </w:r>
            <w:proofErr w:type="spellStart"/>
            <w:r>
              <w:rPr>
                <w:sz w:val="20"/>
                <w:szCs w:val="20"/>
              </w:rPr>
              <w:t>İşlemleri</w:t>
            </w:r>
            <w:proofErr w:type="spellEnd"/>
            <w:r>
              <w:rPr>
                <w:sz w:val="20"/>
                <w:szCs w:val="20"/>
              </w:rPr>
              <w:t xml:space="preserve">, </w:t>
            </w:r>
            <w:proofErr w:type="spellStart"/>
            <w:r>
              <w:rPr>
                <w:sz w:val="20"/>
                <w:szCs w:val="20"/>
              </w:rPr>
              <w:t>Anadolu</w:t>
            </w:r>
            <w:proofErr w:type="spellEnd"/>
            <w:r>
              <w:rPr>
                <w:sz w:val="20"/>
                <w:szCs w:val="20"/>
              </w:rPr>
              <w:t xml:space="preserve"> </w:t>
            </w:r>
            <w:proofErr w:type="spellStart"/>
            <w:r>
              <w:rPr>
                <w:sz w:val="20"/>
                <w:szCs w:val="20"/>
              </w:rPr>
              <w:t>Üniversitesi</w:t>
            </w:r>
            <w:proofErr w:type="spellEnd"/>
            <w:r>
              <w:rPr>
                <w:sz w:val="20"/>
                <w:szCs w:val="20"/>
              </w:rPr>
              <w:t xml:space="preserve">, </w:t>
            </w:r>
            <w:proofErr w:type="spellStart"/>
            <w:r>
              <w:rPr>
                <w:sz w:val="20"/>
                <w:szCs w:val="20"/>
              </w:rPr>
              <w:t>Açık</w:t>
            </w:r>
            <w:proofErr w:type="spellEnd"/>
            <w:r>
              <w:rPr>
                <w:sz w:val="20"/>
                <w:szCs w:val="20"/>
              </w:rPr>
              <w:t xml:space="preserve"> </w:t>
            </w:r>
            <w:proofErr w:type="spellStart"/>
            <w:r>
              <w:rPr>
                <w:sz w:val="20"/>
                <w:szCs w:val="20"/>
              </w:rPr>
              <w:t>Öğretim</w:t>
            </w:r>
            <w:proofErr w:type="spellEnd"/>
            <w:r>
              <w:rPr>
                <w:sz w:val="20"/>
                <w:szCs w:val="20"/>
              </w:rPr>
              <w:t xml:space="preserve"> </w:t>
            </w:r>
            <w:proofErr w:type="spellStart"/>
            <w:r>
              <w:rPr>
                <w:sz w:val="20"/>
                <w:szCs w:val="20"/>
              </w:rPr>
              <w:t>Fakültesi</w:t>
            </w:r>
            <w:proofErr w:type="spellEnd"/>
            <w:r>
              <w:rPr>
                <w:sz w:val="20"/>
                <w:szCs w:val="20"/>
              </w:rPr>
              <w:t xml:space="preserve"> </w:t>
            </w:r>
            <w:proofErr w:type="spellStart"/>
            <w:r>
              <w:rPr>
                <w:sz w:val="20"/>
                <w:szCs w:val="20"/>
              </w:rPr>
              <w:t>Yayınları</w:t>
            </w:r>
            <w:proofErr w:type="spellEnd"/>
            <w:r>
              <w:rPr>
                <w:sz w:val="20"/>
                <w:szCs w:val="20"/>
              </w:rPr>
              <w:t>, 2018</w:t>
            </w:r>
          </w:p>
        </w:tc>
      </w:tr>
      <w:tr w:rsidR="00087029" w:rsidTr="00DF051D">
        <w:trPr>
          <w:trHeight w:val="531"/>
        </w:trPr>
        <w:tc>
          <w:tcPr>
            <w:tcW w:w="2112" w:type="dxa"/>
            <w:shd w:val="clear" w:color="auto" w:fill="FFF2CC"/>
            <w:vAlign w:val="center"/>
          </w:tcPr>
          <w:p w:rsidR="00087029" w:rsidRDefault="00087029" w:rsidP="00DF051D">
            <w:pPr>
              <w:rPr>
                <w:b/>
                <w:sz w:val="20"/>
                <w:szCs w:val="20"/>
              </w:rPr>
            </w:pPr>
            <w:r>
              <w:rPr>
                <w:b/>
                <w:sz w:val="20"/>
                <w:szCs w:val="20"/>
              </w:rPr>
              <w:t>Supporting References</w:t>
            </w:r>
          </w:p>
        </w:tc>
        <w:tc>
          <w:tcPr>
            <w:tcW w:w="7512" w:type="dxa"/>
            <w:shd w:val="clear" w:color="auto" w:fill="FFFFFF"/>
            <w:vAlign w:val="center"/>
          </w:tcPr>
          <w:p w:rsidR="00087029" w:rsidRDefault="00087029" w:rsidP="00DF051D">
            <w:pPr>
              <w:rPr>
                <w:sz w:val="20"/>
                <w:szCs w:val="20"/>
              </w:rPr>
            </w:pPr>
          </w:p>
        </w:tc>
      </w:tr>
      <w:tr w:rsidR="00087029" w:rsidTr="00DF051D">
        <w:trPr>
          <w:trHeight w:val="567"/>
        </w:trPr>
        <w:tc>
          <w:tcPr>
            <w:tcW w:w="2112" w:type="dxa"/>
            <w:shd w:val="clear" w:color="auto" w:fill="FFF2CC"/>
            <w:vAlign w:val="center"/>
          </w:tcPr>
          <w:p w:rsidR="00087029" w:rsidRDefault="00087029" w:rsidP="00DF051D">
            <w:pPr>
              <w:rPr>
                <w:b/>
                <w:sz w:val="20"/>
                <w:szCs w:val="20"/>
              </w:rPr>
            </w:pPr>
            <w:r>
              <w:rPr>
                <w:b/>
                <w:sz w:val="20"/>
                <w:szCs w:val="20"/>
              </w:rPr>
              <w:t>Necessary Course Material</w:t>
            </w:r>
          </w:p>
        </w:tc>
        <w:tc>
          <w:tcPr>
            <w:tcW w:w="7512" w:type="dxa"/>
            <w:shd w:val="clear" w:color="auto" w:fill="FFFFFF"/>
            <w:vAlign w:val="center"/>
          </w:tcPr>
          <w:p w:rsidR="00087029" w:rsidRDefault="00087029" w:rsidP="00DF051D">
            <w:pPr>
              <w:rPr>
                <w:sz w:val="20"/>
                <w:szCs w:val="20"/>
              </w:rPr>
            </w:pPr>
            <w:r>
              <w:rPr>
                <w:sz w:val="20"/>
                <w:szCs w:val="20"/>
              </w:rPr>
              <w:t>Board Computer and Projector</w:t>
            </w:r>
          </w:p>
        </w:tc>
      </w:tr>
    </w:tbl>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087029" w:rsidTr="00DF051D">
        <w:trPr>
          <w:trHeight w:val="312"/>
        </w:trPr>
        <w:tc>
          <w:tcPr>
            <w:tcW w:w="9624" w:type="dxa"/>
            <w:gridSpan w:val="2"/>
            <w:shd w:val="clear" w:color="auto" w:fill="FFF2CC"/>
            <w:vAlign w:val="center"/>
          </w:tcPr>
          <w:p w:rsidR="00087029" w:rsidRDefault="00087029" w:rsidP="00087029">
            <w:pPr>
              <w:spacing w:after="0"/>
              <w:jc w:val="center"/>
              <w:rPr>
                <w:b/>
                <w:sz w:val="20"/>
                <w:szCs w:val="20"/>
              </w:rPr>
            </w:pPr>
            <w:r>
              <w:rPr>
                <w:b/>
                <w:sz w:val="20"/>
                <w:szCs w:val="20"/>
              </w:rPr>
              <w:lastRenderedPageBreak/>
              <w:t>Course Schedule</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Capital Markets, Concept of Investment and Financial Investment Instruments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2</w:t>
            </w:r>
          </w:p>
        </w:tc>
        <w:tc>
          <w:tcPr>
            <w:tcW w:w="8950" w:type="dxa"/>
            <w:tcBorders>
              <w:left w:val="nil"/>
            </w:tcBorders>
            <w:shd w:val="clear" w:color="auto" w:fill="FFFFFF"/>
            <w:vAlign w:val="center"/>
          </w:tcPr>
          <w:p w:rsidR="00087029" w:rsidRDefault="00087029" w:rsidP="00087029">
            <w:pPr>
              <w:pBdr>
                <w:top w:val="nil"/>
                <w:left w:val="nil"/>
                <w:bottom w:val="nil"/>
                <w:right w:val="nil"/>
                <w:between w:val="nil"/>
              </w:pBdr>
              <w:spacing w:after="0"/>
              <w:jc w:val="both"/>
              <w:rPr>
                <w:color w:val="000000"/>
                <w:sz w:val="20"/>
                <w:szCs w:val="20"/>
              </w:rPr>
            </w:pPr>
            <w:r>
              <w:rPr>
                <w:color w:val="000000"/>
                <w:sz w:val="20"/>
                <w:szCs w:val="20"/>
              </w:rPr>
              <w:t>Stock Markets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3</w:t>
            </w:r>
          </w:p>
        </w:tc>
        <w:tc>
          <w:tcPr>
            <w:tcW w:w="8950" w:type="dxa"/>
            <w:tcBorders>
              <w:left w:val="nil"/>
            </w:tcBorders>
            <w:shd w:val="clear" w:color="auto" w:fill="FFFFFF"/>
            <w:vAlign w:val="center"/>
          </w:tcPr>
          <w:p w:rsidR="00087029" w:rsidRDefault="00087029" w:rsidP="00087029">
            <w:pPr>
              <w:pBdr>
                <w:top w:val="nil"/>
                <w:left w:val="nil"/>
                <w:bottom w:val="nil"/>
                <w:right w:val="nil"/>
                <w:between w:val="nil"/>
              </w:pBdr>
              <w:spacing w:after="0"/>
              <w:jc w:val="both"/>
              <w:rPr>
                <w:color w:val="000000"/>
                <w:sz w:val="20"/>
                <w:szCs w:val="20"/>
              </w:rPr>
            </w:pPr>
            <w:r>
              <w:rPr>
                <w:color w:val="000000"/>
                <w:sz w:val="20"/>
                <w:szCs w:val="20"/>
              </w:rPr>
              <w:t xml:space="preserve">Basic Concepts of Stock Markets P/E P/B </w:t>
            </w:r>
            <w:proofErr w:type="spellStart"/>
            <w:r>
              <w:rPr>
                <w:color w:val="000000"/>
                <w:sz w:val="20"/>
                <w:szCs w:val="20"/>
              </w:rPr>
              <w:t>Profotability</w:t>
            </w:r>
            <w:proofErr w:type="spellEnd"/>
            <w:r>
              <w:rPr>
                <w:color w:val="000000"/>
                <w:sz w:val="20"/>
                <w:szCs w:val="20"/>
              </w:rPr>
              <w:t xml:space="preserve"> Ratios etc.</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4</w:t>
            </w:r>
          </w:p>
        </w:tc>
        <w:tc>
          <w:tcPr>
            <w:tcW w:w="8950" w:type="dxa"/>
            <w:tcBorders>
              <w:left w:val="nil"/>
            </w:tcBorders>
            <w:shd w:val="clear" w:color="auto" w:fill="FFFFFF"/>
            <w:vAlign w:val="center"/>
          </w:tcPr>
          <w:p w:rsidR="00087029" w:rsidRDefault="00087029" w:rsidP="00087029">
            <w:pPr>
              <w:pBdr>
                <w:top w:val="nil"/>
                <w:left w:val="nil"/>
                <w:bottom w:val="nil"/>
                <w:right w:val="nil"/>
                <w:between w:val="nil"/>
              </w:pBdr>
              <w:spacing w:after="0"/>
              <w:rPr>
                <w:color w:val="000000"/>
                <w:sz w:val="20"/>
                <w:szCs w:val="20"/>
              </w:rPr>
            </w:pPr>
            <w:r>
              <w:rPr>
                <w:color w:val="000000"/>
                <w:sz w:val="20"/>
                <w:szCs w:val="20"/>
              </w:rPr>
              <w:t>Government Domestic Debt Security and Deposit Investment Interest</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5</w:t>
            </w:r>
          </w:p>
        </w:tc>
        <w:tc>
          <w:tcPr>
            <w:tcW w:w="8950" w:type="dxa"/>
            <w:tcBorders>
              <w:left w:val="nil"/>
            </w:tcBorders>
            <w:shd w:val="clear" w:color="auto" w:fill="FFFFFF"/>
            <w:vAlign w:val="center"/>
          </w:tcPr>
          <w:p w:rsidR="00087029" w:rsidRDefault="00087029" w:rsidP="00087029">
            <w:pPr>
              <w:pBdr>
                <w:top w:val="nil"/>
                <w:left w:val="nil"/>
                <w:bottom w:val="nil"/>
                <w:right w:val="nil"/>
                <w:between w:val="nil"/>
              </w:pBdr>
              <w:spacing w:after="0"/>
              <w:rPr>
                <w:color w:val="000000"/>
                <w:sz w:val="20"/>
                <w:szCs w:val="20"/>
              </w:rPr>
            </w:pPr>
            <w:r>
              <w:rPr>
                <w:color w:val="000000"/>
                <w:sz w:val="20"/>
                <w:szCs w:val="20"/>
              </w:rPr>
              <w:t>Gold Precious Metals Foreign Exchange</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6</w:t>
            </w:r>
          </w:p>
        </w:tc>
        <w:tc>
          <w:tcPr>
            <w:tcW w:w="8950" w:type="dxa"/>
            <w:tcBorders>
              <w:left w:val="nil"/>
            </w:tcBorders>
            <w:shd w:val="clear" w:color="auto" w:fill="FFFFFF"/>
            <w:vAlign w:val="center"/>
          </w:tcPr>
          <w:p w:rsidR="00087029" w:rsidRDefault="00087029" w:rsidP="00087029">
            <w:pPr>
              <w:pBdr>
                <w:top w:val="nil"/>
                <w:left w:val="nil"/>
                <w:bottom w:val="nil"/>
                <w:right w:val="nil"/>
                <w:between w:val="nil"/>
              </w:pBdr>
              <w:spacing w:after="0"/>
              <w:rPr>
                <w:color w:val="000000"/>
                <w:sz w:val="20"/>
                <w:szCs w:val="20"/>
              </w:rPr>
            </w:pPr>
            <w:r>
              <w:rPr>
                <w:color w:val="000000"/>
                <w:sz w:val="20"/>
                <w:szCs w:val="20"/>
              </w:rPr>
              <w:t>Crypto Assets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7</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Investment Funds Individual Pension System</w:t>
            </w:r>
          </w:p>
        </w:tc>
      </w:tr>
      <w:tr w:rsidR="00087029" w:rsidTr="00DF051D">
        <w:trPr>
          <w:trHeight w:val="283"/>
        </w:trPr>
        <w:tc>
          <w:tcPr>
            <w:tcW w:w="674" w:type="dxa"/>
            <w:tcBorders>
              <w:top w:val="single" w:sz="4" w:space="0" w:color="000000"/>
              <w:bottom w:val="single" w:sz="4" w:space="0" w:color="000000"/>
              <w:right w:val="nil"/>
            </w:tcBorders>
            <w:shd w:val="clear" w:color="auto" w:fill="D9D9D9"/>
            <w:vAlign w:val="center"/>
          </w:tcPr>
          <w:p w:rsidR="00087029" w:rsidRDefault="00087029" w:rsidP="00087029">
            <w:pPr>
              <w:spacing w:after="0"/>
              <w:jc w:val="center"/>
              <w:rPr>
                <w:b/>
                <w:sz w:val="20"/>
                <w:szCs w:val="20"/>
              </w:rPr>
            </w:pPr>
            <w:r>
              <w:rPr>
                <w:b/>
                <w:sz w:val="20"/>
                <w:szCs w:val="20"/>
              </w:rPr>
              <w:t>8</w:t>
            </w:r>
          </w:p>
        </w:tc>
        <w:tc>
          <w:tcPr>
            <w:tcW w:w="8950" w:type="dxa"/>
            <w:tcBorders>
              <w:left w:val="nil"/>
            </w:tcBorders>
            <w:shd w:val="clear" w:color="auto" w:fill="D9D9D9"/>
            <w:vAlign w:val="center"/>
          </w:tcPr>
          <w:p w:rsidR="00087029" w:rsidRDefault="00087029" w:rsidP="00087029">
            <w:pPr>
              <w:spacing w:after="0"/>
              <w:rPr>
                <w:sz w:val="20"/>
                <w:szCs w:val="20"/>
              </w:rPr>
            </w:pPr>
            <w:r>
              <w:rPr>
                <w:sz w:val="20"/>
                <w:szCs w:val="20"/>
              </w:rPr>
              <w:t>Mid-Term Exam</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9</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Model Portfolio Construction Studies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10</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 xml:space="preserve">Futures and Options Market </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11</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Fundamental Analysis of Stocks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12</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Technical Analysis of Stocks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13</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Concept of Risk in Financial Markets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14</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Portfolio Analysis and Evaluation</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15</w:t>
            </w:r>
          </w:p>
        </w:tc>
        <w:tc>
          <w:tcPr>
            <w:tcW w:w="8950" w:type="dxa"/>
            <w:tcBorders>
              <w:left w:val="nil"/>
            </w:tcBorders>
            <w:shd w:val="clear" w:color="auto" w:fill="FFFFFF"/>
            <w:vAlign w:val="center"/>
          </w:tcPr>
          <w:p w:rsidR="00087029" w:rsidRDefault="00087029" w:rsidP="00087029">
            <w:pPr>
              <w:spacing w:after="0"/>
              <w:rPr>
                <w:sz w:val="20"/>
                <w:szCs w:val="20"/>
              </w:rPr>
            </w:pPr>
            <w:r>
              <w:rPr>
                <w:sz w:val="20"/>
                <w:szCs w:val="20"/>
              </w:rPr>
              <w:t>Portfolio Analysis and Evaluation</w:t>
            </w:r>
          </w:p>
        </w:tc>
      </w:tr>
      <w:tr w:rsidR="00087029" w:rsidTr="00DF051D">
        <w:trPr>
          <w:trHeight w:val="283"/>
        </w:trPr>
        <w:tc>
          <w:tcPr>
            <w:tcW w:w="674" w:type="dxa"/>
            <w:tcBorders>
              <w:top w:val="single" w:sz="4" w:space="0" w:color="000000"/>
              <w:bottom w:val="single" w:sz="12" w:space="0" w:color="000000"/>
              <w:right w:val="nil"/>
            </w:tcBorders>
            <w:shd w:val="clear" w:color="auto" w:fill="D9D9D9"/>
            <w:vAlign w:val="center"/>
          </w:tcPr>
          <w:p w:rsidR="00087029" w:rsidRDefault="00087029" w:rsidP="00087029">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087029" w:rsidRDefault="00087029" w:rsidP="00087029">
            <w:pPr>
              <w:spacing w:after="0"/>
              <w:rPr>
                <w:sz w:val="20"/>
                <w:szCs w:val="20"/>
              </w:rPr>
            </w:pPr>
            <w:r>
              <w:rPr>
                <w:sz w:val="20"/>
                <w:szCs w:val="20"/>
              </w:rPr>
              <w:t>Final Exam</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87029" w:rsidTr="00DF051D">
        <w:trPr>
          <w:trHeight w:val="312"/>
        </w:trPr>
        <w:tc>
          <w:tcPr>
            <w:tcW w:w="9624" w:type="dxa"/>
            <w:gridSpan w:val="4"/>
            <w:shd w:val="clear" w:color="auto" w:fill="FFF2CC"/>
            <w:vAlign w:val="center"/>
          </w:tcPr>
          <w:p w:rsidR="00087029" w:rsidRDefault="00087029" w:rsidP="00087029">
            <w:pPr>
              <w:spacing w:after="0"/>
              <w:jc w:val="center"/>
              <w:rPr>
                <w:b/>
                <w:sz w:val="20"/>
                <w:szCs w:val="20"/>
              </w:rPr>
            </w:pPr>
            <w:r>
              <w:rPr>
                <w:b/>
                <w:sz w:val="20"/>
                <w:szCs w:val="20"/>
              </w:rPr>
              <w:t>Calculation of Course Workload</w:t>
            </w:r>
          </w:p>
        </w:tc>
      </w:tr>
      <w:tr w:rsidR="00087029" w:rsidTr="00DF051D">
        <w:trPr>
          <w:trHeight w:val="312"/>
        </w:trPr>
        <w:tc>
          <w:tcPr>
            <w:tcW w:w="5797" w:type="dxa"/>
            <w:shd w:val="clear" w:color="auto" w:fill="FFF2CC"/>
            <w:vAlign w:val="center"/>
          </w:tcPr>
          <w:p w:rsidR="00087029" w:rsidRDefault="00087029" w:rsidP="00087029">
            <w:pPr>
              <w:spacing w:after="0"/>
              <w:jc w:val="center"/>
              <w:rPr>
                <w:b/>
                <w:sz w:val="20"/>
                <w:szCs w:val="20"/>
              </w:rPr>
            </w:pPr>
            <w:r>
              <w:rPr>
                <w:b/>
                <w:sz w:val="20"/>
                <w:szCs w:val="20"/>
              </w:rPr>
              <w:t>Activities</w:t>
            </w:r>
          </w:p>
        </w:tc>
        <w:tc>
          <w:tcPr>
            <w:tcW w:w="1275" w:type="dxa"/>
            <w:shd w:val="clear" w:color="auto" w:fill="FFF2CC"/>
            <w:vAlign w:val="center"/>
          </w:tcPr>
          <w:p w:rsidR="00087029" w:rsidRDefault="00087029" w:rsidP="00087029">
            <w:pPr>
              <w:spacing w:after="0"/>
              <w:jc w:val="center"/>
              <w:rPr>
                <w:b/>
                <w:sz w:val="20"/>
                <w:szCs w:val="20"/>
              </w:rPr>
            </w:pPr>
            <w:r>
              <w:rPr>
                <w:b/>
                <w:sz w:val="20"/>
                <w:szCs w:val="20"/>
              </w:rPr>
              <w:t>Number</w:t>
            </w:r>
          </w:p>
        </w:tc>
        <w:tc>
          <w:tcPr>
            <w:tcW w:w="1276" w:type="dxa"/>
            <w:shd w:val="clear" w:color="auto" w:fill="FFF2CC"/>
            <w:vAlign w:val="center"/>
          </w:tcPr>
          <w:p w:rsidR="00087029" w:rsidRDefault="00087029" w:rsidP="00087029">
            <w:pPr>
              <w:spacing w:after="0"/>
              <w:jc w:val="center"/>
              <w:rPr>
                <w:b/>
                <w:sz w:val="20"/>
                <w:szCs w:val="20"/>
              </w:rPr>
            </w:pPr>
            <w:r>
              <w:rPr>
                <w:b/>
                <w:sz w:val="20"/>
                <w:szCs w:val="20"/>
              </w:rPr>
              <w:t>Time (Hour)</w:t>
            </w:r>
          </w:p>
        </w:tc>
        <w:tc>
          <w:tcPr>
            <w:tcW w:w="1276" w:type="dxa"/>
            <w:shd w:val="clear" w:color="auto" w:fill="FFF2CC"/>
            <w:vAlign w:val="center"/>
          </w:tcPr>
          <w:p w:rsidR="00087029" w:rsidRDefault="00087029" w:rsidP="00087029">
            <w:pPr>
              <w:spacing w:after="0"/>
              <w:jc w:val="center"/>
              <w:rPr>
                <w:b/>
                <w:sz w:val="20"/>
                <w:szCs w:val="20"/>
              </w:rPr>
            </w:pPr>
            <w:r>
              <w:rPr>
                <w:b/>
                <w:sz w:val="20"/>
                <w:szCs w:val="20"/>
              </w:rPr>
              <w:t>Total Workload (Hour)</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Course Time (number of course hours per week)</w:t>
            </w:r>
          </w:p>
        </w:tc>
        <w:tc>
          <w:tcPr>
            <w:tcW w:w="1275" w:type="dxa"/>
            <w:shd w:val="clear" w:color="auto" w:fill="FFFFFF"/>
            <w:vAlign w:val="center"/>
          </w:tcPr>
          <w:p w:rsidR="00087029" w:rsidRDefault="00087029" w:rsidP="00087029">
            <w:pPr>
              <w:spacing w:after="0"/>
              <w:jc w:val="center"/>
              <w:rPr>
                <w:sz w:val="20"/>
                <w:szCs w:val="20"/>
              </w:rPr>
            </w:pPr>
            <w:r>
              <w:rPr>
                <w:sz w:val="20"/>
                <w:szCs w:val="20"/>
              </w:rPr>
              <w:t>14</w:t>
            </w:r>
          </w:p>
        </w:tc>
        <w:tc>
          <w:tcPr>
            <w:tcW w:w="1276" w:type="dxa"/>
            <w:shd w:val="clear" w:color="auto" w:fill="FFFFFF"/>
            <w:vAlign w:val="center"/>
          </w:tcPr>
          <w:p w:rsidR="00087029" w:rsidRDefault="00087029" w:rsidP="00087029">
            <w:pPr>
              <w:spacing w:after="0"/>
              <w:jc w:val="center"/>
              <w:rPr>
                <w:sz w:val="20"/>
                <w:szCs w:val="20"/>
              </w:rPr>
            </w:pPr>
            <w:r>
              <w:rPr>
                <w:sz w:val="20"/>
                <w:szCs w:val="20"/>
              </w:rPr>
              <w:t>3</w:t>
            </w:r>
          </w:p>
        </w:tc>
        <w:tc>
          <w:tcPr>
            <w:tcW w:w="1276" w:type="dxa"/>
            <w:shd w:val="clear" w:color="auto" w:fill="FFFFFF"/>
            <w:vAlign w:val="center"/>
          </w:tcPr>
          <w:p w:rsidR="00087029" w:rsidRDefault="00087029" w:rsidP="00087029">
            <w:pPr>
              <w:spacing w:after="0"/>
              <w:jc w:val="center"/>
              <w:rPr>
                <w:sz w:val="20"/>
                <w:szCs w:val="20"/>
              </w:rPr>
            </w:pPr>
            <w:r>
              <w:rPr>
                <w:sz w:val="20"/>
                <w:szCs w:val="20"/>
              </w:rPr>
              <w:t>42</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Classroom Studying Time (review, reinforcing, </w:t>
            </w:r>
            <w:proofErr w:type="spellStart"/>
            <w:r>
              <w:rPr>
                <w:sz w:val="20"/>
                <w:szCs w:val="20"/>
              </w:rPr>
              <w:t>prestudy</w:t>
            </w:r>
            <w:proofErr w:type="spellEnd"/>
            <w:r>
              <w:rPr>
                <w:sz w:val="20"/>
                <w:szCs w:val="20"/>
              </w:rPr>
              <w:t>,.)</w:t>
            </w:r>
          </w:p>
        </w:tc>
        <w:tc>
          <w:tcPr>
            <w:tcW w:w="1275" w:type="dxa"/>
            <w:shd w:val="clear" w:color="auto" w:fill="FFFFFF"/>
            <w:vAlign w:val="center"/>
          </w:tcPr>
          <w:p w:rsidR="00087029" w:rsidRDefault="00087029" w:rsidP="00087029">
            <w:pPr>
              <w:spacing w:after="0"/>
              <w:jc w:val="center"/>
              <w:rPr>
                <w:sz w:val="20"/>
                <w:szCs w:val="20"/>
              </w:rPr>
            </w:pPr>
            <w:r>
              <w:rPr>
                <w:sz w:val="20"/>
                <w:szCs w:val="20"/>
              </w:rPr>
              <w:t>14</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14</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Homework</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Quiz Exam</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Studying for Quiz Exam</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Oral exam </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Studying for Oral Exam </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Report (Preparation and presentation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Project (Preparation and presentation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Presentation (Preparation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Mid-Term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Studying for Mid-Term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10</w:t>
            </w:r>
          </w:p>
        </w:tc>
        <w:tc>
          <w:tcPr>
            <w:tcW w:w="1276" w:type="dxa"/>
            <w:shd w:val="clear" w:color="auto" w:fill="FFFFFF"/>
            <w:vAlign w:val="center"/>
          </w:tcPr>
          <w:p w:rsidR="00087029" w:rsidRDefault="00087029" w:rsidP="00087029">
            <w:pPr>
              <w:spacing w:after="0"/>
              <w:jc w:val="center"/>
              <w:rPr>
                <w:sz w:val="20"/>
                <w:szCs w:val="20"/>
              </w:rPr>
            </w:pPr>
            <w:r>
              <w:rPr>
                <w:sz w:val="20"/>
                <w:szCs w:val="20"/>
              </w:rPr>
              <w:t>10</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Final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r>
      <w:tr w:rsidR="00087029" w:rsidTr="00DF051D">
        <w:trPr>
          <w:trHeight w:val="312"/>
        </w:trPr>
        <w:tc>
          <w:tcPr>
            <w:tcW w:w="5797" w:type="dxa"/>
            <w:tcBorders>
              <w:bottom w:val="single" w:sz="12" w:space="0" w:color="000000"/>
            </w:tcBorders>
            <w:shd w:val="clear" w:color="auto" w:fill="FFFFFF"/>
            <w:vAlign w:val="center"/>
          </w:tcPr>
          <w:p w:rsidR="00087029" w:rsidRDefault="00087029" w:rsidP="00087029">
            <w:pPr>
              <w:spacing w:after="0"/>
              <w:rPr>
                <w:sz w:val="20"/>
                <w:szCs w:val="20"/>
              </w:rPr>
            </w:pPr>
            <w:r>
              <w:rPr>
                <w:sz w:val="20"/>
                <w:szCs w:val="20"/>
              </w:rPr>
              <w:t>Studying for Final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15</w:t>
            </w:r>
          </w:p>
        </w:tc>
        <w:tc>
          <w:tcPr>
            <w:tcW w:w="1276" w:type="dxa"/>
            <w:shd w:val="clear" w:color="auto" w:fill="FFFFFF"/>
            <w:vAlign w:val="center"/>
          </w:tcPr>
          <w:p w:rsidR="00087029" w:rsidRDefault="00087029" w:rsidP="00087029">
            <w:pPr>
              <w:spacing w:after="0"/>
              <w:jc w:val="center"/>
              <w:rPr>
                <w:sz w:val="20"/>
                <w:szCs w:val="20"/>
              </w:rPr>
            </w:pPr>
            <w:r>
              <w:rPr>
                <w:sz w:val="20"/>
                <w:szCs w:val="20"/>
              </w:rPr>
              <w:t>15</w:t>
            </w:r>
          </w:p>
        </w:tc>
      </w:tr>
      <w:tr w:rsidR="00087029" w:rsidTr="00DF051D">
        <w:trPr>
          <w:trHeight w:val="312"/>
        </w:trPr>
        <w:tc>
          <w:tcPr>
            <w:tcW w:w="5797" w:type="dxa"/>
            <w:tcBorders>
              <w:top w:val="single" w:sz="12" w:space="0" w:color="000000"/>
              <w:left w:val="nil"/>
              <w:bottom w:val="nil"/>
              <w:right w:val="single" w:sz="12" w:space="0" w:color="000000"/>
            </w:tcBorders>
            <w:shd w:val="clear" w:color="auto" w:fill="FFFFFF"/>
            <w:vAlign w:val="center"/>
          </w:tcPr>
          <w:p w:rsidR="00087029" w:rsidRDefault="00087029" w:rsidP="00087029">
            <w:pPr>
              <w:spacing w:after="0"/>
              <w:jc w:val="right"/>
              <w:rPr>
                <w:sz w:val="20"/>
                <w:szCs w:val="20"/>
              </w:rPr>
            </w:pPr>
          </w:p>
        </w:tc>
        <w:tc>
          <w:tcPr>
            <w:tcW w:w="2551" w:type="dxa"/>
            <w:gridSpan w:val="2"/>
            <w:tcBorders>
              <w:left w:val="single" w:sz="12" w:space="0" w:color="000000"/>
            </w:tcBorders>
            <w:shd w:val="clear" w:color="auto" w:fill="FFFFFF"/>
            <w:vAlign w:val="center"/>
          </w:tcPr>
          <w:p w:rsidR="00087029" w:rsidRDefault="00087029" w:rsidP="00087029">
            <w:pPr>
              <w:spacing w:after="0"/>
              <w:jc w:val="right"/>
              <w:rPr>
                <w:sz w:val="20"/>
                <w:szCs w:val="20"/>
              </w:rPr>
            </w:pPr>
            <w:r>
              <w:rPr>
                <w:b/>
                <w:sz w:val="20"/>
                <w:szCs w:val="20"/>
              </w:rPr>
              <w:t>Total workload</w:t>
            </w:r>
          </w:p>
        </w:tc>
        <w:tc>
          <w:tcPr>
            <w:tcW w:w="1276" w:type="dxa"/>
            <w:shd w:val="clear" w:color="auto" w:fill="FFFFFF"/>
            <w:vAlign w:val="center"/>
          </w:tcPr>
          <w:p w:rsidR="00087029" w:rsidRDefault="00087029" w:rsidP="00087029">
            <w:pPr>
              <w:spacing w:after="0"/>
              <w:jc w:val="center"/>
              <w:rPr>
                <w:b/>
                <w:sz w:val="20"/>
                <w:szCs w:val="20"/>
              </w:rPr>
            </w:pPr>
            <w:r>
              <w:rPr>
                <w:b/>
                <w:sz w:val="20"/>
                <w:szCs w:val="20"/>
              </w:rPr>
              <w:t>83</w:t>
            </w:r>
          </w:p>
        </w:tc>
      </w:tr>
      <w:tr w:rsidR="00087029" w:rsidTr="00DF051D">
        <w:trPr>
          <w:trHeight w:val="347"/>
        </w:trPr>
        <w:tc>
          <w:tcPr>
            <w:tcW w:w="5797" w:type="dxa"/>
            <w:tcBorders>
              <w:top w:val="nil"/>
              <w:left w:val="nil"/>
              <w:bottom w:val="nil"/>
              <w:right w:val="single" w:sz="12" w:space="0" w:color="000000"/>
            </w:tcBorders>
            <w:shd w:val="clear" w:color="auto" w:fill="FFFFFF"/>
            <w:vAlign w:val="center"/>
          </w:tcPr>
          <w:p w:rsidR="00087029" w:rsidRDefault="00087029" w:rsidP="00087029">
            <w:pPr>
              <w:spacing w:after="0"/>
              <w:jc w:val="right"/>
              <w:rPr>
                <w:sz w:val="20"/>
                <w:szCs w:val="20"/>
              </w:rPr>
            </w:pPr>
          </w:p>
        </w:tc>
        <w:tc>
          <w:tcPr>
            <w:tcW w:w="2551" w:type="dxa"/>
            <w:gridSpan w:val="2"/>
            <w:tcBorders>
              <w:left w:val="single" w:sz="12" w:space="0" w:color="000000"/>
            </w:tcBorders>
            <w:shd w:val="clear" w:color="auto" w:fill="FFFFFF"/>
            <w:vAlign w:val="center"/>
          </w:tcPr>
          <w:p w:rsidR="00087029" w:rsidRDefault="00087029" w:rsidP="00087029">
            <w:pPr>
              <w:spacing w:after="0"/>
              <w:jc w:val="right"/>
              <w:rPr>
                <w:sz w:val="20"/>
                <w:szCs w:val="20"/>
              </w:rPr>
            </w:pPr>
            <w:r>
              <w:rPr>
                <w:b/>
                <w:sz w:val="20"/>
                <w:szCs w:val="20"/>
              </w:rPr>
              <w:t>Total workload / 30</w:t>
            </w:r>
          </w:p>
        </w:tc>
        <w:tc>
          <w:tcPr>
            <w:tcW w:w="1276" w:type="dxa"/>
            <w:shd w:val="clear" w:color="auto" w:fill="FFFFFF"/>
            <w:vAlign w:val="center"/>
          </w:tcPr>
          <w:p w:rsidR="00087029" w:rsidRDefault="00087029" w:rsidP="00087029">
            <w:pPr>
              <w:spacing w:after="0"/>
              <w:jc w:val="center"/>
              <w:rPr>
                <w:b/>
                <w:sz w:val="20"/>
                <w:szCs w:val="20"/>
              </w:rPr>
            </w:pPr>
            <w:r>
              <w:rPr>
                <w:b/>
                <w:sz w:val="20"/>
                <w:szCs w:val="20"/>
              </w:rPr>
              <w:t>2,76</w:t>
            </w:r>
          </w:p>
        </w:tc>
      </w:tr>
      <w:tr w:rsidR="00087029" w:rsidTr="00DF051D">
        <w:trPr>
          <w:trHeight w:val="312"/>
        </w:trPr>
        <w:tc>
          <w:tcPr>
            <w:tcW w:w="5797" w:type="dxa"/>
            <w:tcBorders>
              <w:top w:val="nil"/>
              <w:left w:val="nil"/>
              <w:bottom w:val="nil"/>
              <w:right w:val="single" w:sz="12" w:space="0" w:color="000000"/>
            </w:tcBorders>
            <w:vAlign w:val="center"/>
          </w:tcPr>
          <w:p w:rsidR="00087029" w:rsidRDefault="00087029" w:rsidP="00087029">
            <w:pPr>
              <w:spacing w:after="0"/>
              <w:jc w:val="right"/>
              <w:rPr>
                <w:sz w:val="20"/>
                <w:szCs w:val="20"/>
              </w:rPr>
            </w:pPr>
          </w:p>
        </w:tc>
        <w:tc>
          <w:tcPr>
            <w:tcW w:w="2551" w:type="dxa"/>
            <w:gridSpan w:val="2"/>
            <w:tcBorders>
              <w:left w:val="single" w:sz="12" w:space="0" w:color="000000"/>
            </w:tcBorders>
            <w:vAlign w:val="center"/>
          </w:tcPr>
          <w:p w:rsidR="00087029" w:rsidRDefault="00087029" w:rsidP="00087029">
            <w:pPr>
              <w:spacing w:after="0"/>
              <w:jc w:val="right"/>
              <w:rPr>
                <w:sz w:val="20"/>
                <w:szCs w:val="20"/>
              </w:rPr>
            </w:pPr>
            <w:r>
              <w:rPr>
                <w:b/>
                <w:sz w:val="20"/>
                <w:szCs w:val="20"/>
              </w:rPr>
              <w:t>Course ECTS Credit</w:t>
            </w:r>
          </w:p>
        </w:tc>
        <w:tc>
          <w:tcPr>
            <w:tcW w:w="1276" w:type="dxa"/>
            <w:vAlign w:val="center"/>
          </w:tcPr>
          <w:p w:rsidR="00087029" w:rsidRDefault="00087029" w:rsidP="00087029">
            <w:pPr>
              <w:spacing w:after="0"/>
              <w:jc w:val="center"/>
              <w:rPr>
                <w:b/>
                <w:sz w:val="20"/>
                <w:szCs w:val="20"/>
              </w:rPr>
            </w:pPr>
            <w:r>
              <w:rPr>
                <w:b/>
                <w:sz w:val="20"/>
                <w:szCs w:val="20"/>
              </w:rPr>
              <w:t>3</w:t>
            </w:r>
          </w:p>
        </w:tc>
      </w:tr>
    </w:tbl>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87029" w:rsidTr="00DF051D">
        <w:trPr>
          <w:trHeight w:val="312"/>
        </w:trPr>
        <w:tc>
          <w:tcPr>
            <w:tcW w:w="9624" w:type="dxa"/>
            <w:gridSpan w:val="2"/>
            <w:shd w:val="clear" w:color="auto" w:fill="FFF2CC"/>
            <w:vAlign w:val="center"/>
          </w:tcPr>
          <w:p w:rsidR="00087029" w:rsidRDefault="00087029" w:rsidP="00087029">
            <w:pPr>
              <w:spacing w:after="0"/>
              <w:jc w:val="center"/>
              <w:rPr>
                <w:b/>
                <w:sz w:val="20"/>
                <w:szCs w:val="20"/>
              </w:rPr>
            </w:pPr>
            <w:r>
              <w:rPr>
                <w:b/>
                <w:sz w:val="20"/>
                <w:szCs w:val="20"/>
              </w:rPr>
              <w:lastRenderedPageBreak/>
              <w:t>Evaluation</w:t>
            </w:r>
          </w:p>
        </w:tc>
      </w:tr>
      <w:tr w:rsidR="00087029" w:rsidTr="00DF051D">
        <w:trPr>
          <w:trHeight w:val="369"/>
        </w:trPr>
        <w:tc>
          <w:tcPr>
            <w:tcW w:w="5797" w:type="dxa"/>
            <w:vAlign w:val="center"/>
          </w:tcPr>
          <w:p w:rsidR="00087029" w:rsidRDefault="00087029" w:rsidP="00087029">
            <w:pPr>
              <w:spacing w:after="0"/>
              <w:rPr>
                <w:b/>
                <w:sz w:val="20"/>
                <w:szCs w:val="20"/>
              </w:rPr>
            </w:pPr>
            <w:r>
              <w:rPr>
                <w:b/>
                <w:sz w:val="20"/>
                <w:szCs w:val="20"/>
              </w:rPr>
              <w:t>Activity Type</w:t>
            </w:r>
          </w:p>
        </w:tc>
        <w:tc>
          <w:tcPr>
            <w:tcW w:w="3827" w:type="dxa"/>
            <w:vAlign w:val="center"/>
          </w:tcPr>
          <w:p w:rsidR="00087029" w:rsidRDefault="00087029" w:rsidP="00087029">
            <w:pPr>
              <w:spacing w:after="0"/>
              <w:jc w:val="center"/>
              <w:rPr>
                <w:b/>
                <w:sz w:val="20"/>
                <w:szCs w:val="20"/>
              </w:rPr>
            </w:pPr>
            <w:r>
              <w:rPr>
                <w:b/>
                <w:sz w:val="20"/>
                <w:szCs w:val="20"/>
              </w:rPr>
              <w:t>%</w:t>
            </w:r>
          </w:p>
        </w:tc>
      </w:tr>
      <w:tr w:rsidR="00087029" w:rsidTr="00DF051D">
        <w:trPr>
          <w:trHeight w:val="369"/>
        </w:trPr>
        <w:tc>
          <w:tcPr>
            <w:tcW w:w="5797" w:type="dxa"/>
            <w:vAlign w:val="center"/>
          </w:tcPr>
          <w:p w:rsidR="00087029" w:rsidRDefault="00087029" w:rsidP="00087029">
            <w:pPr>
              <w:spacing w:after="0"/>
              <w:ind w:left="303"/>
              <w:rPr>
                <w:sz w:val="20"/>
                <w:szCs w:val="20"/>
              </w:rPr>
            </w:pPr>
            <w:r>
              <w:rPr>
                <w:sz w:val="20"/>
                <w:szCs w:val="20"/>
              </w:rPr>
              <w:t>Mid-term</w:t>
            </w:r>
          </w:p>
        </w:tc>
        <w:tc>
          <w:tcPr>
            <w:tcW w:w="3827" w:type="dxa"/>
            <w:vAlign w:val="center"/>
          </w:tcPr>
          <w:p w:rsidR="00087029" w:rsidRDefault="00087029" w:rsidP="00087029">
            <w:pPr>
              <w:spacing w:after="0"/>
              <w:jc w:val="center"/>
              <w:rPr>
                <w:sz w:val="20"/>
                <w:szCs w:val="20"/>
              </w:rPr>
            </w:pPr>
            <w:r>
              <w:rPr>
                <w:sz w:val="20"/>
                <w:szCs w:val="20"/>
              </w:rPr>
              <w:t>40</w:t>
            </w:r>
          </w:p>
        </w:tc>
      </w:tr>
      <w:tr w:rsidR="00087029" w:rsidTr="00DF051D">
        <w:trPr>
          <w:trHeight w:val="369"/>
        </w:trPr>
        <w:tc>
          <w:tcPr>
            <w:tcW w:w="5797" w:type="dxa"/>
            <w:vAlign w:val="center"/>
          </w:tcPr>
          <w:p w:rsidR="00087029" w:rsidRDefault="00087029" w:rsidP="00087029">
            <w:pPr>
              <w:spacing w:after="0"/>
              <w:ind w:left="306"/>
              <w:rPr>
                <w:sz w:val="20"/>
                <w:szCs w:val="20"/>
              </w:rPr>
            </w:pPr>
            <w:r>
              <w:rPr>
                <w:sz w:val="20"/>
                <w:szCs w:val="20"/>
              </w:rPr>
              <w:t>Quiz</w:t>
            </w:r>
          </w:p>
        </w:tc>
        <w:tc>
          <w:tcPr>
            <w:tcW w:w="3827" w:type="dxa"/>
            <w:vAlign w:val="center"/>
          </w:tcPr>
          <w:p w:rsidR="00087029" w:rsidRDefault="00087029" w:rsidP="00087029">
            <w:pPr>
              <w:spacing w:after="0"/>
              <w:jc w:val="center"/>
              <w:rPr>
                <w:sz w:val="20"/>
                <w:szCs w:val="20"/>
              </w:rPr>
            </w:pPr>
          </w:p>
        </w:tc>
      </w:tr>
      <w:tr w:rsidR="00087029" w:rsidTr="00DF051D">
        <w:trPr>
          <w:trHeight w:val="369"/>
        </w:trPr>
        <w:tc>
          <w:tcPr>
            <w:tcW w:w="5797" w:type="dxa"/>
            <w:vAlign w:val="center"/>
          </w:tcPr>
          <w:p w:rsidR="00087029" w:rsidRDefault="00087029" w:rsidP="00087029">
            <w:pPr>
              <w:spacing w:after="0"/>
              <w:ind w:left="306"/>
              <w:rPr>
                <w:sz w:val="20"/>
                <w:szCs w:val="20"/>
              </w:rPr>
            </w:pPr>
            <w:r>
              <w:rPr>
                <w:sz w:val="20"/>
                <w:szCs w:val="20"/>
              </w:rPr>
              <w:t>Homework</w:t>
            </w:r>
          </w:p>
        </w:tc>
        <w:tc>
          <w:tcPr>
            <w:tcW w:w="3827" w:type="dxa"/>
            <w:vAlign w:val="center"/>
          </w:tcPr>
          <w:p w:rsidR="00087029" w:rsidRDefault="00087029" w:rsidP="00087029">
            <w:pPr>
              <w:spacing w:after="0"/>
              <w:jc w:val="center"/>
              <w:rPr>
                <w:sz w:val="20"/>
                <w:szCs w:val="20"/>
              </w:rPr>
            </w:pPr>
          </w:p>
        </w:tc>
      </w:tr>
      <w:tr w:rsidR="00087029" w:rsidTr="00DF051D">
        <w:trPr>
          <w:trHeight w:val="369"/>
        </w:trPr>
        <w:tc>
          <w:tcPr>
            <w:tcW w:w="5797" w:type="dxa"/>
            <w:vAlign w:val="center"/>
          </w:tcPr>
          <w:p w:rsidR="00087029" w:rsidRDefault="00087029" w:rsidP="00087029">
            <w:pPr>
              <w:spacing w:after="0"/>
              <w:rPr>
                <w:b/>
                <w:sz w:val="20"/>
                <w:szCs w:val="20"/>
              </w:rPr>
            </w:pPr>
            <w:r>
              <w:rPr>
                <w:b/>
                <w:sz w:val="20"/>
                <w:szCs w:val="20"/>
              </w:rPr>
              <w:t>Final Exam</w:t>
            </w:r>
          </w:p>
        </w:tc>
        <w:tc>
          <w:tcPr>
            <w:tcW w:w="3827" w:type="dxa"/>
            <w:vAlign w:val="center"/>
          </w:tcPr>
          <w:p w:rsidR="00087029" w:rsidRDefault="00087029" w:rsidP="00087029">
            <w:pPr>
              <w:spacing w:after="0"/>
              <w:jc w:val="center"/>
              <w:rPr>
                <w:sz w:val="20"/>
                <w:szCs w:val="20"/>
              </w:rPr>
            </w:pPr>
            <w:r>
              <w:rPr>
                <w:sz w:val="20"/>
                <w:szCs w:val="20"/>
              </w:rPr>
              <w:t>60</w:t>
            </w:r>
          </w:p>
        </w:tc>
      </w:tr>
      <w:tr w:rsidR="00087029" w:rsidTr="00DF051D">
        <w:trPr>
          <w:trHeight w:val="369"/>
        </w:trPr>
        <w:tc>
          <w:tcPr>
            <w:tcW w:w="5797" w:type="dxa"/>
            <w:vAlign w:val="center"/>
          </w:tcPr>
          <w:p w:rsidR="00087029" w:rsidRDefault="00087029" w:rsidP="00087029">
            <w:pPr>
              <w:spacing w:after="0"/>
              <w:jc w:val="right"/>
              <w:rPr>
                <w:b/>
                <w:sz w:val="20"/>
                <w:szCs w:val="20"/>
              </w:rPr>
            </w:pPr>
            <w:r>
              <w:rPr>
                <w:b/>
                <w:sz w:val="20"/>
                <w:szCs w:val="20"/>
              </w:rPr>
              <w:t>Total</w:t>
            </w:r>
          </w:p>
        </w:tc>
        <w:tc>
          <w:tcPr>
            <w:tcW w:w="3827" w:type="dxa"/>
            <w:vAlign w:val="center"/>
          </w:tcPr>
          <w:p w:rsidR="00087029" w:rsidRDefault="00087029" w:rsidP="00087029">
            <w:pPr>
              <w:spacing w:after="0"/>
              <w:jc w:val="center"/>
              <w:rPr>
                <w:sz w:val="20"/>
                <w:szCs w:val="20"/>
              </w:rPr>
            </w:pPr>
            <w:r>
              <w:rPr>
                <w:sz w:val="20"/>
                <w:szCs w:val="20"/>
              </w:rPr>
              <w:t>100</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087029" w:rsidTr="00DF051D">
        <w:trPr>
          <w:trHeight w:val="392"/>
        </w:trPr>
        <w:tc>
          <w:tcPr>
            <w:tcW w:w="9624" w:type="dxa"/>
            <w:gridSpan w:val="3"/>
            <w:shd w:val="clear" w:color="auto" w:fill="FFF2CC"/>
            <w:vAlign w:val="center"/>
          </w:tcPr>
          <w:p w:rsidR="00087029" w:rsidRDefault="00087029" w:rsidP="00DF051D">
            <w:pPr>
              <w:spacing w:after="0" w:line="240" w:lineRule="auto"/>
              <w:jc w:val="center"/>
              <w:rPr>
                <w:b/>
                <w:sz w:val="20"/>
                <w:szCs w:val="20"/>
              </w:rPr>
            </w:pPr>
            <w:r>
              <w:rPr>
                <w:b/>
                <w:sz w:val="20"/>
                <w:szCs w:val="20"/>
              </w:rPr>
              <w:t xml:space="preserve">RELATIONSHIP BETWEEN THE COURSE LEARNING OUTCOMES AND THE PROGRAM OUTCOMES (PO)                        </w:t>
            </w:r>
            <w:r>
              <w:rPr>
                <w:sz w:val="20"/>
                <w:szCs w:val="20"/>
              </w:rPr>
              <w:t>(5: Very high, 4: High, 3: Middle, 2: Low, 1: Very low)</w:t>
            </w:r>
          </w:p>
        </w:tc>
      </w:tr>
      <w:tr w:rsidR="00087029" w:rsidTr="00DF051D">
        <w:trPr>
          <w:trHeight w:val="510"/>
        </w:trPr>
        <w:tc>
          <w:tcPr>
            <w:tcW w:w="552" w:type="dxa"/>
            <w:vAlign w:val="center"/>
          </w:tcPr>
          <w:p w:rsidR="00087029" w:rsidRDefault="00087029" w:rsidP="00DF051D">
            <w:pPr>
              <w:spacing w:after="0" w:line="240" w:lineRule="auto"/>
              <w:jc w:val="center"/>
              <w:rPr>
                <w:b/>
                <w:sz w:val="20"/>
                <w:szCs w:val="20"/>
              </w:rPr>
            </w:pPr>
            <w:r>
              <w:rPr>
                <w:b/>
                <w:sz w:val="20"/>
                <w:szCs w:val="20"/>
              </w:rPr>
              <w:t>NO</w:t>
            </w:r>
          </w:p>
        </w:tc>
        <w:tc>
          <w:tcPr>
            <w:tcW w:w="7797" w:type="dxa"/>
            <w:vAlign w:val="center"/>
          </w:tcPr>
          <w:p w:rsidR="00087029" w:rsidRDefault="00087029" w:rsidP="00DF051D">
            <w:pPr>
              <w:spacing w:after="0" w:line="240" w:lineRule="auto"/>
              <w:jc w:val="center"/>
              <w:rPr>
                <w:b/>
                <w:sz w:val="20"/>
                <w:szCs w:val="20"/>
              </w:rPr>
            </w:pPr>
            <w:r>
              <w:rPr>
                <w:b/>
                <w:sz w:val="20"/>
                <w:szCs w:val="20"/>
              </w:rPr>
              <w:t>PROGRAM OUTCOME</w:t>
            </w:r>
          </w:p>
        </w:tc>
        <w:tc>
          <w:tcPr>
            <w:tcW w:w="1275" w:type="dxa"/>
            <w:tcBorders>
              <w:bottom w:val="single" w:sz="6" w:space="0" w:color="000000"/>
            </w:tcBorders>
            <w:shd w:val="clear" w:color="auto" w:fill="auto"/>
            <w:vAlign w:val="center"/>
          </w:tcPr>
          <w:p w:rsidR="00087029" w:rsidRDefault="00087029" w:rsidP="00DF051D">
            <w:pPr>
              <w:spacing w:after="0" w:line="240" w:lineRule="auto"/>
              <w:jc w:val="center"/>
              <w:rPr>
                <w:b/>
                <w:sz w:val="20"/>
                <w:szCs w:val="20"/>
              </w:rPr>
            </w:pPr>
            <w:r>
              <w:rPr>
                <w:b/>
                <w:sz w:val="20"/>
                <w:szCs w:val="20"/>
              </w:rPr>
              <w:t>Contribution</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perform basic mathematical and statistical operations and to have the necessary skills to provide analytical thinking ability.</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5</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2</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5</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3</w:t>
            </w:r>
          </w:p>
        </w:tc>
        <w:tc>
          <w:tcPr>
            <w:tcW w:w="7797" w:type="dxa"/>
            <w:tcBorders>
              <w:bottom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3</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4</w:t>
            </w:r>
          </w:p>
        </w:tc>
        <w:tc>
          <w:tcPr>
            <w:tcW w:w="7797" w:type="dxa"/>
            <w:tcBorders>
              <w:top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3</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5</w:t>
            </w:r>
          </w:p>
        </w:tc>
        <w:tc>
          <w:tcPr>
            <w:tcW w:w="7797" w:type="dxa"/>
            <w:tcBorders>
              <w:top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6</w:t>
            </w:r>
          </w:p>
        </w:tc>
        <w:tc>
          <w:tcPr>
            <w:tcW w:w="7797" w:type="dxa"/>
            <w:shd w:val="clear" w:color="auto" w:fill="FFFFFF"/>
            <w:vAlign w:val="center"/>
          </w:tcPr>
          <w:p w:rsidR="00087029" w:rsidRDefault="00087029" w:rsidP="00DF051D">
            <w:pPr>
              <w:spacing w:after="0" w:line="240" w:lineRule="auto"/>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7</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have and use legal knowledge.</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8</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make economic and financial analysis by gaining financial management and decision-making skills.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9</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Awareness of professional and ethical responsibility.</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3</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10</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follow the legislation for the public interest, to have knowledge of social security rights in matters related to the field.</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3</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11</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have accounting knowledge, to be able to use accounting package programs and to perform accounting audit.</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4</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12</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Cost calculations, company accounting transactions, period-end transactions, taxation in accordance with tax legislation, foreign trade transactions.</w:t>
            </w:r>
          </w:p>
        </w:tc>
        <w:tc>
          <w:tcPr>
            <w:tcW w:w="1275" w:type="dxa"/>
            <w:tcBorders>
              <w:top w:val="single" w:sz="6" w:space="0" w:color="000000"/>
              <w:bottom w:val="single" w:sz="12"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5</w:t>
            </w:r>
          </w:p>
        </w:tc>
      </w:tr>
    </w:tbl>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64736" behindDoc="0" locked="0" layoutInCell="1" hidden="0" allowOverlap="1" wp14:anchorId="64D30914" wp14:editId="0F1021A1">
            <wp:simplePos x="0" y="0"/>
            <wp:positionH relativeFrom="column">
              <wp:posOffset>95250</wp:posOffset>
            </wp:positionH>
            <wp:positionV relativeFrom="paragraph">
              <wp:posOffset>-150495</wp:posOffset>
            </wp:positionV>
            <wp:extent cx="719455" cy="719455"/>
            <wp:effectExtent l="0" t="0" r="0" b="0"/>
            <wp:wrapNone/>
            <wp:docPr id="2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087029" w:rsidRDefault="00087029" w:rsidP="000870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087029" w:rsidRDefault="00087029" w:rsidP="000870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87029" w:rsidTr="00DF051D">
        <w:trPr>
          <w:trHeight w:val="312"/>
        </w:trPr>
        <w:tc>
          <w:tcPr>
            <w:tcW w:w="6506" w:type="dxa"/>
            <w:shd w:val="clear" w:color="auto" w:fill="FFF2CC"/>
            <w:vAlign w:val="center"/>
          </w:tcPr>
          <w:p w:rsidR="00087029" w:rsidRDefault="00087029" w:rsidP="00087029">
            <w:pPr>
              <w:spacing w:after="0"/>
              <w:jc w:val="center"/>
              <w:rPr>
                <w:b/>
                <w:sz w:val="20"/>
                <w:szCs w:val="20"/>
              </w:rPr>
            </w:pPr>
            <w:r>
              <w:rPr>
                <w:b/>
                <w:sz w:val="20"/>
                <w:szCs w:val="20"/>
              </w:rPr>
              <w:t>Course Name</w:t>
            </w:r>
          </w:p>
        </w:tc>
        <w:tc>
          <w:tcPr>
            <w:tcW w:w="3118" w:type="dxa"/>
            <w:shd w:val="clear" w:color="auto" w:fill="FFF2CC"/>
            <w:vAlign w:val="center"/>
          </w:tcPr>
          <w:p w:rsidR="00087029" w:rsidRDefault="00087029" w:rsidP="00087029">
            <w:pPr>
              <w:spacing w:after="0"/>
              <w:jc w:val="center"/>
              <w:rPr>
                <w:b/>
                <w:sz w:val="20"/>
                <w:szCs w:val="20"/>
              </w:rPr>
            </w:pPr>
            <w:r>
              <w:rPr>
                <w:b/>
                <w:sz w:val="20"/>
                <w:szCs w:val="20"/>
              </w:rPr>
              <w:t>Course Code</w:t>
            </w:r>
          </w:p>
        </w:tc>
      </w:tr>
      <w:tr w:rsidR="00087029" w:rsidTr="00DF051D">
        <w:trPr>
          <w:trHeight w:val="397"/>
        </w:trPr>
        <w:tc>
          <w:tcPr>
            <w:tcW w:w="6506" w:type="dxa"/>
            <w:vAlign w:val="center"/>
          </w:tcPr>
          <w:p w:rsidR="00087029" w:rsidRDefault="00087029" w:rsidP="00087029">
            <w:pPr>
              <w:spacing w:after="0"/>
              <w:rPr>
                <w:sz w:val="20"/>
                <w:szCs w:val="20"/>
              </w:rPr>
            </w:pPr>
            <w:r>
              <w:rPr>
                <w:sz w:val="20"/>
                <w:szCs w:val="20"/>
              </w:rPr>
              <w:t>ENTREPRENEURSHIP</w:t>
            </w:r>
          </w:p>
        </w:tc>
        <w:tc>
          <w:tcPr>
            <w:tcW w:w="3118" w:type="dxa"/>
            <w:vAlign w:val="center"/>
          </w:tcPr>
          <w:p w:rsidR="00087029" w:rsidRPr="00040973" w:rsidRDefault="00087029" w:rsidP="00087029">
            <w:pPr>
              <w:spacing w:after="0"/>
              <w:jc w:val="center"/>
              <w:rPr>
                <w:sz w:val="20"/>
                <w:szCs w:val="20"/>
              </w:rPr>
            </w:pPr>
            <w:r w:rsidRPr="00040973">
              <w:rPr>
                <w:sz w:val="20"/>
                <w:szCs w:val="20"/>
              </w:rPr>
              <w:t>221514138</w:t>
            </w:r>
          </w:p>
        </w:tc>
      </w:tr>
    </w:tbl>
    <w:p w:rsidR="00087029" w:rsidRDefault="00087029" w:rsidP="00087029">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087029" w:rsidTr="00087029">
        <w:trPr>
          <w:trHeight w:val="312"/>
        </w:trPr>
        <w:tc>
          <w:tcPr>
            <w:tcW w:w="1970" w:type="dxa"/>
            <w:vMerge w:val="restart"/>
            <w:shd w:val="clear" w:color="auto" w:fill="FFF2CC"/>
            <w:vAlign w:val="center"/>
          </w:tcPr>
          <w:p w:rsidR="00087029" w:rsidRDefault="00087029" w:rsidP="00087029">
            <w:pPr>
              <w:spacing w:after="0"/>
              <w:jc w:val="center"/>
              <w:rPr>
                <w:b/>
                <w:sz w:val="20"/>
                <w:szCs w:val="20"/>
              </w:rPr>
            </w:pPr>
            <w:r>
              <w:rPr>
                <w:b/>
                <w:sz w:val="20"/>
                <w:szCs w:val="20"/>
              </w:rPr>
              <w:t>Semester</w:t>
            </w:r>
          </w:p>
        </w:tc>
        <w:tc>
          <w:tcPr>
            <w:tcW w:w="3827" w:type="dxa"/>
            <w:gridSpan w:val="2"/>
            <w:shd w:val="clear" w:color="auto" w:fill="FFF2CC"/>
            <w:vAlign w:val="center"/>
          </w:tcPr>
          <w:p w:rsidR="00087029" w:rsidRDefault="00087029" w:rsidP="00087029">
            <w:pPr>
              <w:spacing w:after="0"/>
              <w:jc w:val="center"/>
              <w:rPr>
                <w:b/>
                <w:sz w:val="20"/>
                <w:szCs w:val="20"/>
              </w:rPr>
            </w:pPr>
            <w:r>
              <w:rPr>
                <w:b/>
                <w:sz w:val="20"/>
                <w:szCs w:val="20"/>
              </w:rPr>
              <w:t>Number of Course Hours per Week</w:t>
            </w:r>
          </w:p>
        </w:tc>
        <w:tc>
          <w:tcPr>
            <w:tcW w:w="1843" w:type="dxa"/>
            <w:vMerge w:val="restart"/>
            <w:shd w:val="clear" w:color="auto" w:fill="FFF2CC"/>
            <w:vAlign w:val="center"/>
          </w:tcPr>
          <w:p w:rsidR="00087029" w:rsidRDefault="00087029" w:rsidP="00087029">
            <w:pPr>
              <w:spacing w:after="0"/>
              <w:jc w:val="center"/>
              <w:rPr>
                <w:b/>
                <w:sz w:val="20"/>
                <w:szCs w:val="20"/>
              </w:rPr>
            </w:pPr>
            <w:r>
              <w:rPr>
                <w:b/>
                <w:sz w:val="20"/>
                <w:szCs w:val="20"/>
              </w:rPr>
              <w:t>Credit</w:t>
            </w:r>
          </w:p>
        </w:tc>
        <w:tc>
          <w:tcPr>
            <w:tcW w:w="2005" w:type="dxa"/>
            <w:vMerge w:val="restart"/>
            <w:shd w:val="clear" w:color="auto" w:fill="FFF2CC"/>
            <w:vAlign w:val="center"/>
          </w:tcPr>
          <w:p w:rsidR="00087029" w:rsidRDefault="00087029" w:rsidP="00087029">
            <w:pPr>
              <w:spacing w:after="0"/>
              <w:jc w:val="center"/>
              <w:rPr>
                <w:b/>
                <w:sz w:val="20"/>
                <w:szCs w:val="20"/>
              </w:rPr>
            </w:pPr>
            <w:r>
              <w:rPr>
                <w:b/>
                <w:sz w:val="20"/>
                <w:szCs w:val="20"/>
              </w:rPr>
              <w:t>ECTS</w:t>
            </w:r>
          </w:p>
        </w:tc>
      </w:tr>
      <w:tr w:rsidR="00087029" w:rsidTr="00087029">
        <w:trPr>
          <w:trHeight w:val="312"/>
        </w:trPr>
        <w:tc>
          <w:tcPr>
            <w:tcW w:w="1970" w:type="dxa"/>
            <w:vMerge/>
            <w:shd w:val="clear" w:color="auto" w:fill="FFF2CC"/>
            <w:vAlign w:val="center"/>
          </w:tcPr>
          <w:p w:rsidR="00087029" w:rsidRDefault="00087029" w:rsidP="00087029">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087029" w:rsidRDefault="00087029" w:rsidP="00087029">
            <w:pPr>
              <w:spacing w:after="0"/>
              <w:jc w:val="center"/>
              <w:rPr>
                <w:b/>
                <w:sz w:val="20"/>
                <w:szCs w:val="20"/>
              </w:rPr>
            </w:pPr>
            <w:r>
              <w:rPr>
                <w:b/>
                <w:sz w:val="20"/>
                <w:szCs w:val="20"/>
              </w:rPr>
              <w:t>Theory</w:t>
            </w:r>
          </w:p>
        </w:tc>
        <w:tc>
          <w:tcPr>
            <w:tcW w:w="1984" w:type="dxa"/>
            <w:shd w:val="clear" w:color="auto" w:fill="FFF2CC"/>
            <w:vAlign w:val="center"/>
          </w:tcPr>
          <w:p w:rsidR="00087029" w:rsidRDefault="00087029" w:rsidP="00087029">
            <w:pPr>
              <w:spacing w:after="0"/>
              <w:jc w:val="center"/>
              <w:rPr>
                <w:b/>
                <w:sz w:val="20"/>
                <w:szCs w:val="20"/>
              </w:rPr>
            </w:pPr>
            <w:r>
              <w:rPr>
                <w:b/>
                <w:sz w:val="20"/>
                <w:szCs w:val="20"/>
              </w:rPr>
              <w:t>Practice</w:t>
            </w:r>
          </w:p>
        </w:tc>
        <w:tc>
          <w:tcPr>
            <w:tcW w:w="1843" w:type="dxa"/>
            <w:vMerge/>
            <w:shd w:val="clear" w:color="auto" w:fill="FFF2CC"/>
            <w:vAlign w:val="center"/>
          </w:tcPr>
          <w:p w:rsidR="00087029" w:rsidRDefault="00087029" w:rsidP="00087029">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087029" w:rsidRDefault="00087029" w:rsidP="00087029">
            <w:pPr>
              <w:widowControl w:val="0"/>
              <w:pBdr>
                <w:top w:val="nil"/>
                <w:left w:val="nil"/>
                <w:bottom w:val="nil"/>
                <w:right w:val="nil"/>
                <w:between w:val="nil"/>
              </w:pBdr>
              <w:spacing w:after="0" w:line="276" w:lineRule="auto"/>
              <w:rPr>
                <w:b/>
                <w:sz w:val="20"/>
                <w:szCs w:val="20"/>
              </w:rPr>
            </w:pPr>
          </w:p>
        </w:tc>
      </w:tr>
      <w:tr w:rsidR="00087029" w:rsidTr="00087029">
        <w:trPr>
          <w:trHeight w:val="397"/>
        </w:trPr>
        <w:tc>
          <w:tcPr>
            <w:tcW w:w="1970" w:type="dxa"/>
            <w:vAlign w:val="center"/>
          </w:tcPr>
          <w:p w:rsidR="00087029" w:rsidRDefault="00087029" w:rsidP="00087029">
            <w:pPr>
              <w:spacing w:after="0"/>
              <w:jc w:val="center"/>
              <w:rPr>
                <w:sz w:val="20"/>
                <w:szCs w:val="20"/>
              </w:rPr>
            </w:pPr>
            <w:r>
              <w:rPr>
                <w:sz w:val="20"/>
                <w:szCs w:val="20"/>
              </w:rPr>
              <w:t>4</w:t>
            </w:r>
          </w:p>
        </w:tc>
        <w:tc>
          <w:tcPr>
            <w:tcW w:w="1843" w:type="dxa"/>
            <w:vAlign w:val="center"/>
          </w:tcPr>
          <w:p w:rsidR="00087029" w:rsidRDefault="00087029" w:rsidP="00087029">
            <w:pPr>
              <w:spacing w:after="0"/>
              <w:jc w:val="center"/>
              <w:rPr>
                <w:sz w:val="20"/>
                <w:szCs w:val="20"/>
              </w:rPr>
            </w:pPr>
            <w:r>
              <w:rPr>
                <w:sz w:val="20"/>
                <w:szCs w:val="20"/>
              </w:rPr>
              <w:t>3</w:t>
            </w:r>
          </w:p>
        </w:tc>
        <w:tc>
          <w:tcPr>
            <w:tcW w:w="1984" w:type="dxa"/>
            <w:vAlign w:val="center"/>
          </w:tcPr>
          <w:p w:rsidR="00087029" w:rsidRDefault="00087029" w:rsidP="00087029">
            <w:pPr>
              <w:spacing w:after="0"/>
              <w:jc w:val="center"/>
              <w:rPr>
                <w:sz w:val="20"/>
                <w:szCs w:val="20"/>
              </w:rPr>
            </w:pPr>
            <w:r>
              <w:rPr>
                <w:sz w:val="20"/>
                <w:szCs w:val="20"/>
              </w:rPr>
              <w:t>0</w:t>
            </w:r>
          </w:p>
        </w:tc>
        <w:tc>
          <w:tcPr>
            <w:tcW w:w="1843" w:type="dxa"/>
            <w:vAlign w:val="center"/>
          </w:tcPr>
          <w:p w:rsidR="00087029" w:rsidRDefault="00087029" w:rsidP="00087029">
            <w:pPr>
              <w:spacing w:after="0"/>
              <w:jc w:val="center"/>
              <w:rPr>
                <w:sz w:val="20"/>
                <w:szCs w:val="20"/>
              </w:rPr>
            </w:pPr>
            <w:r>
              <w:rPr>
                <w:sz w:val="20"/>
                <w:szCs w:val="20"/>
              </w:rPr>
              <w:t>3</w:t>
            </w:r>
          </w:p>
        </w:tc>
        <w:tc>
          <w:tcPr>
            <w:tcW w:w="2005" w:type="dxa"/>
            <w:vAlign w:val="center"/>
          </w:tcPr>
          <w:p w:rsidR="00087029" w:rsidRDefault="00087029" w:rsidP="00087029">
            <w:pPr>
              <w:spacing w:after="0"/>
              <w:jc w:val="center"/>
              <w:rPr>
                <w:sz w:val="20"/>
                <w:szCs w:val="20"/>
              </w:rPr>
            </w:pPr>
            <w:r>
              <w:rPr>
                <w:sz w:val="20"/>
                <w:szCs w:val="20"/>
              </w:rPr>
              <w:t>3</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87029" w:rsidTr="00DF051D">
        <w:trPr>
          <w:trHeight w:val="312"/>
        </w:trPr>
        <w:tc>
          <w:tcPr>
            <w:tcW w:w="9624" w:type="dxa"/>
            <w:gridSpan w:val="5"/>
            <w:shd w:val="clear" w:color="auto" w:fill="FFF2CC"/>
            <w:vAlign w:val="center"/>
          </w:tcPr>
          <w:p w:rsidR="00087029" w:rsidRDefault="00087029" w:rsidP="00087029">
            <w:pPr>
              <w:spacing w:after="0"/>
              <w:jc w:val="center"/>
              <w:rPr>
                <w:b/>
                <w:sz w:val="20"/>
                <w:szCs w:val="20"/>
              </w:rPr>
            </w:pPr>
            <w:r>
              <w:rPr>
                <w:b/>
                <w:sz w:val="20"/>
                <w:szCs w:val="20"/>
              </w:rPr>
              <w:t>Course Category (Credit)</w:t>
            </w:r>
          </w:p>
        </w:tc>
      </w:tr>
      <w:tr w:rsidR="00087029" w:rsidTr="00DF051D">
        <w:tc>
          <w:tcPr>
            <w:tcW w:w="1924" w:type="dxa"/>
            <w:shd w:val="clear" w:color="auto" w:fill="FFF2CC"/>
            <w:vAlign w:val="center"/>
          </w:tcPr>
          <w:p w:rsidR="00087029" w:rsidRDefault="00087029" w:rsidP="00087029">
            <w:pPr>
              <w:spacing w:after="0"/>
              <w:jc w:val="center"/>
              <w:rPr>
                <w:b/>
                <w:sz w:val="20"/>
                <w:szCs w:val="20"/>
              </w:rPr>
            </w:pPr>
            <w:r>
              <w:rPr>
                <w:b/>
                <w:sz w:val="20"/>
                <w:szCs w:val="20"/>
              </w:rPr>
              <w:t>Basic Sciences</w:t>
            </w:r>
          </w:p>
        </w:tc>
        <w:tc>
          <w:tcPr>
            <w:tcW w:w="1925" w:type="dxa"/>
            <w:shd w:val="clear" w:color="auto" w:fill="FFF2CC"/>
            <w:vAlign w:val="center"/>
          </w:tcPr>
          <w:p w:rsidR="00087029" w:rsidRDefault="00087029" w:rsidP="00087029">
            <w:pPr>
              <w:spacing w:after="0"/>
              <w:jc w:val="center"/>
              <w:rPr>
                <w:b/>
                <w:sz w:val="20"/>
                <w:szCs w:val="20"/>
              </w:rPr>
            </w:pPr>
            <w:r>
              <w:rPr>
                <w:b/>
                <w:sz w:val="20"/>
                <w:szCs w:val="20"/>
              </w:rPr>
              <w:t>Engineering Sciences</w:t>
            </w:r>
          </w:p>
        </w:tc>
        <w:tc>
          <w:tcPr>
            <w:tcW w:w="1925" w:type="dxa"/>
            <w:shd w:val="clear" w:color="auto" w:fill="FFF2CC"/>
            <w:vAlign w:val="center"/>
          </w:tcPr>
          <w:p w:rsidR="00087029" w:rsidRDefault="00087029" w:rsidP="00087029">
            <w:pPr>
              <w:spacing w:after="0"/>
              <w:jc w:val="center"/>
              <w:rPr>
                <w:b/>
                <w:sz w:val="20"/>
                <w:szCs w:val="20"/>
              </w:rPr>
            </w:pPr>
            <w:r>
              <w:rPr>
                <w:b/>
                <w:sz w:val="20"/>
                <w:szCs w:val="20"/>
              </w:rPr>
              <w:t>Design</w:t>
            </w:r>
          </w:p>
        </w:tc>
        <w:tc>
          <w:tcPr>
            <w:tcW w:w="1866" w:type="dxa"/>
            <w:shd w:val="clear" w:color="auto" w:fill="FFF2CC"/>
            <w:vAlign w:val="center"/>
          </w:tcPr>
          <w:p w:rsidR="00087029" w:rsidRDefault="00087029" w:rsidP="00087029">
            <w:pPr>
              <w:spacing w:after="0"/>
              <w:jc w:val="center"/>
              <w:rPr>
                <w:b/>
                <w:sz w:val="20"/>
                <w:szCs w:val="20"/>
              </w:rPr>
            </w:pPr>
            <w:r>
              <w:rPr>
                <w:b/>
                <w:sz w:val="20"/>
                <w:szCs w:val="20"/>
              </w:rPr>
              <w:t>General Education</w:t>
            </w:r>
          </w:p>
        </w:tc>
        <w:tc>
          <w:tcPr>
            <w:tcW w:w="1984" w:type="dxa"/>
            <w:shd w:val="clear" w:color="auto" w:fill="FFF2CC"/>
            <w:vAlign w:val="center"/>
          </w:tcPr>
          <w:p w:rsidR="00087029" w:rsidRDefault="00087029" w:rsidP="00087029">
            <w:pPr>
              <w:spacing w:after="0"/>
              <w:jc w:val="center"/>
              <w:rPr>
                <w:b/>
                <w:sz w:val="20"/>
                <w:szCs w:val="20"/>
              </w:rPr>
            </w:pPr>
            <w:r>
              <w:rPr>
                <w:b/>
                <w:sz w:val="20"/>
                <w:szCs w:val="20"/>
              </w:rPr>
              <w:t>Social</w:t>
            </w:r>
          </w:p>
        </w:tc>
      </w:tr>
      <w:tr w:rsidR="00087029" w:rsidTr="00DF051D">
        <w:trPr>
          <w:trHeight w:val="397"/>
        </w:trPr>
        <w:tc>
          <w:tcPr>
            <w:tcW w:w="1924" w:type="dxa"/>
            <w:vAlign w:val="center"/>
          </w:tcPr>
          <w:p w:rsidR="00087029" w:rsidRDefault="00087029" w:rsidP="00087029">
            <w:pPr>
              <w:spacing w:after="0"/>
              <w:jc w:val="center"/>
              <w:rPr>
                <w:sz w:val="20"/>
                <w:szCs w:val="20"/>
              </w:rPr>
            </w:pPr>
          </w:p>
        </w:tc>
        <w:tc>
          <w:tcPr>
            <w:tcW w:w="1925" w:type="dxa"/>
            <w:vAlign w:val="center"/>
          </w:tcPr>
          <w:p w:rsidR="00087029" w:rsidRDefault="00087029" w:rsidP="00087029">
            <w:pPr>
              <w:spacing w:after="0"/>
              <w:jc w:val="center"/>
              <w:rPr>
                <w:sz w:val="20"/>
                <w:szCs w:val="20"/>
              </w:rPr>
            </w:pPr>
          </w:p>
        </w:tc>
        <w:tc>
          <w:tcPr>
            <w:tcW w:w="1925" w:type="dxa"/>
            <w:vAlign w:val="center"/>
          </w:tcPr>
          <w:p w:rsidR="00087029" w:rsidRDefault="00087029" w:rsidP="00087029">
            <w:pPr>
              <w:spacing w:after="0"/>
              <w:jc w:val="center"/>
              <w:rPr>
                <w:sz w:val="20"/>
                <w:szCs w:val="20"/>
              </w:rPr>
            </w:pPr>
          </w:p>
        </w:tc>
        <w:tc>
          <w:tcPr>
            <w:tcW w:w="1866" w:type="dxa"/>
            <w:vAlign w:val="center"/>
          </w:tcPr>
          <w:p w:rsidR="00087029" w:rsidRDefault="00087029" w:rsidP="00087029">
            <w:pPr>
              <w:spacing w:after="0"/>
              <w:jc w:val="center"/>
              <w:rPr>
                <w:sz w:val="20"/>
                <w:szCs w:val="20"/>
              </w:rPr>
            </w:pPr>
          </w:p>
        </w:tc>
        <w:tc>
          <w:tcPr>
            <w:tcW w:w="1984" w:type="dxa"/>
            <w:vAlign w:val="center"/>
          </w:tcPr>
          <w:p w:rsidR="00087029" w:rsidRDefault="00087029" w:rsidP="00087029">
            <w:pPr>
              <w:spacing w:after="0"/>
              <w:jc w:val="center"/>
              <w:rPr>
                <w:sz w:val="20"/>
                <w:szCs w:val="20"/>
              </w:rPr>
            </w:pPr>
            <w:r>
              <w:rPr>
                <w:sz w:val="20"/>
                <w:szCs w:val="20"/>
              </w:rPr>
              <w:t>X</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87029" w:rsidTr="00DF051D">
        <w:trPr>
          <w:trHeight w:val="312"/>
        </w:trPr>
        <w:tc>
          <w:tcPr>
            <w:tcW w:w="3208" w:type="dxa"/>
            <w:shd w:val="clear" w:color="auto" w:fill="FFF2CC"/>
            <w:vAlign w:val="center"/>
          </w:tcPr>
          <w:p w:rsidR="00087029" w:rsidRDefault="00087029" w:rsidP="00087029">
            <w:pPr>
              <w:spacing w:after="0"/>
              <w:jc w:val="center"/>
              <w:rPr>
                <w:b/>
                <w:sz w:val="20"/>
                <w:szCs w:val="20"/>
              </w:rPr>
            </w:pPr>
            <w:proofErr w:type="spellStart"/>
            <w:r>
              <w:rPr>
                <w:b/>
                <w:sz w:val="20"/>
                <w:szCs w:val="20"/>
              </w:rPr>
              <w:t>Course</w:t>
            </w:r>
            <w:proofErr w:type="spellEnd"/>
            <w:r>
              <w:rPr>
                <w:b/>
                <w:sz w:val="20"/>
                <w:szCs w:val="20"/>
              </w:rPr>
              <w:t xml:space="preserve"> Language</w:t>
            </w:r>
          </w:p>
        </w:tc>
        <w:tc>
          <w:tcPr>
            <w:tcW w:w="3208" w:type="dxa"/>
            <w:shd w:val="clear" w:color="auto" w:fill="FFF2CC"/>
            <w:vAlign w:val="center"/>
          </w:tcPr>
          <w:p w:rsidR="00087029" w:rsidRDefault="00087029" w:rsidP="00087029">
            <w:pPr>
              <w:spacing w:after="0"/>
              <w:jc w:val="center"/>
              <w:rPr>
                <w:b/>
                <w:sz w:val="20"/>
                <w:szCs w:val="20"/>
              </w:rPr>
            </w:pPr>
            <w:r>
              <w:rPr>
                <w:b/>
                <w:sz w:val="20"/>
                <w:szCs w:val="20"/>
              </w:rPr>
              <w:t>Course Level</w:t>
            </w:r>
          </w:p>
        </w:tc>
        <w:tc>
          <w:tcPr>
            <w:tcW w:w="3208" w:type="dxa"/>
            <w:shd w:val="clear" w:color="auto" w:fill="FFF2CC"/>
            <w:vAlign w:val="center"/>
          </w:tcPr>
          <w:p w:rsidR="00087029" w:rsidRDefault="00087029" w:rsidP="00087029">
            <w:pPr>
              <w:spacing w:after="0"/>
              <w:jc w:val="center"/>
              <w:rPr>
                <w:b/>
                <w:sz w:val="20"/>
                <w:szCs w:val="20"/>
              </w:rPr>
            </w:pPr>
            <w:r>
              <w:rPr>
                <w:b/>
                <w:sz w:val="20"/>
                <w:szCs w:val="20"/>
              </w:rPr>
              <w:t>Course Type</w:t>
            </w:r>
          </w:p>
        </w:tc>
      </w:tr>
      <w:tr w:rsidR="00087029" w:rsidTr="00DF051D">
        <w:trPr>
          <w:trHeight w:val="397"/>
        </w:trPr>
        <w:tc>
          <w:tcPr>
            <w:tcW w:w="3208" w:type="dxa"/>
            <w:vAlign w:val="center"/>
          </w:tcPr>
          <w:p w:rsidR="00087029" w:rsidRDefault="00087029" w:rsidP="00087029">
            <w:pPr>
              <w:spacing w:after="0"/>
              <w:jc w:val="center"/>
              <w:rPr>
                <w:sz w:val="20"/>
                <w:szCs w:val="20"/>
              </w:rPr>
            </w:pPr>
            <w:r>
              <w:rPr>
                <w:sz w:val="20"/>
                <w:szCs w:val="20"/>
              </w:rPr>
              <w:t>Turkish</w:t>
            </w:r>
          </w:p>
        </w:tc>
        <w:tc>
          <w:tcPr>
            <w:tcW w:w="3208" w:type="dxa"/>
            <w:vAlign w:val="center"/>
          </w:tcPr>
          <w:p w:rsidR="00087029" w:rsidRDefault="00087029" w:rsidP="00087029">
            <w:pPr>
              <w:spacing w:after="0"/>
              <w:jc w:val="center"/>
              <w:rPr>
                <w:sz w:val="20"/>
                <w:szCs w:val="20"/>
              </w:rPr>
            </w:pPr>
            <w:r>
              <w:rPr>
                <w:sz w:val="20"/>
                <w:szCs w:val="20"/>
              </w:rPr>
              <w:t>Associate degree</w:t>
            </w:r>
          </w:p>
        </w:tc>
        <w:tc>
          <w:tcPr>
            <w:tcW w:w="3208" w:type="dxa"/>
            <w:vAlign w:val="center"/>
          </w:tcPr>
          <w:p w:rsidR="00087029" w:rsidRDefault="00087029" w:rsidP="00087029">
            <w:pPr>
              <w:spacing w:after="0"/>
              <w:jc w:val="center"/>
              <w:rPr>
                <w:sz w:val="20"/>
                <w:szCs w:val="20"/>
              </w:rPr>
            </w:pPr>
            <w:r>
              <w:rPr>
                <w:sz w:val="20"/>
                <w:szCs w:val="20"/>
              </w:rPr>
              <w:t>Elective</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87029" w:rsidTr="00DF051D">
        <w:trPr>
          <w:trHeight w:val="421"/>
        </w:trPr>
        <w:tc>
          <w:tcPr>
            <w:tcW w:w="2112" w:type="dxa"/>
            <w:shd w:val="clear" w:color="auto" w:fill="FFF2CC"/>
            <w:vAlign w:val="center"/>
          </w:tcPr>
          <w:p w:rsidR="00087029" w:rsidRDefault="00087029" w:rsidP="00087029">
            <w:pPr>
              <w:spacing w:after="0"/>
              <w:rPr>
                <w:b/>
                <w:sz w:val="20"/>
                <w:szCs w:val="20"/>
              </w:rPr>
            </w:pPr>
            <w:r>
              <w:rPr>
                <w:b/>
                <w:sz w:val="20"/>
                <w:szCs w:val="20"/>
              </w:rPr>
              <w:t>Prerequisite(s) if any</w:t>
            </w:r>
          </w:p>
        </w:tc>
        <w:tc>
          <w:tcPr>
            <w:tcW w:w="7512" w:type="dxa"/>
            <w:shd w:val="clear" w:color="auto" w:fill="FFFFFF"/>
            <w:vAlign w:val="center"/>
          </w:tcPr>
          <w:p w:rsidR="00087029" w:rsidRDefault="00087029" w:rsidP="00087029">
            <w:pPr>
              <w:spacing w:after="0"/>
              <w:rPr>
                <w:sz w:val="20"/>
                <w:szCs w:val="20"/>
              </w:rPr>
            </w:pPr>
            <w:r>
              <w:rPr>
                <w:sz w:val="20"/>
                <w:szCs w:val="20"/>
              </w:rPr>
              <w:t>None</w:t>
            </w:r>
          </w:p>
        </w:tc>
      </w:tr>
      <w:tr w:rsidR="00087029" w:rsidTr="00DF051D">
        <w:trPr>
          <w:trHeight w:val="1012"/>
        </w:trPr>
        <w:tc>
          <w:tcPr>
            <w:tcW w:w="2112" w:type="dxa"/>
            <w:shd w:val="clear" w:color="auto" w:fill="FFF2CC"/>
            <w:vAlign w:val="center"/>
          </w:tcPr>
          <w:p w:rsidR="00087029" w:rsidRDefault="00087029" w:rsidP="00087029">
            <w:pPr>
              <w:spacing w:after="0"/>
              <w:rPr>
                <w:b/>
                <w:sz w:val="20"/>
                <w:szCs w:val="20"/>
              </w:rPr>
            </w:pPr>
            <w:r>
              <w:rPr>
                <w:b/>
                <w:sz w:val="20"/>
                <w:szCs w:val="20"/>
              </w:rPr>
              <w:t>Objectives of the Course</w:t>
            </w:r>
          </w:p>
        </w:tc>
        <w:tc>
          <w:tcPr>
            <w:tcW w:w="7512" w:type="dxa"/>
            <w:shd w:val="clear" w:color="auto" w:fill="FFFFFF"/>
            <w:vAlign w:val="center"/>
          </w:tcPr>
          <w:p w:rsidR="00087029" w:rsidRDefault="00087029" w:rsidP="00087029">
            <w:pPr>
              <w:spacing w:after="0"/>
              <w:jc w:val="both"/>
              <w:rPr>
                <w:sz w:val="20"/>
                <w:szCs w:val="20"/>
              </w:rPr>
            </w:pPr>
            <w:r>
              <w:rPr>
                <w:sz w:val="20"/>
                <w:szCs w:val="20"/>
              </w:rPr>
              <w:t>To provide the knowledge of entrepreneurship to the students who want to find a firm after the graduation.</w:t>
            </w:r>
          </w:p>
        </w:tc>
      </w:tr>
      <w:tr w:rsidR="00087029" w:rsidTr="00DF051D">
        <w:trPr>
          <w:trHeight w:val="984"/>
        </w:trPr>
        <w:tc>
          <w:tcPr>
            <w:tcW w:w="2112" w:type="dxa"/>
            <w:shd w:val="clear" w:color="auto" w:fill="FFF2CC"/>
            <w:vAlign w:val="center"/>
          </w:tcPr>
          <w:p w:rsidR="00087029" w:rsidRDefault="00087029" w:rsidP="00087029">
            <w:pPr>
              <w:spacing w:after="0"/>
              <w:rPr>
                <w:b/>
                <w:sz w:val="20"/>
                <w:szCs w:val="20"/>
              </w:rPr>
            </w:pPr>
            <w:r>
              <w:rPr>
                <w:b/>
                <w:sz w:val="20"/>
                <w:szCs w:val="20"/>
              </w:rPr>
              <w:t>Short Course Content</w:t>
            </w:r>
          </w:p>
        </w:tc>
        <w:tc>
          <w:tcPr>
            <w:tcW w:w="7512" w:type="dxa"/>
            <w:shd w:val="clear" w:color="auto" w:fill="FFFFFF"/>
          </w:tcPr>
          <w:p w:rsidR="00087029" w:rsidRDefault="00087029" w:rsidP="00087029">
            <w:pPr>
              <w:spacing w:after="0"/>
              <w:jc w:val="both"/>
              <w:rPr>
                <w:sz w:val="20"/>
                <w:szCs w:val="20"/>
              </w:rPr>
            </w:pPr>
            <w:r>
              <w:rPr>
                <w:color w:val="000000"/>
                <w:sz w:val="20"/>
                <w:szCs w:val="20"/>
              </w:rPr>
              <w:t>The concept of Entrepreneurship, the knowledge that is required about entrepreneurship, business management, functions of business, success factors of entrepreneurship.</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87029" w:rsidTr="00087029">
        <w:trPr>
          <w:trHeight w:val="312"/>
        </w:trPr>
        <w:tc>
          <w:tcPr>
            <w:tcW w:w="5372" w:type="dxa"/>
            <w:gridSpan w:val="2"/>
            <w:tcBorders>
              <w:bottom w:val="single" w:sz="4" w:space="0" w:color="000000"/>
            </w:tcBorders>
            <w:shd w:val="clear" w:color="auto" w:fill="FFF2CC"/>
            <w:vAlign w:val="center"/>
          </w:tcPr>
          <w:p w:rsidR="00087029" w:rsidRDefault="00087029" w:rsidP="00087029">
            <w:pPr>
              <w:spacing w:after="0"/>
              <w:jc w:val="center"/>
              <w:rPr>
                <w:b/>
                <w:sz w:val="20"/>
                <w:szCs w:val="20"/>
              </w:rPr>
            </w:pPr>
            <w:r>
              <w:rPr>
                <w:b/>
                <w:sz w:val="20"/>
                <w:szCs w:val="20"/>
              </w:rPr>
              <w:t>Learning Outcomes of the Course</w:t>
            </w:r>
          </w:p>
        </w:tc>
        <w:tc>
          <w:tcPr>
            <w:tcW w:w="1417" w:type="dxa"/>
            <w:tcBorders>
              <w:bottom w:val="single" w:sz="4" w:space="0" w:color="000000"/>
            </w:tcBorders>
            <w:shd w:val="clear" w:color="auto" w:fill="FFF2CC"/>
            <w:vAlign w:val="center"/>
          </w:tcPr>
          <w:p w:rsidR="00087029" w:rsidRDefault="00087029" w:rsidP="00087029">
            <w:pPr>
              <w:spacing w:after="0"/>
              <w:jc w:val="center"/>
              <w:rPr>
                <w:b/>
                <w:sz w:val="20"/>
                <w:szCs w:val="20"/>
              </w:rPr>
            </w:pPr>
            <w:r>
              <w:rPr>
                <w:b/>
                <w:sz w:val="20"/>
                <w:szCs w:val="20"/>
              </w:rPr>
              <w:t xml:space="preserve">Contributed PO(s) </w:t>
            </w:r>
          </w:p>
        </w:tc>
        <w:tc>
          <w:tcPr>
            <w:tcW w:w="1417" w:type="dxa"/>
            <w:tcBorders>
              <w:bottom w:val="single" w:sz="4" w:space="0" w:color="000000"/>
            </w:tcBorders>
            <w:shd w:val="clear" w:color="auto" w:fill="FFF2CC"/>
            <w:vAlign w:val="center"/>
          </w:tcPr>
          <w:p w:rsidR="00087029" w:rsidRDefault="00087029" w:rsidP="00087029">
            <w:pPr>
              <w:spacing w:after="0"/>
              <w:jc w:val="center"/>
              <w:rPr>
                <w:b/>
                <w:sz w:val="20"/>
                <w:szCs w:val="20"/>
              </w:rPr>
            </w:pPr>
            <w:r>
              <w:rPr>
                <w:b/>
                <w:sz w:val="20"/>
                <w:szCs w:val="20"/>
              </w:rPr>
              <w:t>Teaching Methods *</w:t>
            </w:r>
          </w:p>
        </w:tc>
        <w:tc>
          <w:tcPr>
            <w:tcW w:w="1418" w:type="dxa"/>
            <w:tcBorders>
              <w:bottom w:val="single" w:sz="4" w:space="0" w:color="000000"/>
            </w:tcBorders>
            <w:shd w:val="clear" w:color="auto" w:fill="FFF2CC"/>
            <w:vAlign w:val="center"/>
          </w:tcPr>
          <w:p w:rsidR="00087029" w:rsidRDefault="00087029" w:rsidP="00087029">
            <w:pPr>
              <w:spacing w:after="0"/>
              <w:jc w:val="center"/>
              <w:rPr>
                <w:b/>
                <w:sz w:val="20"/>
                <w:szCs w:val="20"/>
              </w:rPr>
            </w:pPr>
            <w:r>
              <w:rPr>
                <w:b/>
                <w:sz w:val="20"/>
                <w:szCs w:val="20"/>
              </w:rPr>
              <w:t>Measuring Methods **</w:t>
            </w:r>
          </w:p>
        </w:tc>
      </w:tr>
      <w:tr w:rsidR="00087029" w:rsidTr="00087029">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087029" w:rsidRDefault="00087029" w:rsidP="00087029">
            <w:pPr>
              <w:spacing w:after="0"/>
              <w:jc w:val="center"/>
              <w:rPr>
                <w:b/>
                <w:sz w:val="20"/>
                <w:szCs w:val="20"/>
              </w:rPr>
            </w:pPr>
            <w:r>
              <w:rPr>
                <w:b/>
                <w:sz w:val="20"/>
                <w:szCs w:val="20"/>
              </w:rPr>
              <w:t>1</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tcPr>
          <w:p w:rsidR="00087029" w:rsidRDefault="00087029" w:rsidP="00087029">
            <w:pPr>
              <w:spacing w:after="0"/>
              <w:jc w:val="both"/>
              <w:rPr>
                <w:sz w:val="20"/>
                <w:szCs w:val="20"/>
              </w:rPr>
            </w:pPr>
            <w:r>
              <w:rPr>
                <w:color w:val="000000"/>
                <w:sz w:val="20"/>
                <w:szCs w:val="20"/>
              </w:rPr>
              <w:t>Giving the necessary information about entrepreneurship to the students who want to take the initiative after graduation.</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087029" w:rsidRDefault="00087029" w:rsidP="00087029">
            <w:pPr>
              <w:spacing w:after="0"/>
              <w:jc w:val="center"/>
              <w:rPr>
                <w:sz w:val="20"/>
                <w:szCs w:val="20"/>
              </w:rPr>
            </w:pPr>
            <w:r>
              <w:rPr>
                <w:sz w:val="20"/>
                <w:szCs w:val="20"/>
              </w:rPr>
              <w:t>PO2 PO9</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087029" w:rsidRDefault="00087029" w:rsidP="00087029">
            <w:pPr>
              <w:spacing w:after="0"/>
              <w:jc w:val="center"/>
              <w:rPr>
                <w:sz w:val="20"/>
                <w:szCs w:val="20"/>
              </w:rPr>
            </w:pPr>
            <w:r>
              <w:rPr>
                <w:sz w:val="20"/>
                <w:szCs w:val="20"/>
              </w:rPr>
              <w:t xml:space="preserve">1 </w:t>
            </w:r>
          </w:p>
        </w:tc>
        <w:tc>
          <w:tcPr>
            <w:tcW w:w="1418" w:type="dxa"/>
            <w:tcBorders>
              <w:top w:val="single" w:sz="4" w:space="0" w:color="000000"/>
              <w:left w:val="single" w:sz="4" w:space="0" w:color="000000"/>
              <w:bottom w:val="single" w:sz="12" w:space="0" w:color="000000"/>
            </w:tcBorders>
            <w:shd w:val="clear" w:color="auto" w:fill="FFFFFF"/>
            <w:vAlign w:val="center"/>
          </w:tcPr>
          <w:p w:rsidR="00087029" w:rsidRDefault="00087029" w:rsidP="00087029">
            <w:pPr>
              <w:spacing w:after="0"/>
              <w:jc w:val="center"/>
              <w:rPr>
                <w:sz w:val="20"/>
                <w:szCs w:val="20"/>
              </w:rPr>
            </w:pPr>
            <w:r>
              <w:rPr>
                <w:sz w:val="20"/>
                <w:szCs w:val="20"/>
              </w:rPr>
              <w:t xml:space="preserve">A </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87029" w:rsidTr="00DF051D">
        <w:trPr>
          <w:trHeight w:val="567"/>
        </w:trPr>
        <w:tc>
          <w:tcPr>
            <w:tcW w:w="2112" w:type="dxa"/>
            <w:shd w:val="clear" w:color="auto" w:fill="FFF2CC"/>
            <w:vAlign w:val="center"/>
          </w:tcPr>
          <w:p w:rsidR="00087029" w:rsidRDefault="00087029" w:rsidP="00DF051D">
            <w:pPr>
              <w:rPr>
                <w:b/>
                <w:sz w:val="20"/>
                <w:szCs w:val="20"/>
              </w:rPr>
            </w:pPr>
            <w:r>
              <w:rPr>
                <w:b/>
                <w:sz w:val="20"/>
                <w:szCs w:val="20"/>
              </w:rPr>
              <w:t>Main Textbook</w:t>
            </w:r>
          </w:p>
        </w:tc>
        <w:tc>
          <w:tcPr>
            <w:tcW w:w="7512" w:type="dxa"/>
            <w:shd w:val="clear" w:color="auto" w:fill="FFFFFF"/>
          </w:tcPr>
          <w:p w:rsidR="00087029" w:rsidRDefault="00087029" w:rsidP="00DF051D">
            <w:pPr>
              <w:tabs>
                <w:tab w:val="left" w:pos="257"/>
              </w:tabs>
              <w:rPr>
                <w:sz w:val="20"/>
                <w:szCs w:val="20"/>
              </w:rPr>
            </w:pPr>
          </w:p>
          <w:p w:rsidR="00087029" w:rsidRDefault="00087029" w:rsidP="00DF051D">
            <w:pPr>
              <w:tabs>
                <w:tab w:val="left" w:pos="257"/>
              </w:tabs>
              <w:rPr>
                <w:sz w:val="20"/>
                <w:szCs w:val="20"/>
              </w:rPr>
            </w:pPr>
            <w:r>
              <w:rPr>
                <w:sz w:val="20"/>
                <w:szCs w:val="20"/>
              </w:rPr>
              <w:t>Entrepreneurship and The Management of Little Firms.</w:t>
            </w:r>
          </w:p>
        </w:tc>
      </w:tr>
      <w:tr w:rsidR="00087029" w:rsidTr="00DF051D">
        <w:trPr>
          <w:trHeight w:val="673"/>
        </w:trPr>
        <w:tc>
          <w:tcPr>
            <w:tcW w:w="2112" w:type="dxa"/>
            <w:shd w:val="clear" w:color="auto" w:fill="FFF2CC"/>
            <w:vAlign w:val="center"/>
          </w:tcPr>
          <w:p w:rsidR="00087029" w:rsidRDefault="00087029" w:rsidP="00DF051D">
            <w:pPr>
              <w:rPr>
                <w:b/>
                <w:sz w:val="20"/>
                <w:szCs w:val="20"/>
              </w:rPr>
            </w:pPr>
            <w:r>
              <w:rPr>
                <w:b/>
                <w:sz w:val="20"/>
                <w:szCs w:val="20"/>
              </w:rPr>
              <w:t>Supporting References</w:t>
            </w:r>
          </w:p>
        </w:tc>
        <w:tc>
          <w:tcPr>
            <w:tcW w:w="7512" w:type="dxa"/>
            <w:shd w:val="clear" w:color="auto" w:fill="FFFFFF"/>
            <w:vAlign w:val="center"/>
          </w:tcPr>
          <w:p w:rsidR="00087029" w:rsidRDefault="00087029" w:rsidP="00DF051D">
            <w:pPr>
              <w:rPr>
                <w:sz w:val="20"/>
                <w:szCs w:val="20"/>
              </w:rPr>
            </w:pPr>
          </w:p>
        </w:tc>
      </w:tr>
      <w:tr w:rsidR="00087029" w:rsidTr="00DF051D">
        <w:trPr>
          <w:trHeight w:val="567"/>
        </w:trPr>
        <w:tc>
          <w:tcPr>
            <w:tcW w:w="2112" w:type="dxa"/>
            <w:shd w:val="clear" w:color="auto" w:fill="FFF2CC"/>
            <w:vAlign w:val="center"/>
          </w:tcPr>
          <w:p w:rsidR="00087029" w:rsidRDefault="00087029" w:rsidP="00DF051D">
            <w:pPr>
              <w:rPr>
                <w:b/>
                <w:sz w:val="20"/>
                <w:szCs w:val="20"/>
              </w:rPr>
            </w:pPr>
            <w:r>
              <w:rPr>
                <w:b/>
                <w:sz w:val="20"/>
                <w:szCs w:val="20"/>
              </w:rPr>
              <w:t>Necessary Course Material</w:t>
            </w:r>
          </w:p>
        </w:tc>
        <w:tc>
          <w:tcPr>
            <w:tcW w:w="7512" w:type="dxa"/>
            <w:shd w:val="clear" w:color="auto" w:fill="FFFFFF"/>
            <w:vAlign w:val="center"/>
          </w:tcPr>
          <w:p w:rsidR="00087029" w:rsidRDefault="00087029" w:rsidP="00DF051D">
            <w:pPr>
              <w:rPr>
                <w:sz w:val="20"/>
                <w:szCs w:val="20"/>
              </w:rPr>
            </w:pPr>
            <w:r>
              <w:rPr>
                <w:sz w:val="20"/>
                <w:szCs w:val="20"/>
              </w:rPr>
              <w:t>Board Computer and Projector</w:t>
            </w:r>
          </w:p>
        </w:tc>
      </w:tr>
    </w:tbl>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087029" w:rsidTr="00DF051D">
        <w:trPr>
          <w:trHeight w:val="312"/>
        </w:trPr>
        <w:tc>
          <w:tcPr>
            <w:tcW w:w="9624" w:type="dxa"/>
            <w:gridSpan w:val="2"/>
            <w:shd w:val="clear" w:color="auto" w:fill="FFF2CC"/>
            <w:vAlign w:val="center"/>
          </w:tcPr>
          <w:p w:rsidR="00087029" w:rsidRDefault="00087029" w:rsidP="00087029">
            <w:pPr>
              <w:spacing w:after="0"/>
              <w:jc w:val="center"/>
              <w:rPr>
                <w:b/>
                <w:sz w:val="20"/>
                <w:szCs w:val="20"/>
              </w:rPr>
            </w:pPr>
            <w:r>
              <w:rPr>
                <w:b/>
                <w:sz w:val="20"/>
                <w:szCs w:val="20"/>
              </w:rPr>
              <w:lastRenderedPageBreak/>
              <w:t>Course Schedule</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w:t>
            </w:r>
          </w:p>
        </w:tc>
        <w:tc>
          <w:tcPr>
            <w:tcW w:w="8950" w:type="dxa"/>
            <w:tcBorders>
              <w:left w:val="nil"/>
            </w:tcBorders>
            <w:shd w:val="clear" w:color="auto" w:fill="FFFFFF"/>
          </w:tcPr>
          <w:p w:rsidR="00087029" w:rsidRDefault="00087029" w:rsidP="00087029">
            <w:pPr>
              <w:spacing w:after="0"/>
              <w:rPr>
                <w:sz w:val="20"/>
                <w:szCs w:val="20"/>
              </w:rPr>
            </w:pPr>
            <w:r>
              <w:rPr>
                <w:sz w:val="20"/>
                <w:szCs w:val="20"/>
              </w:rPr>
              <w:t>Entrepreneurship</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2</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jc w:val="both"/>
              <w:rPr>
                <w:color w:val="000000"/>
                <w:sz w:val="20"/>
                <w:szCs w:val="20"/>
              </w:rPr>
            </w:pPr>
            <w:r>
              <w:rPr>
                <w:color w:val="000000"/>
                <w:sz w:val="20"/>
                <w:szCs w:val="20"/>
              </w:rPr>
              <w:t>Success and failure factors in entrepreneurship</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3</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jc w:val="both"/>
              <w:rPr>
                <w:color w:val="000000"/>
                <w:sz w:val="20"/>
                <w:szCs w:val="20"/>
              </w:rPr>
            </w:pPr>
            <w:r>
              <w:rPr>
                <w:color w:val="000000"/>
                <w:sz w:val="20"/>
                <w:szCs w:val="20"/>
              </w:rPr>
              <w:t>The process of establishment of enterprises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4</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rPr>
                <w:color w:val="000000"/>
                <w:sz w:val="20"/>
                <w:szCs w:val="20"/>
              </w:rPr>
            </w:pPr>
            <w:r>
              <w:rPr>
                <w:color w:val="000000"/>
                <w:sz w:val="20"/>
                <w:szCs w:val="20"/>
              </w:rPr>
              <w:t>Types of businesses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5</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rPr>
                <w:color w:val="000000"/>
                <w:sz w:val="20"/>
                <w:szCs w:val="20"/>
              </w:rPr>
            </w:pPr>
            <w:r>
              <w:rPr>
                <w:color w:val="000000"/>
                <w:sz w:val="20"/>
                <w:szCs w:val="20"/>
              </w:rPr>
              <w:t>New management concepts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6</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rPr>
                <w:color w:val="000000"/>
                <w:sz w:val="20"/>
                <w:szCs w:val="20"/>
              </w:rPr>
            </w:pPr>
            <w:r>
              <w:rPr>
                <w:color w:val="000000"/>
                <w:sz w:val="20"/>
                <w:szCs w:val="20"/>
              </w:rPr>
              <w:t>Total Quality Management</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7</w:t>
            </w:r>
          </w:p>
        </w:tc>
        <w:tc>
          <w:tcPr>
            <w:tcW w:w="8950" w:type="dxa"/>
            <w:tcBorders>
              <w:left w:val="nil"/>
            </w:tcBorders>
            <w:shd w:val="clear" w:color="auto" w:fill="FFFFFF"/>
          </w:tcPr>
          <w:p w:rsidR="00087029" w:rsidRDefault="00087029" w:rsidP="00087029">
            <w:pPr>
              <w:spacing w:after="0"/>
              <w:rPr>
                <w:sz w:val="20"/>
                <w:szCs w:val="20"/>
              </w:rPr>
            </w:pPr>
            <w:r>
              <w:rPr>
                <w:sz w:val="20"/>
                <w:szCs w:val="20"/>
              </w:rPr>
              <w:t>SWOT</w:t>
            </w:r>
          </w:p>
        </w:tc>
      </w:tr>
      <w:tr w:rsidR="00087029" w:rsidTr="00DF051D">
        <w:trPr>
          <w:trHeight w:val="283"/>
        </w:trPr>
        <w:tc>
          <w:tcPr>
            <w:tcW w:w="674" w:type="dxa"/>
            <w:tcBorders>
              <w:top w:val="single" w:sz="4" w:space="0" w:color="000000"/>
              <w:bottom w:val="single" w:sz="4" w:space="0" w:color="000000"/>
              <w:right w:val="nil"/>
            </w:tcBorders>
            <w:shd w:val="clear" w:color="auto" w:fill="D9D9D9"/>
            <w:vAlign w:val="center"/>
          </w:tcPr>
          <w:p w:rsidR="00087029" w:rsidRDefault="00087029" w:rsidP="00087029">
            <w:pPr>
              <w:spacing w:after="0"/>
              <w:jc w:val="center"/>
              <w:rPr>
                <w:b/>
                <w:sz w:val="20"/>
                <w:szCs w:val="20"/>
              </w:rPr>
            </w:pPr>
            <w:r>
              <w:rPr>
                <w:b/>
                <w:sz w:val="20"/>
                <w:szCs w:val="20"/>
              </w:rPr>
              <w:t>8</w:t>
            </w:r>
          </w:p>
        </w:tc>
        <w:tc>
          <w:tcPr>
            <w:tcW w:w="8950" w:type="dxa"/>
            <w:tcBorders>
              <w:left w:val="nil"/>
            </w:tcBorders>
            <w:shd w:val="clear" w:color="auto" w:fill="D9D9D9"/>
            <w:vAlign w:val="center"/>
          </w:tcPr>
          <w:p w:rsidR="00087029" w:rsidRDefault="00087029" w:rsidP="00087029">
            <w:pPr>
              <w:spacing w:after="0"/>
              <w:rPr>
                <w:sz w:val="20"/>
                <w:szCs w:val="20"/>
              </w:rPr>
            </w:pPr>
            <w:r>
              <w:rPr>
                <w:sz w:val="20"/>
                <w:szCs w:val="20"/>
              </w:rPr>
              <w:t>Mid-Term Exam</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9</w:t>
            </w:r>
          </w:p>
        </w:tc>
        <w:tc>
          <w:tcPr>
            <w:tcW w:w="8950" w:type="dxa"/>
            <w:tcBorders>
              <w:left w:val="nil"/>
            </w:tcBorders>
            <w:shd w:val="clear" w:color="auto" w:fill="FFFFFF"/>
          </w:tcPr>
          <w:p w:rsidR="00087029" w:rsidRDefault="00087029" w:rsidP="00087029">
            <w:pPr>
              <w:spacing w:after="0"/>
              <w:rPr>
                <w:sz w:val="20"/>
                <w:szCs w:val="20"/>
              </w:rPr>
            </w:pPr>
            <w:r>
              <w:rPr>
                <w:sz w:val="20"/>
                <w:szCs w:val="20"/>
              </w:rPr>
              <w:t>Finance of Entrepreneurship</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10</w:t>
            </w:r>
          </w:p>
        </w:tc>
        <w:tc>
          <w:tcPr>
            <w:tcW w:w="8950" w:type="dxa"/>
            <w:tcBorders>
              <w:left w:val="nil"/>
            </w:tcBorders>
            <w:shd w:val="clear" w:color="auto" w:fill="FFFFFF"/>
          </w:tcPr>
          <w:p w:rsidR="00087029" w:rsidRDefault="00087029" w:rsidP="00087029">
            <w:pPr>
              <w:spacing w:after="0"/>
              <w:rPr>
                <w:sz w:val="20"/>
                <w:szCs w:val="20"/>
              </w:rPr>
            </w:pPr>
            <w:r>
              <w:rPr>
                <w:sz w:val="20"/>
                <w:szCs w:val="20"/>
              </w:rPr>
              <w:t>Finance of Entrepreneurship</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11</w:t>
            </w:r>
          </w:p>
        </w:tc>
        <w:tc>
          <w:tcPr>
            <w:tcW w:w="8950" w:type="dxa"/>
            <w:tcBorders>
              <w:left w:val="nil"/>
            </w:tcBorders>
            <w:shd w:val="clear" w:color="auto" w:fill="FFFFFF"/>
          </w:tcPr>
          <w:p w:rsidR="00087029" w:rsidRDefault="00087029" w:rsidP="00087029">
            <w:pPr>
              <w:spacing w:after="0"/>
              <w:rPr>
                <w:sz w:val="20"/>
                <w:szCs w:val="20"/>
              </w:rPr>
            </w:pPr>
            <w:r>
              <w:rPr>
                <w:sz w:val="20"/>
                <w:szCs w:val="20"/>
              </w:rPr>
              <w:t>AIDA</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12</w:t>
            </w:r>
          </w:p>
        </w:tc>
        <w:tc>
          <w:tcPr>
            <w:tcW w:w="8950" w:type="dxa"/>
            <w:tcBorders>
              <w:left w:val="nil"/>
            </w:tcBorders>
            <w:shd w:val="clear" w:color="auto" w:fill="FFFFFF"/>
          </w:tcPr>
          <w:p w:rsidR="00087029" w:rsidRDefault="00087029" w:rsidP="00087029">
            <w:pPr>
              <w:spacing w:after="0"/>
              <w:rPr>
                <w:sz w:val="20"/>
                <w:szCs w:val="20"/>
              </w:rPr>
            </w:pPr>
            <w:r>
              <w:rPr>
                <w:sz w:val="20"/>
                <w:szCs w:val="20"/>
              </w:rPr>
              <w:t>Little and Medium Size Firms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13</w:t>
            </w:r>
          </w:p>
        </w:tc>
        <w:tc>
          <w:tcPr>
            <w:tcW w:w="8950" w:type="dxa"/>
            <w:tcBorders>
              <w:left w:val="nil"/>
            </w:tcBorders>
            <w:shd w:val="clear" w:color="auto" w:fill="FFFFFF"/>
          </w:tcPr>
          <w:p w:rsidR="00087029" w:rsidRDefault="00087029" w:rsidP="00087029">
            <w:pPr>
              <w:spacing w:after="0"/>
              <w:rPr>
                <w:sz w:val="20"/>
                <w:szCs w:val="20"/>
              </w:rPr>
            </w:pPr>
            <w:r>
              <w:rPr>
                <w:sz w:val="20"/>
                <w:szCs w:val="20"/>
              </w:rPr>
              <w:t>Problems of Little and Medium Size Firms and The Solution Methods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14</w:t>
            </w:r>
          </w:p>
        </w:tc>
        <w:tc>
          <w:tcPr>
            <w:tcW w:w="8950" w:type="dxa"/>
            <w:tcBorders>
              <w:left w:val="nil"/>
            </w:tcBorders>
            <w:shd w:val="clear" w:color="auto" w:fill="FFFFFF"/>
          </w:tcPr>
          <w:p w:rsidR="00087029" w:rsidRDefault="00087029" w:rsidP="00087029">
            <w:pPr>
              <w:spacing w:after="0"/>
              <w:rPr>
                <w:sz w:val="20"/>
                <w:szCs w:val="20"/>
              </w:rPr>
            </w:pPr>
            <w:r>
              <w:rPr>
                <w:sz w:val="20"/>
                <w:szCs w:val="20"/>
              </w:rPr>
              <w:t>Supplement institutions for little and medium size firms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15</w:t>
            </w:r>
          </w:p>
        </w:tc>
        <w:tc>
          <w:tcPr>
            <w:tcW w:w="8950" w:type="dxa"/>
            <w:tcBorders>
              <w:left w:val="nil"/>
            </w:tcBorders>
            <w:shd w:val="clear" w:color="auto" w:fill="FFFFFF"/>
          </w:tcPr>
          <w:p w:rsidR="00087029" w:rsidRDefault="00087029" w:rsidP="00087029">
            <w:pPr>
              <w:spacing w:after="0"/>
              <w:rPr>
                <w:sz w:val="20"/>
                <w:szCs w:val="20"/>
              </w:rPr>
            </w:pPr>
            <w:r>
              <w:rPr>
                <w:sz w:val="20"/>
                <w:szCs w:val="20"/>
              </w:rPr>
              <w:t>Supplement institutions for little and medium size firms</w:t>
            </w:r>
          </w:p>
        </w:tc>
      </w:tr>
      <w:tr w:rsidR="00087029" w:rsidTr="00DF051D">
        <w:trPr>
          <w:trHeight w:val="283"/>
        </w:trPr>
        <w:tc>
          <w:tcPr>
            <w:tcW w:w="674" w:type="dxa"/>
            <w:tcBorders>
              <w:top w:val="single" w:sz="4" w:space="0" w:color="000000"/>
              <w:bottom w:val="single" w:sz="12" w:space="0" w:color="000000"/>
              <w:right w:val="nil"/>
            </w:tcBorders>
            <w:shd w:val="clear" w:color="auto" w:fill="D9D9D9"/>
            <w:vAlign w:val="center"/>
          </w:tcPr>
          <w:p w:rsidR="00087029" w:rsidRDefault="00087029" w:rsidP="00087029">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087029" w:rsidRDefault="00087029" w:rsidP="00087029">
            <w:pPr>
              <w:spacing w:after="0"/>
              <w:rPr>
                <w:sz w:val="20"/>
                <w:szCs w:val="20"/>
              </w:rPr>
            </w:pPr>
            <w:r>
              <w:rPr>
                <w:sz w:val="20"/>
                <w:szCs w:val="20"/>
              </w:rPr>
              <w:t>Final Exam</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87029" w:rsidTr="00DF051D">
        <w:trPr>
          <w:trHeight w:val="312"/>
        </w:trPr>
        <w:tc>
          <w:tcPr>
            <w:tcW w:w="9624" w:type="dxa"/>
            <w:gridSpan w:val="4"/>
            <w:shd w:val="clear" w:color="auto" w:fill="FFF2CC"/>
            <w:vAlign w:val="center"/>
          </w:tcPr>
          <w:p w:rsidR="00087029" w:rsidRDefault="00087029" w:rsidP="00087029">
            <w:pPr>
              <w:spacing w:after="0"/>
              <w:jc w:val="center"/>
              <w:rPr>
                <w:b/>
                <w:sz w:val="20"/>
                <w:szCs w:val="20"/>
              </w:rPr>
            </w:pPr>
            <w:r>
              <w:rPr>
                <w:b/>
                <w:sz w:val="20"/>
                <w:szCs w:val="20"/>
              </w:rPr>
              <w:t>Calculation of Course Workload</w:t>
            </w:r>
          </w:p>
        </w:tc>
      </w:tr>
      <w:tr w:rsidR="00087029" w:rsidTr="00DF051D">
        <w:trPr>
          <w:trHeight w:val="312"/>
        </w:trPr>
        <w:tc>
          <w:tcPr>
            <w:tcW w:w="5797" w:type="dxa"/>
            <w:shd w:val="clear" w:color="auto" w:fill="FFF2CC"/>
            <w:vAlign w:val="center"/>
          </w:tcPr>
          <w:p w:rsidR="00087029" w:rsidRDefault="00087029" w:rsidP="00087029">
            <w:pPr>
              <w:spacing w:after="0"/>
              <w:jc w:val="center"/>
              <w:rPr>
                <w:b/>
                <w:sz w:val="20"/>
                <w:szCs w:val="20"/>
              </w:rPr>
            </w:pPr>
            <w:r>
              <w:rPr>
                <w:b/>
                <w:sz w:val="20"/>
                <w:szCs w:val="20"/>
              </w:rPr>
              <w:t>Activities</w:t>
            </w:r>
          </w:p>
        </w:tc>
        <w:tc>
          <w:tcPr>
            <w:tcW w:w="1275" w:type="dxa"/>
            <w:shd w:val="clear" w:color="auto" w:fill="FFF2CC"/>
            <w:vAlign w:val="center"/>
          </w:tcPr>
          <w:p w:rsidR="00087029" w:rsidRDefault="00087029" w:rsidP="00087029">
            <w:pPr>
              <w:spacing w:after="0"/>
              <w:jc w:val="center"/>
              <w:rPr>
                <w:b/>
                <w:sz w:val="20"/>
                <w:szCs w:val="20"/>
              </w:rPr>
            </w:pPr>
            <w:r>
              <w:rPr>
                <w:b/>
                <w:sz w:val="20"/>
                <w:szCs w:val="20"/>
              </w:rPr>
              <w:t>Number</w:t>
            </w:r>
          </w:p>
        </w:tc>
        <w:tc>
          <w:tcPr>
            <w:tcW w:w="1276" w:type="dxa"/>
            <w:shd w:val="clear" w:color="auto" w:fill="FFF2CC"/>
            <w:vAlign w:val="center"/>
          </w:tcPr>
          <w:p w:rsidR="00087029" w:rsidRDefault="00087029" w:rsidP="00087029">
            <w:pPr>
              <w:spacing w:after="0"/>
              <w:jc w:val="center"/>
              <w:rPr>
                <w:b/>
                <w:sz w:val="20"/>
                <w:szCs w:val="20"/>
              </w:rPr>
            </w:pPr>
            <w:r>
              <w:rPr>
                <w:b/>
                <w:sz w:val="20"/>
                <w:szCs w:val="20"/>
              </w:rPr>
              <w:t>Time (Hour)</w:t>
            </w:r>
          </w:p>
        </w:tc>
        <w:tc>
          <w:tcPr>
            <w:tcW w:w="1276" w:type="dxa"/>
            <w:shd w:val="clear" w:color="auto" w:fill="FFF2CC"/>
            <w:vAlign w:val="center"/>
          </w:tcPr>
          <w:p w:rsidR="00087029" w:rsidRDefault="00087029" w:rsidP="00087029">
            <w:pPr>
              <w:spacing w:after="0"/>
              <w:jc w:val="center"/>
              <w:rPr>
                <w:b/>
                <w:sz w:val="20"/>
                <w:szCs w:val="20"/>
              </w:rPr>
            </w:pPr>
            <w:r>
              <w:rPr>
                <w:b/>
                <w:sz w:val="20"/>
                <w:szCs w:val="20"/>
              </w:rPr>
              <w:t>Total Workload (Hour)</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Course Time (number of course hours per week)</w:t>
            </w:r>
          </w:p>
        </w:tc>
        <w:tc>
          <w:tcPr>
            <w:tcW w:w="1275" w:type="dxa"/>
            <w:shd w:val="clear" w:color="auto" w:fill="FFFFFF"/>
            <w:vAlign w:val="center"/>
          </w:tcPr>
          <w:p w:rsidR="00087029" w:rsidRDefault="00087029" w:rsidP="00087029">
            <w:pPr>
              <w:spacing w:after="0"/>
              <w:jc w:val="center"/>
              <w:rPr>
                <w:sz w:val="20"/>
                <w:szCs w:val="20"/>
              </w:rPr>
            </w:pPr>
            <w:r>
              <w:rPr>
                <w:sz w:val="20"/>
                <w:szCs w:val="20"/>
              </w:rPr>
              <w:t>14</w:t>
            </w:r>
          </w:p>
        </w:tc>
        <w:tc>
          <w:tcPr>
            <w:tcW w:w="1276" w:type="dxa"/>
            <w:shd w:val="clear" w:color="auto" w:fill="FFFFFF"/>
            <w:vAlign w:val="center"/>
          </w:tcPr>
          <w:p w:rsidR="00087029" w:rsidRDefault="00087029" w:rsidP="00087029">
            <w:pPr>
              <w:spacing w:after="0"/>
              <w:jc w:val="center"/>
              <w:rPr>
                <w:sz w:val="20"/>
                <w:szCs w:val="20"/>
              </w:rPr>
            </w:pPr>
            <w:r>
              <w:rPr>
                <w:sz w:val="20"/>
                <w:szCs w:val="20"/>
              </w:rPr>
              <w:t>3</w:t>
            </w:r>
          </w:p>
        </w:tc>
        <w:tc>
          <w:tcPr>
            <w:tcW w:w="1276" w:type="dxa"/>
            <w:shd w:val="clear" w:color="auto" w:fill="FFFFFF"/>
            <w:vAlign w:val="center"/>
          </w:tcPr>
          <w:p w:rsidR="00087029" w:rsidRDefault="00087029" w:rsidP="00087029">
            <w:pPr>
              <w:spacing w:after="0"/>
              <w:jc w:val="center"/>
              <w:rPr>
                <w:sz w:val="20"/>
                <w:szCs w:val="20"/>
              </w:rPr>
            </w:pPr>
            <w:r>
              <w:rPr>
                <w:sz w:val="20"/>
                <w:szCs w:val="20"/>
              </w:rPr>
              <w:t>42</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Classroom Studying Time (review, reinforcing, </w:t>
            </w:r>
            <w:proofErr w:type="spellStart"/>
            <w:r>
              <w:rPr>
                <w:sz w:val="20"/>
                <w:szCs w:val="20"/>
              </w:rPr>
              <w:t>prestudy</w:t>
            </w:r>
            <w:proofErr w:type="spellEnd"/>
            <w:r>
              <w:rPr>
                <w:sz w:val="20"/>
                <w:szCs w:val="20"/>
              </w:rPr>
              <w:t>,.)</w:t>
            </w:r>
          </w:p>
        </w:tc>
        <w:tc>
          <w:tcPr>
            <w:tcW w:w="1275" w:type="dxa"/>
            <w:shd w:val="clear" w:color="auto" w:fill="FFFFFF"/>
            <w:vAlign w:val="center"/>
          </w:tcPr>
          <w:p w:rsidR="00087029" w:rsidRDefault="00087029" w:rsidP="00087029">
            <w:pPr>
              <w:spacing w:after="0"/>
              <w:jc w:val="center"/>
              <w:rPr>
                <w:sz w:val="20"/>
                <w:szCs w:val="20"/>
              </w:rPr>
            </w:pPr>
            <w:r>
              <w:rPr>
                <w:sz w:val="20"/>
                <w:szCs w:val="20"/>
              </w:rPr>
              <w:t>14</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14</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Homework</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Quiz Exam</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Studying for Quiz Exam</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Oral exam </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Studying for Oral Exam </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Report (Preparation and presentation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Project (Preparation and presentation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Presentation (Preparation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Mid-Term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Studying for Mid-Term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10</w:t>
            </w:r>
          </w:p>
        </w:tc>
        <w:tc>
          <w:tcPr>
            <w:tcW w:w="1276" w:type="dxa"/>
            <w:shd w:val="clear" w:color="auto" w:fill="FFFFFF"/>
            <w:vAlign w:val="center"/>
          </w:tcPr>
          <w:p w:rsidR="00087029" w:rsidRDefault="00087029" w:rsidP="00087029">
            <w:pPr>
              <w:spacing w:after="0"/>
              <w:jc w:val="center"/>
              <w:rPr>
                <w:sz w:val="20"/>
                <w:szCs w:val="20"/>
              </w:rPr>
            </w:pPr>
            <w:r>
              <w:rPr>
                <w:sz w:val="20"/>
                <w:szCs w:val="20"/>
              </w:rPr>
              <w:t>10</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Final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r>
      <w:tr w:rsidR="00087029" w:rsidTr="00DF051D">
        <w:trPr>
          <w:trHeight w:val="312"/>
        </w:trPr>
        <w:tc>
          <w:tcPr>
            <w:tcW w:w="5797" w:type="dxa"/>
            <w:tcBorders>
              <w:bottom w:val="single" w:sz="12" w:space="0" w:color="000000"/>
            </w:tcBorders>
            <w:shd w:val="clear" w:color="auto" w:fill="FFFFFF"/>
            <w:vAlign w:val="center"/>
          </w:tcPr>
          <w:p w:rsidR="00087029" w:rsidRDefault="00087029" w:rsidP="00087029">
            <w:pPr>
              <w:spacing w:after="0"/>
              <w:rPr>
                <w:sz w:val="20"/>
                <w:szCs w:val="20"/>
              </w:rPr>
            </w:pPr>
            <w:r>
              <w:rPr>
                <w:sz w:val="20"/>
                <w:szCs w:val="20"/>
              </w:rPr>
              <w:t>Studying for Final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10</w:t>
            </w:r>
          </w:p>
        </w:tc>
        <w:tc>
          <w:tcPr>
            <w:tcW w:w="1276" w:type="dxa"/>
            <w:shd w:val="clear" w:color="auto" w:fill="FFFFFF"/>
            <w:vAlign w:val="center"/>
          </w:tcPr>
          <w:p w:rsidR="00087029" w:rsidRDefault="00087029" w:rsidP="00087029">
            <w:pPr>
              <w:spacing w:after="0"/>
              <w:jc w:val="center"/>
              <w:rPr>
                <w:sz w:val="20"/>
                <w:szCs w:val="20"/>
              </w:rPr>
            </w:pPr>
            <w:r>
              <w:rPr>
                <w:sz w:val="20"/>
                <w:szCs w:val="20"/>
              </w:rPr>
              <w:t>10</w:t>
            </w:r>
          </w:p>
        </w:tc>
      </w:tr>
      <w:tr w:rsidR="00087029" w:rsidTr="00DF051D">
        <w:trPr>
          <w:trHeight w:val="312"/>
        </w:trPr>
        <w:tc>
          <w:tcPr>
            <w:tcW w:w="5797" w:type="dxa"/>
            <w:tcBorders>
              <w:top w:val="single" w:sz="12" w:space="0" w:color="000000"/>
              <w:left w:val="nil"/>
              <w:bottom w:val="nil"/>
              <w:right w:val="single" w:sz="12" w:space="0" w:color="000000"/>
            </w:tcBorders>
            <w:shd w:val="clear" w:color="auto" w:fill="FFFFFF"/>
            <w:vAlign w:val="center"/>
          </w:tcPr>
          <w:p w:rsidR="00087029" w:rsidRDefault="00087029" w:rsidP="00087029">
            <w:pPr>
              <w:spacing w:after="0"/>
              <w:jc w:val="right"/>
              <w:rPr>
                <w:sz w:val="20"/>
                <w:szCs w:val="20"/>
              </w:rPr>
            </w:pPr>
          </w:p>
        </w:tc>
        <w:tc>
          <w:tcPr>
            <w:tcW w:w="2551" w:type="dxa"/>
            <w:gridSpan w:val="2"/>
            <w:tcBorders>
              <w:left w:val="single" w:sz="12" w:space="0" w:color="000000"/>
            </w:tcBorders>
            <w:shd w:val="clear" w:color="auto" w:fill="FFFFFF"/>
            <w:vAlign w:val="center"/>
          </w:tcPr>
          <w:p w:rsidR="00087029" w:rsidRDefault="00087029" w:rsidP="00087029">
            <w:pPr>
              <w:spacing w:after="0"/>
              <w:jc w:val="right"/>
              <w:rPr>
                <w:sz w:val="20"/>
                <w:szCs w:val="20"/>
              </w:rPr>
            </w:pPr>
            <w:r>
              <w:rPr>
                <w:b/>
                <w:sz w:val="20"/>
                <w:szCs w:val="20"/>
              </w:rPr>
              <w:t>Total workload</w:t>
            </w:r>
          </w:p>
        </w:tc>
        <w:tc>
          <w:tcPr>
            <w:tcW w:w="1276" w:type="dxa"/>
            <w:shd w:val="clear" w:color="auto" w:fill="FFFFFF"/>
            <w:vAlign w:val="center"/>
          </w:tcPr>
          <w:p w:rsidR="00087029" w:rsidRDefault="00087029" w:rsidP="00087029">
            <w:pPr>
              <w:spacing w:after="0"/>
              <w:jc w:val="center"/>
              <w:rPr>
                <w:b/>
                <w:sz w:val="20"/>
                <w:szCs w:val="20"/>
              </w:rPr>
            </w:pPr>
            <w:r>
              <w:rPr>
                <w:b/>
                <w:sz w:val="20"/>
                <w:szCs w:val="20"/>
              </w:rPr>
              <w:t>78</w:t>
            </w:r>
          </w:p>
        </w:tc>
      </w:tr>
      <w:tr w:rsidR="00087029" w:rsidTr="00DF051D">
        <w:trPr>
          <w:trHeight w:val="347"/>
        </w:trPr>
        <w:tc>
          <w:tcPr>
            <w:tcW w:w="5797" w:type="dxa"/>
            <w:tcBorders>
              <w:top w:val="nil"/>
              <w:left w:val="nil"/>
              <w:bottom w:val="nil"/>
              <w:right w:val="single" w:sz="12" w:space="0" w:color="000000"/>
            </w:tcBorders>
            <w:shd w:val="clear" w:color="auto" w:fill="FFFFFF"/>
            <w:vAlign w:val="center"/>
          </w:tcPr>
          <w:p w:rsidR="00087029" w:rsidRDefault="00087029" w:rsidP="00087029">
            <w:pPr>
              <w:spacing w:after="0"/>
              <w:jc w:val="right"/>
              <w:rPr>
                <w:sz w:val="20"/>
                <w:szCs w:val="20"/>
              </w:rPr>
            </w:pPr>
          </w:p>
        </w:tc>
        <w:tc>
          <w:tcPr>
            <w:tcW w:w="2551" w:type="dxa"/>
            <w:gridSpan w:val="2"/>
            <w:tcBorders>
              <w:left w:val="single" w:sz="12" w:space="0" w:color="000000"/>
            </w:tcBorders>
            <w:shd w:val="clear" w:color="auto" w:fill="FFFFFF"/>
            <w:vAlign w:val="center"/>
          </w:tcPr>
          <w:p w:rsidR="00087029" w:rsidRDefault="00087029" w:rsidP="00087029">
            <w:pPr>
              <w:spacing w:after="0"/>
              <w:jc w:val="right"/>
              <w:rPr>
                <w:sz w:val="20"/>
                <w:szCs w:val="20"/>
              </w:rPr>
            </w:pPr>
            <w:r>
              <w:rPr>
                <w:b/>
                <w:sz w:val="20"/>
                <w:szCs w:val="20"/>
              </w:rPr>
              <w:t>Total workload / 30</w:t>
            </w:r>
          </w:p>
        </w:tc>
        <w:tc>
          <w:tcPr>
            <w:tcW w:w="1276" w:type="dxa"/>
            <w:shd w:val="clear" w:color="auto" w:fill="FFFFFF"/>
            <w:vAlign w:val="center"/>
          </w:tcPr>
          <w:p w:rsidR="00087029" w:rsidRDefault="00087029" w:rsidP="00087029">
            <w:pPr>
              <w:spacing w:after="0"/>
              <w:jc w:val="center"/>
              <w:rPr>
                <w:b/>
                <w:sz w:val="20"/>
                <w:szCs w:val="20"/>
              </w:rPr>
            </w:pPr>
            <w:r>
              <w:rPr>
                <w:b/>
                <w:sz w:val="20"/>
                <w:szCs w:val="20"/>
              </w:rPr>
              <w:t>2,6</w:t>
            </w:r>
          </w:p>
        </w:tc>
      </w:tr>
      <w:tr w:rsidR="00087029" w:rsidTr="00DF051D">
        <w:trPr>
          <w:trHeight w:val="312"/>
        </w:trPr>
        <w:tc>
          <w:tcPr>
            <w:tcW w:w="5797" w:type="dxa"/>
            <w:tcBorders>
              <w:top w:val="nil"/>
              <w:left w:val="nil"/>
              <w:bottom w:val="nil"/>
              <w:right w:val="single" w:sz="12" w:space="0" w:color="000000"/>
            </w:tcBorders>
            <w:vAlign w:val="center"/>
          </w:tcPr>
          <w:p w:rsidR="00087029" w:rsidRDefault="00087029" w:rsidP="00087029">
            <w:pPr>
              <w:spacing w:after="0"/>
              <w:jc w:val="right"/>
              <w:rPr>
                <w:sz w:val="20"/>
                <w:szCs w:val="20"/>
              </w:rPr>
            </w:pPr>
          </w:p>
        </w:tc>
        <w:tc>
          <w:tcPr>
            <w:tcW w:w="2551" w:type="dxa"/>
            <w:gridSpan w:val="2"/>
            <w:tcBorders>
              <w:left w:val="single" w:sz="12" w:space="0" w:color="000000"/>
            </w:tcBorders>
            <w:vAlign w:val="center"/>
          </w:tcPr>
          <w:p w:rsidR="00087029" w:rsidRDefault="00087029" w:rsidP="00087029">
            <w:pPr>
              <w:spacing w:after="0"/>
              <w:jc w:val="right"/>
              <w:rPr>
                <w:sz w:val="20"/>
                <w:szCs w:val="20"/>
              </w:rPr>
            </w:pPr>
            <w:r>
              <w:rPr>
                <w:b/>
                <w:sz w:val="20"/>
                <w:szCs w:val="20"/>
              </w:rPr>
              <w:t>Course ECTS Credit</w:t>
            </w:r>
          </w:p>
        </w:tc>
        <w:tc>
          <w:tcPr>
            <w:tcW w:w="1276" w:type="dxa"/>
            <w:vAlign w:val="center"/>
          </w:tcPr>
          <w:p w:rsidR="00087029" w:rsidRDefault="00087029" w:rsidP="00087029">
            <w:pPr>
              <w:spacing w:after="0"/>
              <w:jc w:val="center"/>
              <w:rPr>
                <w:b/>
                <w:sz w:val="20"/>
                <w:szCs w:val="20"/>
              </w:rPr>
            </w:pPr>
            <w:r>
              <w:rPr>
                <w:b/>
                <w:sz w:val="20"/>
                <w:szCs w:val="20"/>
              </w:rPr>
              <w:t>3</w:t>
            </w:r>
          </w:p>
        </w:tc>
      </w:tr>
    </w:tbl>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87029" w:rsidTr="00DF051D">
        <w:trPr>
          <w:trHeight w:val="312"/>
        </w:trPr>
        <w:tc>
          <w:tcPr>
            <w:tcW w:w="9624" w:type="dxa"/>
            <w:gridSpan w:val="2"/>
            <w:shd w:val="clear" w:color="auto" w:fill="FFF2CC"/>
            <w:vAlign w:val="center"/>
          </w:tcPr>
          <w:p w:rsidR="00087029" w:rsidRDefault="00087029" w:rsidP="00087029">
            <w:pPr>
              <w:spacing w:after="0"/>
              <w:jc w:val="center"/>
              <w:rPr>
                <w:b/>
                <w:sz w:val="20"/>
                <w:szCs w:val="20"/>
              </w:rPr>
            </w:pPr>
            <w:r>
              <w:rPr>
                <w:b/>
                <w:sz w:val="20"/>
                <w:szCs w:val="20"/>
              </w:rPr>
              <w:lastRenderedPageBreak/>
              <w:t>Evaluation</w:t>
            </w:r>
          </w:p>
        </w:tc>
      </w:tr>
      <w:tr w:rsidR="00087029" w:rsidTr="00DF051D">
        <w:trPr>
          <w:trHeight w:val="369"/>
        </w:trPr>
        <w:tc>
          <w:tcPr>
            <w:tcW w:w="5797" w:type="dxa"/>
            <w:vAlign w:val="center"/>
          </w:tcPr>
          <w:p w:rsidR="00087029" w:rsidRDefault="00087029" w:rsidP="00087029">
            <w:pPr>
              <w:spacing w:after="0"/>
              <w:rPr>
                <w:b/>
                <w:sz w:val="20"/>
                <w:szCs w:val="20"/>
              </w:rPr>
            </w:pPr>
            <w:r>
              <w:rPr>
                <w:b/>
                <w:sz w:val="20"/>
                <w:szCs w:val="20"/>
              </w:rPr>
              <w:t>Activity Type</w:t>
            </w:r>
          </w:p>
        </w:tc>
        <w:tc>
          <w:tcPr>
            <w:tcW w:w="3827" w:type="dxa"/>
            <w:vAlign w:val="center"/>
          </w:tcPr>
          <w:p w:rsidR="00087029" w:rsidRDefault="00087029" w:rsidP="00087029">
            <w:pPr>
              <w:spacing w:after="0"/>
              <w:jc w:val="center"/>
              <w:rPr>
                <w:b/>
                <w:sz w:val="20"/>
                <w:szCs w:val="20"/>
              </w:rPr>
            </w:pPr>
            <w:r>
              <w:rPr>
                <w:b/>
                <w:sz w:val="20"/>
                <w:szCs w:val="20"/>
              </w:rPr>
              <w:t>%</w:t>
            </w:r>
          </w:p>
        </w:tc>
      </w:tr>
      <w:tr w:rsidR="00087029" w:rsidTr="00DF051D">
        <w:trPr>
          <w:trHeight w:val="369"/>
        </w:trPr>
        <w:tc>
          <w:tcPr>
            <w:tcW w:w="5797" w:type="dxa"/>
            <w:vAlign w:val="center"/>
          </w:tcPr>
          <w:p w:rsidR="00087029" w:rsidRDefault="00087029" w:rsidP="00087029">
            <w:pPr>
              <w:spacing w:after="0"/>
              <w:ind w:left="303"/>
              <w:rPr>
                <w:sz w:val="20"/>
                <w:szCs w:val="20"/>
              </w:rPr>
            </w:pPr>
            <w:r>
              <w:rPr>
                <w:sz w:val="20"/>
                <w:szCs w:val="20"/>
              </w:rPr>
              <w:t>Mid-term</w:t>
            </w:r>
          </w:p>
        </w:tc>
        <w:tc>
          <w:tcPr>
            <w:tcW w:w="3827" w:type="dxa"/>
            <w:vAlign w:val="center"/>
          </w:tcPr>
          <w:p w:rsidR="00087029" w:rsidRDefault="00087029" w:rsidP="00087029">
            <w:pPr>
              <w:spacing w:after="0"/>
              <w:jc w:val="center"/>
              <w:rPr>
                <w:sz w:val="20"/>
                <w:szCs w:val="20"/>
              </w:rPr>
            </w:pPr>
            <w:r>
              <w:rPr>
                <w:sz w:val="20"/>
                <w:szCs w:val="20"/>
              </w:rPr>
              <w:t>40</w:t>
            </w:r>
          </w:p>
        </w:tc>
      </w:tr>
      <w:tr w:rsidR="00087029" w:rsidTr="00DF051D">
        <w:trPr>
          <w:trHeight w:val="369"/>
        </w:trPr>
        <w:tc>
          <w:tcPr>
            <w:tcW w:w="5797" w:type="dxa"/>
            <w:vAlign w:val="center"/>
          </w:tcPr>
          <w:p w:rsidR="00087029" w:rsidRDefault="00087029" w:rsidP="00087029">
            <w:pPr>
              <w:spacing w:after="0"/>
              <w:ind w:left="306"/>
              <w:rPr>
                <w:sz w:val="20"/>
                <w:szCs w:val="20"/>
              </w:rPr>
            </w:pPr>
            <w:r>
              <w:rPr>
                <w:sz w:val="20"/>
                <w:szCs w:val="20"/>
              </w:rPr>
              <w:t>Quiz</w:t>
            </w:r>
          </w:p>
        </w:tc>
        <w:tc>
          <w:tcPr>
            <w:tcW w:w="3827" w:type="dxa"/>
            <w:vAlign w:val="center"/>
          </w:tcPr>
          <w:p w:rsidR="00087029" w:rsidRDefault="00087029" w:rsidP="00087029">
            <w:pPr>
              <w:spacing w:after="0"/>
              <w:jc w:val="center"/>
              <w:rPr>
                <w:sz w:val="20"/>
                <w:szCs w:val="20"/>
              </w:rPr>
            </w:pPr>
          </w:p>
        </w:tc>
      </w:tr>
      <w:tr w:rsidR="00087029" w:rsidTr="00DF051D">
        <w:trPr>
          <w:trHeight w:val="369"/>
        </w:trPr>
        <w:tc>
          <w:tcPr>
            <w:tcW w:w="5797" w:type="dxa"/>
            <w:vAlign w:val="center"/>
          </w:tcPr>
          <w:p w:rsidR="00087029" w:rsidRDefault="00087029" w:rsidP="00087029">
            <w:pPr>
              <w:spacing w:after="0"/>
              <w:ind w:left="306"/>
              <w:rPr>
                <w:sz w:val="20"/>
                <w:szCs w:val="20"/>
              </w:rPr>
            </w:pPr>
            <w:r>
              <w:rPr>
                <w:sz w:val="20"/>
                <w:szCs w:val="20"/>
              </w:rPr>
              <w:t>Homework</w:t>
            </w:r>
          </w:p>
        </w:tc>
        <w:tc>
          <w:tcPr>
            <w:tcW w:w="3827" w:type="dxa"/>
            <w:vAlign w:val="center"/>
          </w:tcPr>
          <w:p w:rsidR="00087029" w:rsidRDefault="00087029" w:rsidP="00087029">
            <w:pPr>
              <w:spacing w:after="0"/>
              <w:jc w:val="center"/>
              <w:rPr>
                <w:sz w:val="20"/>
                <w:szCs w:val="20"/>
              </w:rPr>
            </w:pPr>
          </w:p>
        </w:tc>
      </w:tr>
      <w:tr w:rsidR="00087029" w:rsidTr="00DF051D">
        <w:trPr>
          <w:trHeight w:val="369"/>
        </w:trPr>
        <w:tc>
          <w:tcPr>
            <w:tcW w:w="5797" w:type="dxa"/>
            <w:vAlign w:val="center"/>
          </w:tcPr>
          <w:p w:rsidR="00087029" w:rsidRDefault="00087029" w:rsidP="00087029">
            <w:pPr>
              <w:spacing w:after="0"/>
              <w:rPr>
                <w:b/>
                <w:sz w:val="20"/>
                <w:szCs w:val="20"/>
              </w:rPr>
            </w:pPr>
            <w:r>
              <w:rPr>
                <w:b/>
                <w:sz w:val="20"/>
                <w:szCs w:val="20"/>
              </w:rPr>
              <w:t>Final Exam</w:t>
            </w:r>
          </w:p>
        </w:tc>
        <w:tc>
          <w:tcPr>
            <w:tcW w:w="3827" w:type="dxa"/>
            <w:vAlign w:val="center"/>
          </w:tcPr>
          <w:p w:rsidR="00087029" w:rsidRDefault="00087029" w:rsidP="00087029">
            <w:pPr>
              <w:spacing w:after="0"/>
              <w:jc w:val="center"/>
              <w:rPr>
                <w:sz w:val="20"/>
                <w:szCs w:val="20"/>
              </w:rPr>
            </w:pPr>
            <w:r>
              <w:rPr>
                <w:sz w:val="20"/>
                <w:szCs w:val="20"/>
              </w:rPr>
              <w:t>60</w:t>
            </w:r>
          </w:p>
        </w:tc>
      </w:tr>
      <w:tr w:rsidR="00087029" w:rsidTr="00DF051D">
        <w:trPr>
          <w:trHeight w:val="369"/>
        </w:trPr>
        <w:tc>
          <w:tcPr>
            <w:tcW w:w="5797" w:type="dxa"/>
            <w:vAlign w:val="center"/>
          </w:tcPr>
          <w:p w:rsidR="00087029" w:rsidRDefault="00087029" w:rsidP="00087029">
            <w:pPr>
              <w:spacing w:after="0"/>
              <w:jc w:val="right"/>
              <w:rPr>
                <w:b/>
                <w:sz w:val="20"/>
                <w:szCs w:val="20"/>
              </w:rPr>
            </w:pPr>
            <w:r>
              <w:rPr>
                <w:b/>
                <w:sz w:val="20"/>
                <w:szCs w:val="20"/>
              </w:rPr>
              <w:t>Total</w:t>
            </w:r>
          </w:p>
        </w:tc>
        <w:tc>
          <w:tcPr>
            <w:tcW w:w="3827" w:type="dxa"/>
            <w:vAlign w:val="center"/>
          </w:tcPr>
          <w:p w:rsidR="00087029" w:rsidRDefault="00087029" w:rsidP="00087029">
            <w:pPr>
              <w:spacing w:after="0"/>
              <w:jc w:val="center"/>
              <w:rPr>
                <w:sz w:val="20"/>
                <w:szCs w:val="20"/>
              </w:rPr>
            </w:pPr>
            <w:r>
              <w:rPr>
                <w:sz w:val="20"/>
                <w:szCs w:val="20"/>
              </w:rPr>
              <w:t>100</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087029" w:rsidTr="00DF051D">
        <w:trPr>
          <w:trHeight w:val="392"/>
        </w:trPr>
        <w:tc>
          <w:tcPr>
            <w:tcW w:w="9624" w:type="dxa"/>
            <w:gridSpan w:val="3"/>
            <w:shd w:val="clear" w:color="auto" w:fill="FFF2CC"/>
            <w:vAlign w:val="center"/>
          </w:tcPr>
          <w:p w:rsidR="00087029" w:rsidRDefault="00087029" w:rsidP="00DF051D">
            <w:pPr>
              <w:spacing w:after="0" w:line="240" w:lineRule="auto"/>
              <w:jc w:val="center"/>
              <w:rPr>
                <w:b/>
                <w:sz w:val="20"/>
                <w:szCs w:val="20"/>
              </w:rPr>
            </w:pPr>
            <w:r>
              <w:rPr>
                <w:b/>
                <w:sz w:val="20"/>
                <w:szCs w:val="20"/>
              </w:rPr>
              <w:t xml:space="preserve">RELATIONSHIP BETWEEN THE COURSE LEARNING OUTCOMES AND THE PROGRAM OUTCOMES (PO)                        </w:t>
            </w:r>
            <w:r>
              <w:rPr>
                <w:sz w:val="20"/>
                <w:szCs w:val="20"/>
              </w:rPr>
              <w:t>(5: Very high, 4: High, 3: Middle, 2: Low, 1: Very low)</w:t>
            </w:r>
          </w:p>
        </w:tc>
      </w:tr>
      <w:tr w:rsidR="00087029" w:rsidTr="00DF051D">
        <w:trPr>
          <w:trHeight w:val="510"/>
        </w:trPr>
        <w:tc>
          <w:tcPr>
            <w:tcW w:w="552" w:type="dxa"/>
            <w:vAlign w:val="center"/>
          </w:tcPr>
          <w:p w:rsidR="00087029" w:rsidRDefault="00087029" w:rsidP="00DF051D">
            <w:pPr>
              <w:spacing w:after="0" w:line="240" w:lineRule="auto"/>
              <w:jc w:val="center"/>
              <w:rPr>
                <w:b/>
                <w:sz w:val="20"/>
                <w:szCs w:val="20"/>
              </w:rPr>
            </w:pPr>
            <w:r>
              <w:rPr>
                <w:b/>
                <w:sz w:val="20"/>
                <w:szCs w:val="20"/>
              </w:rPr>
              <w:t>NO</w:t>
            </w:r>
          </w:p>
        </w:tc>
        <w:tc>
          <w:tcPr>
            <w:tcW w:w="7797" w:type="dxa"/>
            <w:vAlign w:val="center"/>
          </w:tcPr>
          <w:p w:rsidR="00087029" w:rsidRDefault="00087029" w:rsidP="00DF051D">
            <w:pPr>
              <w:spacing w:after="0" w:line="240" w:lineRule="auto"/>
              <w:jc w:val="center"/>
              <w:rPr>
                <w:b/>
                <w:sz w:val="20"/>
                <w:szCs w:val="20"/>
              </w:rPr>
            </w:pPr>
            <w:r>
              <w:rPr>
                <w:b/>
                <w:sz w:val="20"/>
                <w:szCs w:val="20"/>
              </w:rPr>
              <w:t>PROGRAM OUTCOME</w:t>
            </w:r>
          </w:p>
        </w:tc>
        <w:tc>
          <w:tcPr>
            <w:tcW w:w="1275" w:type="dxa"/>
            <w:tcBorders>
              <w:bottom w:val="single" w:sz="6" w:space="0" w:color="000000"/>
            </w:tcBorders>
            <w:shd w:val="clear" w:color="auto" w:fill="auto"/>
            <w:vAlign w:val="center"/>
          </w:tcPr>
          <w:p w:rsidR="00087029" w:rsidRDefault="00087029" w:rsidP="00DF051D">
            <w:pPr>
              <w:spacing w:after="0" w:line="240" w:lineRule="auto"/>
              <w:jc w:val="center"/>
              <w:rPr>
                <w:b/>
                <w:sz w:val="20"/>
                <w:szCs w:val="20"/>
              </w:rPr>
            </w:pPr>
            <w:r>
              <w:rPr>
                <w:b/>
                <w:sz w:val="20"/>
                <w:szCs w:val="20"/>
              </w:rPr>
              <w:t>Contribution</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perform basic mathematical and statistical operations and to have the necessary skills to provide analytical thinking ability.</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2</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3</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3</w:t>
            </w:r>
          </w:p>
        </w:tc>
        <w:tc>
          <w:tcPr>
            <w:tcW w:w="7797" w:type="dxa"/>
            <w:tcBorders>
              <w:bottom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4</w:t>
            </w:r>
          </w:p>
        </w:tc>
        <w:tc>
          <w:tcPr>
            <w:tcW w:w="7797" w:type="dxa"/>
            <w:tcBorders>
              <w:top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5</w:t>
            </w:r>
          </w:p>
        </w:tc>
        <w:tc>
          <w:tcPr>
            <w:tcW w:w="7797" w:type="dxa"/>
            <w:tcBorders>
              <w:top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6</w:t>
            </w:r>
          </w:p>
        </w:tc>
        <w:tc>
          <w:tcPr>
            <w:tcW w:w="7797" w:type="dxa"/>
            <w:shd w:val="clear" w:color="auto" w:fill="FFFFFF"/>
            <w:vAlign w:val="center"/>
          </w:tcPr>
          <w:p w:rsidR="00087029" w:rsidRDefault="00087029" w:rsidP="00DF051D">
            <w:pPr>
              <w:spacing w:after="0" w:line="240" w:lineRule="auto"/>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7</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have and use legal knowledge.</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8</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make economic and financial analysis by gaining financial management and decision-making skills.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9</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Awareness of professional and ethical responsibility.</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3</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10</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follow the legislation for the public interest, to have knowledge of social security rights in matters related to the field.</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11</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have accounting knowledge, to be able to use accounting package programs and to perform accounting audit.</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12</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Cost calculations, company accounting transactions, period-end transactions, taxation in accordance with tax legislation, foreign trade transactions.</w:t>
            </w:r>
          </w:p>
        </w:tc>
        <w:tc>
          <w:tcPr>
            <w:tcW w:w="1275" w:type="dxa"/>
            <w:tcBorders>
              <w:top w:val="single" w:sz="6" w:space="0" w:color="000000"/>
              <w:bottom w:val="single" w:sz="12"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bl>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after="0" w:line="240" w:lineRule="auto"/>
        <w:rPr>
          <w:sz w:val="20"/>
          <w:szCs w:val="20"/>
        </w:rPr>
      </w:pPr>
    </w:p>
    <w:p w:rsidR="00087029" w:rsidRDefault="00087029" w:rsidP="00087029">
      <w:pPr>
        <w:spacing w:before="120" w:after="0" w:line="240" w:lineRule="auto"/>
        <w:jc w:val="center"/>
        <w:rPr>
          <w:rFonts w:ascii="Times New Roman" w:eastAsia="Times New Roman" w:hAnsi="Times New Roman" w:cs="Times New Roman"/>
          <w:b/>
        </w:rPr>
      </w:pPr>
      <w:r>
        <w:rPr>
          <w:noProof/>
          <w:lang w:val="tr-TR"/>
        </w:rPr>
        <w:lastRenderedPageBreak/>
        <w:drawing>
          <wp:anchor distT="0" distB="0" distL="114300" distR="114300" simplePos="0" relativeHeight="251766784" behindDoc="0" locked="0" layoutInCell="1" hidden="0" allowOverlap="1" wp14:anchorId="34F8FC61" wp14:editId="4EF6EC3B">
            <wp:simplePos x="0" y="0"/>
            <wp:positionH relativeFrom="column">
              <wp:posOffset>95250</wp:posOffset>
            </wp:positionH>
            <wp:positionV relativeFrom="paragraph">
              <wp:posOffset>-150495</wp:posOffset>
            </wp:positionV>
            <wp:extent cx="719455" cy="719455"/>
            <wp:effectExtent l="0" t="0" r="0" b="0"/>
            <wp:wrapNone/>
            <wp:docPr id="2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087029" w:rsidRDefault="00087029" w:rsidP="000870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087029" w:rsidRDefault="00087029" w:rsidP="000870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87029" w:rsidTr="00DF051D">
        <w:trPr>
          <w:trHeight w:val="312"/>
        </w:trPr>
        <w:tc>
          <w:tcPr>
            <w:tcW w:w="6506"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087029" w:rsidTr="00DF051D">
        <w:trPr>
          <w:trHeight w:val="397"/>
        </w:trPr>
        <w:tc>
          <w:tcPr>
            <w:tcW w:w="6506" w:type="dxa"/>
            <w:vAlign w:val="center"/>
          </w:tcPr>
          <w:p w:rsidR="00087029" w:rsidRPr="00087029" w:rsidRDefault="00087029" w:rsidP="00087029">
            <w:pPr>
              <w:rPr>
                <w:rFonts w:ascii="Times New Roman" w:eastAsia="Times New Roman" w:hAnsi="Times New Roman" w:cs="Times New Roman"/>
                <w:sz w:val="20"/>
                <w:szCs w:val="20"/>
              </w:rPr>
            </w:pPr>
            <w:r w:rsidRPr="00087029">
              <w:rPr>
                <w:rFonts w:ascii="Times New Roman" w:eastAsia="Times New Roman" w:hAnsi="Times New Roman" w:cs="Times New Roman"/>
                <w:sz w:val="20"/>
                <w:szCs w:val="20"/>
              </w:rPr>
              <w:t>QUALITY MANAGEMENT SYSTEMS</w:t>
            </w:r>
          </w:p>
        </w:tc>
        <w:tc>
          <w:tcPr>
            <w:tcW w:w="3118" w:type="dxa"/>
            <w:vAlign w:val="center"/>
          </w:tcPr>
          <w:p w:rsidR="00087029" w:rsidRPr="00040973" w:rsidRDefault="00087029" w:rsidP="00DF051D">
            <w:pPr>
              <w:jc w:val="center"/>
              <w:rPr>
                <w:rFonts w:ascii="Times New Roman" w:eastAsia="Times New Roman" w:hAnsi="Times New Roman" w:cs="Times New Roman"/>
                <w:sz w:val="20"/>
                <w:szCs w:val="20"/>
              </w:rPr>
            </w:pPr>
            <w:r w:rsidRPr="00040973">
              <w:rPr>
                <w:rFonts w:ascii="Times New Roman" w:eastAsia="Times New Roman" w:hAnsi="Times New Roman" w:cs="Times New Roman"/>
                <w:sz w:val="20"/>
                <w:szCs w:val="20"/>
              </w:rPr>
              <w:t>221514129</w:t>
            </w:r>
          </w:p>
        </w:tc>
      </w:tr>
    </w:tbl>
    <w:p w:rsidR="00087029" w:rsidRDefault="00087029" w:rsidP="000870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087029" w:rsidTr="00087029">
        <w:trPr>
          <w:trHeight w:val="312"/>
        </w:trPr>
        <w:tc>
          <w:tcPr>
            <w:tcW w:w="1928" w:type="dxa"/>
            <w:vMerge w:val="restart"/>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087029" w:rsidTr="00087029">
        <w:trPr>
          <w:trHeight w:val="312"/>
        </w:trPr>
        <w:tc>
          <w:tcPr>
            <w:tcW w:w="1928" w:type="dxa"/>
            <w:vMerge/>
            <w:shd w:val="clear" w:color="auto" w:fill="FFF2CC"/>
            <w:vAlign w:val="center"/>
          </w:tcPr>
          <w:p w:rsidR="00087029" w:rsidRDefault="00087029" w:rsidP="00DF051D">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087029" w:rsidRDefault="00087029" w:rsidP="00DF051D">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087029" w:rsidRDefault="00087029" w:rsidP="00DF051D">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087029" w:rsidTr="00087029">
        <w:trPr>
          <w:trHeight w:val="397"/>
        </w:trPr>
        <w:tc>
          <w:tcPr>
            <w:tcW w:w="1928" w:type="dxa"/>
            <w:vAlign w:val="center"/>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85" w:type="dxa"/>
            <w:vAlign w:val="center"/>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087029" w:rsidRDefault="00087029" w:rsidP="000870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87029" w:rsidTr="00DF051D">
        <w:trPr>
          <w:trHeight w:val="312"/>
        </w:trPr>
        <w:tc>
          <w:tcPr>
            <w:tcW w:w="9624" w:type="dxa"/>
            <w:gridSpan w:val="5"/>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087029" w:rsidTr="00DF051D">
        <w:tc>
          <w:tcPr>
            <w:tcW w:w="1924"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087029" w:rsidTr="00DF051D">
        <w:trPr>
          <w:trHeight w:val="397"/>
        </w:trPr>
        <w:tc>
          <w:tcPr>
            <w:tcW w:w="1924" w:type="dxa"/>
            <w:vAlign w:val="center"/>
          </w:tcPr>
          <w:p w:rsidR="00087029" w:rsidRDefault="00087029" w:rsidP="00DF051D">
            <w:pPr>
              <w:jc w:val="center"/>
              <w:rPr>
                <w:rFonts w:ascii="Times New Roman" w:eastAsia="Times New Roman" w:hAnsi="Times New Roman" w:cs="Times New Roman"/>
                <w:sz w:val="20"/>
                <w:szCs w:val="20"/>
              </w:rPr>
            </w:pPr>
          </w:p>
        </w:tc>
        <w:tc>
          <w:tcPr>
            <w:tcW w:w="1925" w:type="dxa"/>
            <w:vAlign w:val="center"/>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087029" w:rsidRDefault="00087029" w:rsidP="00DF051D">
            <w:pPr>
              <w:jc w:val="center"/>
              <w:rPr>
                <w:rFonts w:ascii="Times New Roman" w:eastAsia="Times New Roman" w:hAnsi="Times New Roman" w:cs="Times New Roman"/>
                <w:sz w:val="20"/>
                <w:szCs w:val="20"/>
              </w:rPr>
            </w:pPr>
          </w:p>
        </w:tc>
        <w:tc>
          <w:tcPr>
            <w:tcW w:w="1866" w:type="dxa"/>
            <w:vAlign w:val="center"/>
          </w:tcPr>
          <w:p w:rsidR="00087029" w:rsidRDefault="00087029" w:rsidP="00DF051D">
            <w:pPr>
              <w:jc w:val="center"/>
              <w:rPr>
                <w:rFonts w:ascii="Times New Roman" w:eastAsia="Times New Roman" w:hAnsi="Times New Roman" w:cs="Times New Roman"/>
                <w:sz w:val="20"/>
                <w:szCs w:val="20"/>
              </w:rPr>
            </w:pPr>
          </w:p>
        </w:tc>
        <w:tc>
          <w:tcPr>
            <w:tcW w:w="1984" w:type="dxa"/>
            <w:vAlign w:val="center"/>
          </w:tcPr>
          <w:p w:rsidR="00087029" w:rsidRDefault="00087029" w:rsidP="00DF051D">
            <w:pPr>
              <w:jc w:val="center"/>
              <w:rPr>
                <w:rFonts w:ascii="Times New Roman" w:eastAsia="Times New Roman" w:hAnsi="Times New Roman" w:cs="Times New Roman"/>
                <w:sz w:val="20"/>
                <w:szCs w:val="20"/>
              </w:rPr>
            </w:pPr>
          </w:p>
        </w:tc>
      </w:tr>
    </w:tbl>
    <w:p w:rsidR="00087029" w:rsidRDefault="00087029" w:rsidP="000870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87029" w:rsidTr="00DF051D">
        <w:trPr>
          <w:trHeight w:val="312"/>
        </w:trPr>
        <w:tc>
          <w:tcPr>
            <w:tcW w:w="3208"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Course</w:t>
            </w:r>
            <w:proofErr w:type="spellEnd"/>
            <w:r>
              <w:rPr>
                <w:rFonts w:ascii="Times New Roman" w:eastAsia="Times New Roman" w:hAnsi="Times New Roman" w:cs="Times New Roman"/>
                <w:b/>
                <w:sz w:val="20"/>
                <w:szCs w:val="20"/>
              </w:rPr>
              <w:t xml:space="preserve"> Language</w:t>
            </w:r>
          </w:p>
        </w:tc>
        <w:tc>
          <w:tcPr>
            <w:tcW w:w="3208"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087029" w:rsidTr="00DF051D">
        <w:trPr>
          <w:trHeight w:val="397"/>
        </w:trPr>
        <w:tc>
          <w:tcPr>
            <w:tcW w:w="3208" w:type="dxa"/>
            <w:vAlign w:val="center"/>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087029" w:rsidRDefault="00087029" w:rsidP="000870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87029" w:rsidTr="00DF051D">
        <w:trPr>
          <w:trHeight w:val="421"/>
        </w:trPr>
        <w:tc>
          <w:tcPr>
            <w:tcW w:w="2112" w:type="dxa"/>
            <w:shd w:val="clear" w:color="auto" w:fill="FFF2CC"/>
            <w:vAlign w:val="center"/>
          </w:tcPr>
          <w:p w:rsidR="00087029" w:rsidRDefault="00087029" w:rsidP="00DF051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087029" w:rsidRDefault="00087029" w:rsidP="00DF051D">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r>
      <w:tr w:rsidR="00087029" w:rsidTr="00DF051D">
        <w:trPr>
          <w:trHeight w:val="1012"/>
        </w:trPr>
        <w:tc>
          <w:tcPr>
            <w:tcW w:w="2112" w:type="dxa"/>
            <w:shd w:val="clear" w:color="auto" w:fill="FFF2CC"/>
            <w:vAlign w:val="center"/>
          </w:tcPr>
          <w:p w:rsidR="00087029" w:rsidRDefault="00087029" w:rsidP="00DF051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087029" w:rsidRDefault="00087029" w:rsidP="00DF051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this course is to gain competencies related to quality assurance and standards in business life.</w:t>
            </w:r>
          </w:p>
        </w:tc>
      </w:tr>
      <w:tr w:rsidR="00087029" w:rsidTr="00DF051D">
        <w:trPr>
          <w:trHeight w:val="984"/>
        </w:trPr>
        <w:tc>
          <w:tcPr>
            <w:tcW w:w="2112" w:type="dxa"/>
            <w:shd w:val="clear" w:color="auto" w:fill="FFF2CC"/>
            <w:vAlign w:val="center"/>
          </w:tcPr>
          <w:p w:rsidR="00087029" w:rsidRDefault="00087029" w:rsidP="00DF051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087029" w:rsidRDefault="00087029" w:rsidP="00DF051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concept of quality, standard and standardization, the importance of the standard in the production and service sector, management quality and standards, quality costs, problem identification and solving tools in quality, quality management systems, strategic management, process and resource management system, control diagrams and distributions.</w:t>
            </w:r>
          </w:p>
        </w:tc>
      </w:tr>
    </w:tbl>
    <w:p w:rsidR="00087029" w:rsidRDefault="00087029" w:rsidP="000870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87029" w:rsidTr="00087029">
        <w:trPr>
          <w:trHeight w:val="312"/>
        </w:trPr>
        <w:tc>
          <w:tcPr>
            <w:tcW w:w="5372" w:type="dxa"/>
            <w:gridSpan w:val="2"/>
            <w:tcBorders>
              <w:bottom w:val="single" w:sz="4" w:space="0" w:color="000000"/>
            </w:tcBorders>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087029" w:rsidTr="0008702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087029" w:rsidRDefault="00087029" w:rsidP="00DF051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establish the infrastructure of the quality management system.</w:t>
            </w:r>
          </w:p>
        </w:tc>
        <w:tc>
          <w:tcPr>
            <w:tcW w:w="1417" w:type="dxa"/>
            <w:tcBorders>
              <w:left w:val="nil"/>
            </w:tcBorders>
            <w:shd w:val="clear" w:color="auto" w:fill="FFFFFF"/>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PO4, PO6</w:t>
            </w:r>
          </w:p>
        </w:tc>
        <w:tc>
          <w:tcPr>
            <w:tcW w:w="1417" w:type="dxa"/>
            <w:shd w:val="clear" w:color="auto" w:fill="FFFFFF"/>
            <w:vAlign w:val="center"/>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1,5,11,15</w:t>
            </w:r>
          </w:p>
        </w:tc>
        <w:tc>
          <w:tcPr>
            <w:tcW w:w="1418" w:type="dxa"/>
            <w:shd w:val="clear" w:color="auto" w:fill="FFFFFF"/>
            <w:vAlign w:val="center"/>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087029" w:rsidTr="0008702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087029" w:rsidRDefault="00087029" w:rsidP="00DF051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Able to  learn and apply Quality standards </w:t>
            </w:r>
          </w:p>
        </w:tc>
        <w:tc>
          <w:tcPr>
            <w:tcW w:w="1417" w:type="dxa"/>
            <w:tcBorders>
              <w:left w:val="nil"/>
            </w:tcBorders>
            <w:shd w:val="clear" w:color="auto" w:fill="FFFFFF"/>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PO4, PO6</w:t>
            </w:r>
          </w:p>
        </w:tc>
        <w:tc>
          <w:tcPr>
            <w:tcW w:w="1417" w:type="dxa"/>
            <w:shd w:val="clear" w:color="auto" w:fill="FFFFFF"/>
            <w:vAlign w:val="center"/>
          </w:tcPr>
          <w:p w:rsidR="00087029" w:rsidRDefault="00087029" w:rsidP="00DF051D">
            <w:pPr>
              <w:jc w:val="center"/>
              <w:rPr>
                <w:rFonts w:ascii="Times New Roman" w:eastAsia="Times New Roman" w:hAnsi="Times New Roman" w:cs="Times New Roman"/>
              </w:rPr>
            </w:pPr>
            <w:r>
              <w:rPr>
                <w:rFonts w:ascii="Times New Roman" w:eastAsia="Times New Roman" w:hAnsi="Times New Roman" w:cs="Times New Roman"/>
                <w:sz w:val="20"/>
                <w:szCs w:val="20"/>
              </w:rPr>
              <w:t>1,5,11,15</w:t>
            </w:r>
          </w:p>
        </w:tc>
        <w:tc>
          <w:tcPr>
            <w:tcW w:w="1418" w:type="dxa"/>
            <w:shd w:val="clear" w:color="auto" w:fill="FFFFFF"/>
            <w:vAlign w:val="center"/>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087029" w:rsidTr="00087029">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087029" w:rsidRDefault="00087029" w:rsidP="00DF051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12" w:space="0" w:color="000000"/>
            </w:tcBorders>
            <w:shd w:val="clear" w:color="auto" w:fill="FFFFFF"/>
            <w:vAlign w:val="center"/>
          </w:tcPr>
          <w:p w:rsidR="00087029" w:rsidRDefault="00087029" w:rsidP="00DF051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Gain knowledge about quality management system models.</w:t>
            </w:r>
          </w:p>
        </w:tc>
        <w:tc>
          <w:tcPr>
            <w:tcW w:w="1417" w:type="dxa"/>
            <w:tcBorders>
              <w:left w:val="nil"/>
            </w:tcBorders>
            <w:shd w:val="clear" w:color="auto" w:fill="FFFFFF"/>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PO4, PO6</w:t>
            </w:r>
          </w:p>
        </w:tc>
        <w:tc>
          <w:tcPr>
            <w:tcW w:w="1417" w:type="dxa"/>
            <w:shd w:val="clear" w:color="auto" w:fill="FFFFFF"/>
            <w:vAlign w:val="center"/>
          </w:tcPr>
          <w:p w:rsidR="00087029" w:rsidRDefault="00087029" w:rsidP="00DF051D">
            <w:pPr>
              <w:jc w:val="center"/>
              <w:rPr>
                <w:rFonts w:ascii="Times New Roman" w:eastAsia="Times New Roman" w:hAnsi="Times New Roman" w:cs="Times New Roman"/>
              </w:rPr>
            </w:pPr>
            <w:r>
              <w:rPr>
                <w:rFonts w:ascii="Times New Roman" w:eastAsia="Times New Roman" w:hAnsi="Times New Roman" w:cs="Times New Roman"/>
                <w:sz w:val="20"/>
                <w:szCs w:val="20"/>
              </w:rPr>
              <w:t>1,5,11,15</w:t>
            </w:r>
          </w:p>
        </w:tc>
        <w:tc>
          <w:tcPr>
            <w:tcW w:w="1418" w:type="dxa"/>
            <w:shd w:val="clear" w:color="auto" w:fill="FFFFFF"/>
            <w:vAlign w:val="center"/>
          </w:tcPr>
          <w:p w:rsidR="00087029" w:rsidRDefault="00087029" w:rsidP="00DF051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A,D</w:t>
            </w:r>
          </w:p>
        </w:tc>
      </w:tr>
    </w:tbl>
    <w:tbl>
      <w:tblPr>
        <w:tblpPr w:leftFromText="141" w:rightFromText="141" w:vertAnchor="text" w:horzAnchor="margin" w:tblpY="127"/>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87029" w:rsidTr="00087029">
        <w:trPr>
          <w:trHeight w:val="567"/>
        </w:trPr>
        <w:tc>
          <w:tcPr>
            <w:tcW w:w="2112" w:type="dxa"/>
            <w:shd w:val="clear" w:color="auto" w:fill="FFF2CC"/>
            <w:vAlign w:val="center"/>
          </w:tcPr>
          <w:p w:rsidR="00087029" w:rsidRDefault="00087029" w:rsidP="000870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1.DİLSSIZ </w:t>
            </w:r>
            <w:proofErr w:type="gramStart"/>
            <w:r>
              <w:rPr>
                <w:rFonts w:ascii="Times New Roman" w:eastAsia="Times New Roman" w:hAnsi="Times New Roman" w:cs="Times New Roman"/>
                <w:sz w:val="20"/>
                <w:szCs w:val="20"/>
              </w:rPr>
              <w:t>İ.,KARTAL</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C.S.,Quality</w:t>
            </w:r>
            <w:proofErr w:type="spellEnd"/>
            <w:r>
              <w:rPr>
                <w:rFonts w:ascii="Times New Roman" w:eastAsia="Times New Roman" w:hAnsi="Times New Roman" w:cs="Times New Roman"/>
                <w:sz w:val="20"/>
                <w:szCs w:val="20"/>
              </w:rPr>
              <w:t xml:space="preserve"> Assurance and Standards, </w:t>
            </w:r>
            <w:proofErr w:type="spellStart"/>
            <w:r>
              <w:rPr>
                <w:rFonts w:ascii="Times New Roman" w:eastAsia="Times New Roman" w:hAnsi="Times New Roman" w:cs="Times New Roman"/>
                <w:sz w:val="20"/>
                <w:szCs w:val="20"/>
              </w:rPr>
              <w:t>Detay</w:t>
            </w:r>
            <w:proofErr w:type="spellEnd"/>
            <w:r>
              <w:rPr>
                <w:rFonts w:ascii="Times New Roman" w:eastAsia="Times New Roman" w:hAnsi="Times New Roman" w:cs="Times New Roman"/>
                <w:sz w:val="20"/>
                <w:szCs w:val="20"/>
              </w:rPr>
              <w:t xml:space="preserve"> Publishing, Ankara, 2012.</w:t>
            </w:r>
          </w:p>
          <w:p w:rsidR="00087029" w:rsidRDefault="00087029" w:rsidP="00087029">
            <w:pPr>
              <w:tabs>
                <w:tab w:val="left" w:pos="257"/>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2.BURNAK N., Total Quality Management (Statistical Process Control), </w:t>
            </w:r>
            <w:proofErr w:type="spellStart"/>
            <w:r>
              <w:rPr>
                <w:rFonts w:ascii="Times New Roman" w:eastAsia="Times New Roman" w:hAnsi="Times New Roman" w:cs="Times New Roman"/>
                <w:sz w:val="20"/>
                <w:szCs w:val="20"/>
              </w:rPr>
              <w:t>Osmangazi</w:t>
            </w:r>
            <w:proofErr w:type="spellEnd"/>
            <w:r>
              <w:rPr>
                <w:rFonts w:ascii="Times New Roman" w:eastAsia="Times New Roman" w:hAnsi="Times New Roman" w:cs="Times New Roman"/>
                <w:sz w:val="20"/>
                <w:szCs w:val="20"/>
              </w:rPr>
              <w:t xml:space="preserve"> University Publications, Eskisehir, 1997.</w:t>
            </w:r>
          </w:p>
        </w:tc>
      </w:tr>
      <w:tr w:rsidR="00087029" w:rsidTr="00087029">
        <w:trPr>
          <w:trHeight w:val="606"/>
        </w:trPr>
        <w:tc>
          <w:tcPr>
            <w:tcW w:w="2112" w:type="dxa"/>
            <w:shd w:val="clear" w:color="auto" w:fill="FFF2CC"/>
            <w:vAlign w:val="center"/>
          </w:tcPr>
          <w:p w:rsidR="00087029" w:rsidRDefault="00087029" w:rsidP="000870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Course Content Slides, Lecture Notes</w:t>
            </w:r>
          </w:p>
        </w:tc>
      </w:tr>
      <w:tr w:rsidR="00087029" w:rsidTr="00087029">
        <w:trPr>
          <w:trHeight w:val="567"/>
        </w:trPr>
        <w:tc>
          <w:tcPr>
            <w:tcW w:w="2112" w:type="dxa"/>
            <w:shd w:val="clear" w:color="auto" w:fill="FFF2CC"/>
            <w:vAlign w:val="center"/>
          </w:tcPr>
          <w:p w:rsidR="00087029" w:rsidRDefault="00087029" w:rsidP="000870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Projection, Computer</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087029" w:rsidTr="00DF051D">
        <w:trPr>
          <w:trHeight w:val="312"/>
        </w:trPr>
        <w:tc>
          <w:tcPr>
            <w:tcW w:w="9624" w:type="dxa"/>
            <w:gridSpan w:val="2"/>
            <w:shd w:val="clear" w:color="auto" w:fill="FFF2CC"/>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Quality and basic concepts</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087029" w:rsidRDefault="00087029" w:rsidP="00087029">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Quality, quality control</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087029" w:rsidRDefault="00087029" w:rsidP="00087029">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Quality assurance, total quality management and the relationships between them</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087029" w:rsidRDefault="00087029" w:rsidP="0008702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Quality costs</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087029" w:rsidRDefault="00087029" w:rsidP="0008702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Standard and standardization </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087029" w:rsidRDefault="00087029" w:rsidP="0008702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Certification and accreditation</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Calibration and metrology</w:t>
            </w:r>
          </w:p>
        </w:tc>
      </w:tr>
      <w:tr w:rsidR="00087029" w:rsidTr="00DF051D">
        <w:trPr>
          <w:trHeight w:val="283"/>
        </w:trPr>
        <w:tc>
          <w:tcPr>
            <w:tcW w:w="667" w:type="dxa"/>
            <w:tcBorders>
              <w:top w:val="single" w:sz="4" w:space="0" w:color="000000"/>
              <w:bottom w:val="single" w:sz="4" w:space="0" w:color="000000"/>
              <w:right w:val="nil"/>
            </w:tcBorders>
            <w:shd w:val="clear" w:color="auto" w:fill="D9D9D9"/>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Quality management systems</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Quality management systems</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Quality management systems</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Quality management systems</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Quality problem identification and solving tools </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Process and resource management system</w:t>
            </w:r>
          </w:p>
        </w:tc>
      </w:tr>
      <w:tr w:rsidR="00087029" w:rsidTr="00DF051D">
        <w:trPr>
          <w:trHeight w:val="283"/>
        </w:trPr>
        <w:tc>
          <w:tcPr>
            <w:tcW w:w="667"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Control Diagrams and distributions</w:t>
            </w:r>
          </w:p>
        </w:tc>
      </w:tr>
      <w:tr w:rsidR="00087029" w:rsidTr="00DF051D">
        <w:trPr>
          <w:trHeight w:val="283"/>
        </w:trPr>
        <w:tc>
          <w:tcPr>
            <w:tcW w:w="667" w:type="dxa"/>
            <w:tcBorders>
              <w:top w:val="single" w:sz="4" w:space="0" w:color="000000"/>
              <w:bottom w:val="single" w:sz="12" w:space="0" w:color="000000"/>
              <w:right w:val="nil"/>
            </w:tcBorders>
            <w:shd w:val="clear" w:color="auto" w:fill="D9D9D9"/>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exams</w:t>
            </w:r>
          </w:p>
        </w:tc>
      </w:tr>
    </w:tbl>
    <w:p w:rsidR="00087029" w:rsidRDefault="00087029" w:rsidP="0008702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87029" w:rsidTr="00DF051D">
        <w:trPr>
          <w:trHeight w:val="312"/>
        </w:trPr>
        <w:tc>
          <w:tcPr>
            <w:tcW w:w="9624" w:type="dxa"/>
            <w:gridSpan w:val="4"/>
            <w:shd w:val="clear" w:color="auto" w:fill="FFF2CC"/>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087029" w:rsidTr="00DF051D">
        <w:trPr>
          <w:trHeight w:val="312"/>
        </w:trPr>
        <w:tc>
          <w:tcPr>
            <w:tcW w:w="5797" w:type="dxa"/>
            <w:shd w:val="clear" w:color="auto" w:fill="FFF2CC"/>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087029" w:rsidTr="00DF051D">
        <w:trPr>
          <w:trHeight w:val="312"/>
        </w:trPr>
        <w:tc>
          <w:tcPr>
            <w:tcW w:w="5797"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087029" w:rsidTr="00DF051D">
        <w:trPr>
          <w:trHeight w:val="312"/>
        </w:trPr>
        <w:tc>
          <w:tcPr>
            <w:tcW w:w="5797"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Classroom Studying Time (review, reinforcing, </w:t>
            </w:r>
            <w:proofErr w:type="spellStart"/>
            <w:r>
              <w:rPr>
                <w:rFonts w:ascii="Times New Roman" w:eastAsia="Times New Roman" w:hAnsi="Times New Roman" w:cs="Times New Roman"/>
                <w:sz w:val="20"/>
                <w:szCs w:val="20"/>
              </w:rPr>
              <w:t>prestudy</w:t>
            </w:r>
            <w:proofErr w:type="spellEnd"/>
            <w:r>
              <w:rPr>
                <w:rFonts w:ascii="Times New Roman" w:eastAsia="Times New Roman" w:hAnsi="Times New Roman" w:cs="Times New Roman"/>
                <w:sz w:val="20"/>
                <w:szCs w:val="20"/>
              </w:rPr>
              <w:t>,….)</w:t>
            </w:r>
          </w:p>
        </w:tc>
        <w:tc>
          <w:tcPr>
            <w:tcW w:w="1275"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087029" w:rsidTr="00DF051D">
        <w:trPr>
          <w:trHeight w:val="312"/>
        </w:trPr>
        <w:tc>
          <w:tcPr>
            <w:tcW w:w="5797"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087029" w:rsidTr="00DF051D">
        <w:trPr>
          <w:trHeight w:val="312"/>
        </w:trPr>
        <w:tc>
          <w:tcPr>
            <w:tcW w:w="5797"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87029" w:rsidTr="00DF051D">
        <w:trPr>
          <w:trHeight w:val="312"/>
        </w:trPr>
        <w:tc>
          <w:tcPr>
            <w:tcW w:w="5797"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87029" w:rsidTr="00DF051D">
        <w:trPr>
          <w:trHeight w:val="312"/>
        </w:trPr>
        <w:tc>
          <w:tcPr>
            <w:tcW w:w="5797"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87029" w:rsidTr="00DF051D">
        <w:trPr>
          <w:trHeight w:val="312"/>
        </w:trPr>
        <w:tc>
          <w:tcPr>
            <w:tcW w:w="5797"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087029" w:rsidTr="00DF051D">
        <w:trPr>
          <w:trHeight w:val="312"/>
        </w:trPr>
        <w:tc>
          <w:tcPr>
            <w:tcW w:w="5797" w:type="dxa"/>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87029" w:rsidTr="00DF051D">
        <w:trPr>
          <w:trHeight w:val="312"/>
        </w:trPr>
        <w:tc>
          <w:tcPr>
            <w:tcW w:w="5797" w:type="dxa"/>
            <w:tcBorders>
              <w:bottom w:val="single" w:sz="12" w:space="0" w:color="000000"/>
            </w:tcBorders>
            <w:shd w:val="clear" w:color="auto" w:fill="FFFFFF"/>
            <w:vAlign w:val="center"/>
          </w:tcPr>
          <w:p w:rsidR="00087029" w:rsidRDefault="00087029" w:rsidP="0008702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087029" w:rsidTr="00DF051D">
        <w:trPr>
          <w:trHeight w:val="312"/>
        </w:trPr>
        <w:tc>
          <w:tcPr>
            <w:tcW w:w="5797" w:type="dxa"/>
            <w:tcBorders>
              <w:top w:val="single" w:sz="12" w:space="0" w:color="000000"/>
              <w:left w:val="nil"/>
              <w:bottom w:val="nil"/>
              <w:right w:val="single" w:sz="12" w:space="0" w:color="000000"/>
            </w:tcBorders>
            <w:shd w:val="clear" w:color="auto" w:fill="FFFFFF"/>
            <w:vAlign w:val="center"/>
          </w:tcPr>
          <w:p w:rsidR="00087029" w:rsidRDefault="00087029" w:rsidP="0008702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87029" w:rsidRDefault="00087029" w:rsidP="0008702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77</w:t>
            </w:r>
          </w:p>
        </w:tc>
      </w:tr>
      <w:tr w:rsidR="00087029" w:rsidTr="00DF051D">
        <w:trPr>
          <w:trHeight w:val="347"/>
        </w:trPr>
        <w:tc>
          <w:tcPr>
            <w:tcW w:w="5797" w:type="dxa"/>
            <w:tcBorders>
              <w:top w:val="nil"/>
              <w:left w:val="nil"/>
              <w:bottom w:val="nil"/>
              <w:right w:val="single" w:sz="12" w:space="0" w:color="000000"/>
            </w:tcBorders>
            <w:shd w:val="clear" w:color="auto" w:fill="FFFFFF"/>
            <w:vAlign w:val="center"/>
          </w:tcPr>
          <w:p w:rsidR="00087029" w:rsidRDefault="00087029" w:rsidP="0008702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87029" w:rsidRDefault="00087029" w:rsidP="0008702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2,566666</w:t>
            </w:r>
          </w:p>
        </w:tc>
      </w:tr>
      <w:tr w:rsidR="00087029" w:rsidTr="00DF051D">
        <w:trPr>
          <w:trHeight w:val="312"/>
        </w:trPr>
        <w:tc>
          <w:tcPr>
            <w:tcW w:w="5797" w:type="dxa"/>
            <w:tcBorders>
              <w:top w:val="nil"/>
              <w:left w:val="nil"/>
              <w:bottom w:val="nil"/>
              <w:right w:val="single" w:sz="12" w:space="0" w:color="000000"/>
            </w:tcBorders>
            <w:vAlign w:val="center"/>
          </w:tcPr>
          <w:p w:rsidR="00087029" w:rsidRDefault="00087029" w:rsidP="0008702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087029" w:rsidRDefault="00087029" w:rsidP="0008702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087029" w:rsidRDefault="00087029" w:rsidP="00087029">
      <w:pPr>
        <w:spacing w:after="0" w:line="240" w:lineRule="auto"/>
        <w:rPr>
          <w:sz w:val="14"/>
          <w:szCs w:val="14"/>
        </w:rPr>
      </w:pPr>
    </w:p>
    <w:p w:rsidR="00087029" w:rsidRDefault="00087029" w:rsidP="00087029">
      <w:pPr>
        <w:spacing w:after="0" w:line="240" w:lineRule="auto"/>
        <w:rPr>
          <w:sz w:val="20"/>
          <w:szCs w:val="2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87029" w:rsidTr="00DF051D">
        <w:trPr>
          <w:trHeight w:val="312"/>
        </w:trPr>
        <w:tc>
          <w:tcPr>
            <w:tcW w:w="9624" w:type="dxa"/>
            <w:gridSpan w:val="2"/>
            <w:shd w:val="clear" w:color="auto" w:fill="FFF2CC"/>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087029" w:rsidTr="00DF051D">
        <w:trPr>
          <w:trHeight w:val="369"/>
        </w:trPr>
        <w:tc>
          <w:tcPr>
            <w:tcW w:w="5797" w:type="dxa"/>
            <w:vAlign w:val="center"/>
          </w:tcPr>
          <w:p w:rsidR="00087029" w:rsidRDefault="00087029" w:rsidP="000870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087029" w:rsidRDefault="00087029" w:rsidP="0008702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087029" w:rsidTr="00DF051D">
        <w:trPr>
          <w:trHeight w:val="369"/>
        </w:trPr>
        <w:tc>
          <w:tcPr>
            <w:tcW w:w="5797" w:type="dxa"/>
            <w:vAlign w:val="center"/>
          </w:tcPr>
          <w:p w:rsidR="00087029" w:rsidRDefault="00087029" w:rsidP="0008702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087029" w:rsidTr="00DF051D">
        <w:trPr>
          <w:trHeight w:val="369"/>
        </w:trPr>
        <w:tc>
          <w:tcPr>
            <w:tcW w:w="5797" w:type="dxa"/>
            <w:vAlign w:val="center"/>
          </w:tcPr>
          <w:p w:rsidR="00087029" w:rsidRDefault="00087029" w:rsidP="00087029">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087029" w:rsidTr="00DF051D">
        <w:trPr>
          <w:trHeight w:val="369"/>
        </w:trPr>
        <w:tc>
          <w:tcPr>
            <w:tcW w:w="5797" w:type="dxa"/>
            <w:vAlign w:val="center"/>
          </w:tcPr>
          <w:p w:rsidR="00087029" w:rsidRDefault="00087029" w:rsidP="0008702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087029" w:rsidTr="00DF051D">
        <w:trPr>
          <w:trHeight w:val="369"/>
        </w:trPr>
        <w:tc>
          <w:tcPr>
            <w:tcW w:w="5797" w:type="dxa"/>
            <w:vAlign w:val="center"/>
          </w:tcPr>
          <w:p w:rsidR="00087029" w:rsidRDefault="00087029" w:rsidP="0008702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087029" w:rsidRDefault="00087029" w:rsidP="0008702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087029" w:rsidRDefault="00087029" w:rsidP="0008702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087029" w:rsidTr="00DF051D">
        <w:trPr>
          <w:trHeight w:val="392"/>
        </w:trPr>
        <w:tc>
          <w:tcPr>
            <w:tcW w:w="9624" w:type="dxa"/>
            <w:gridSpan w:val="3"/>
            <w:shd w:val="clear" w:color="auto" w:fill="FFF2CC"/>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087029" w:rsidTr="00040973">
        <w:trPr>
          <w:trHeight w:val="510"/>
        </w:trPr>
        <w:tc>
          <w:tcPr>
            <w:tcW w:w="552" w:type="dxa"/>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087029" w:rsidTr="00040973">
        <w:trPr>
          <w:trHeight w:val="510"/>
        </w:trPr>
        <w:tc>
          <w:tcPr>
            <w:tcW w:w="552" w:type="dxa"/>
            <w:shd w:val="clear" w:color="auto" w:fill="FFFFFF"/>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087029" w:rsidRPr="00087029" w:rsidRDefault="00087029" w:rsidP="00DF051D">
            <w:pPr>
              <w:spacing w:after="0" w:line="240" w:lineRule="auto"/>
              <w:rPr>
                <w:rFonts w:ascii="Times New Roman" w:eastAsia="Times New Roman" w:hAnsi="Times New Roman" w:cs="Times New Roman"/>
                <w:sz w:val="20"/>
                <w:szCs w:val="20"/>
              </w:rPr>
            </w:pPr>
            <w:r w:rsidRPr="00087029">
              <w:rPr>
                <w:rFonts w:ascii="Times New Roman" w:eastAsia="Times New Roman" w:hAnsi="Times New Roman" w:cs="Times New Roman"/>
                <w:sz w:val="20"/>
                <w:szCs w:val="20"/>
              </w:rPr>
              <w:t>To be able to perform basic mathematical and statistical operations and to have the necessary skills to provide analytical thinking ability.</w:t>
            </w:r>
          </w:p>
        </w:tc>
        <w:tc>
          <w:tcPr>
            <w:tcW w:w="1417" w:type="dxa"/>
            <w:tcBorders>
              <w:top w:val="single" w:sz="6" w:space="0" w:color="000000"/>
            </w:tcBorders>
            <w:shd w:val="clear" w:color="auto" w:fill="auto"/>
            <w:vAlign w:val="center"/>
          </w:tcPr>
          <w:p w:rsidR="00087029" w:rsidRDefault="00087029" w:rsidP="00DF05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87029" w:rsidTr="00040973">
        <w:trPr>
          <w:trHeight w:val="510"/>
        </w:trPr>
        <w:tc>
          <w:tcPr>
            <w:tcW w:w="552" w:type="dxa"/>
            <w:shd w:val="clear" w:color="auto" w:fill="FFFFFF"/>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087029" w:rsidRPr="00087029" w:rsidRDefault="00087029" w:rsidP="00DF051D">
            <w:pPr>
              <w:spacing w:after="0" w:line="240" w:lineRule="auto"/>
              <w:rPr>
                <w:sz w:val="20"/>
                <w:szCs w:val="20"/>
              </w:rPr>
            </w:pPr>
            <w:r w:rsidRPr="00087029">
              <w:rPr>
                <w:rFonts w:ascii="Times New Roman" w:eastAsia="Times New Roman" w:hAnsi="Times New Roman" w:cs="Times New Roman"/>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417"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87029" w:rsidTr="00040973">
        <w:trPr>
          <w:trHeight w:val="510"/>
        </w:trPr>
        <w:tc>
          <w:tcPr>
            <w:tcW w:w="552" w:type="dxa"/>
            <w:shd w:val="clear" w:color="auto" w:fill="FFFFFF"/>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087029" w:rsidRPr="00087029" w:rsidRDefault="00087029" w:rsidP="00DF051D">
            <w:pPr>
              <w:spacing w:after="0" w:line="240" w:lineRule="auto"/>
              <w:rPr>
                <w:rFonts w:ascii="Times New Roman" w:eastAsia="Times New Roman" w:hAnsi="Times New Roman" w:cs="Times New Roman"/>
                <w:sz w:val="20"/>
                <w:szCs w:val="20"/>
              </w:rPr>
            </w:pPr>
            <w:r w:rsidRPr="00087029">
              <w:rPr>
                <w:rFonts w:ascii="Times New Roman" w:eastAsia="Times New Roman" w:hAnsi="Times New Roman" w:cs="Times New Roman"/>
                <w:sz w:val="20"/>
                <w:szCs w:val="20"/>
              </w:rPr>
              <w:t>To gain comprehension, analysis and application skills, to have the ability to analyze, interpret and evaluate information related to the field of accounting and tax applications.</w:t>
            </w:r>
          </w:p>
        </w:tc>
        <w:tc>
          <w:tcPr>
            <w:tcW w:w="1417"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87029" w:rsidTr="00040973">
        <w:trPr>
          <w:trHeight w:val="510"/>
        </w:trPr>
        <w:tc>
          <w:tcPr>
            <w:tcW w:w="552" w:type="dxa"/>
            <w:shd w:val="clear" w:color="auto" w:fill="FFFFFF"/>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087029" w:rsidRPr="00087029" w:rsidRDefault="00087029" w:rsidP="00DF051D">
            <w:pPr>
              <w:spacing w:after="0" w:line="240" w:lineRule="auto"/>
              <w:rPr>
                <w:rFonts w:ascii="Times New Roman" w:eastAsia="Times New Roman" w:hAnsi="Times New Roman" w:cs="Times New Roman"/>
                <w:sz w:val="20"/>
                <w:szCs w:val="20"/>
              </w:rPr>
            </w:pPr>
            <w:r w:rsidRPr="00087029">
              <w:rPr>
                <w:rFonts w:ascii="Times New Roman" w:eastAsia="Times New Roman" w:hAnsi="Times New Roman" w:cs="Times New Roman"/>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417" w:type="dxa"/>
            <w:tcBorders>
              <w:top w:val="single" w:sz="6" w:space="0" w:color="000000"/>
            </w:tcBorders>
            <w:shd w:val="clear" w:color="auto" w:fill="auto"/>
            <w:vAlign w:val="center"/>
          </w:tcPr>
          <w:p w:rsidR="00087029" w:rsidRDefault="00087029" w:rsidP="00DF05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87029" w:rsidTr="00040973">
        <w:trPr>
          <w:trHeight w:val="510"/>
        </w:trPr>
        <w:tc>
          <w:tcPr>
            <w:tcW w:w="552" w:type="dxa"/>
            <w:shd w:val="clear" w:color="auto" w:fill="FFFFFF"/>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087029" w:rsidRPr="00087029" w:rsidRDefault="00087029" w:rsidP="00DF051D">
            <w:pPr>
              <w:spacing w:after="0" w:line="240" w:lineRule="auto"/>
              <w:rPr>
                <w:rFonts w:ascii="Times New Roman" w:eastAsia="Times New Roman" w:hAnsi="Times New Roman" w:cs="Times New Roman"/>
                <w:sz w:val="20"/>
                <w:szCs w:val="20"/>
              </w:rPr>
            </w:pPr>
            <w:r w:rsidRPr="00087029">
              <w:rPr>
                <w:rFonts w:ascii="Times New Roman" w:eastAsia="Times New Roman" w:hAnsi="Times New Roman" w:cs="Times New Roman"/>
                <w:sz w:val="20"/>
                <w:szCs w:val="20"/>
              </w:rPr>
              <w:t>To use basic information technologies in the profession, to use internet technologies and office software, to use computers, peripherals and programs effectively in office management.</w:t>
            </w:r>
          </w:p>
        </w:tc>
        <w:tc>
          <w:tcPr>
            <w:tcW w:w="1417" w:type="dxa"/>
            <w:tcBorders>
              <w:top w:val="single" w:sz="6" w:space="0" w:color="000000"/>
            </w:tcBorders>
            <w:shd w:val="clear" w:color="auto" w:fill="auto"/>
            <w:vAlign w:val="center"/>
          </w:tcPr>
          <w:p w:rsidR="00087029" w:rsidRDefault="00087029" w:rsidP="00DF05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87029" w:rsidTr="00040973">
        <w:trPr>
          <w:trHeight w:val="510"/>
        </w:trPr>
        <w:tc>
          <w:tcPr>
            <w:tcW w:w="552" w:type="dxa"/>
            <w:shd w:val="clear" w:color="auto" w:fill="FFFFFF"/>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087029" w:rsidRPr="00087029" w:rsidRDefault="00087029" w:rsidP="00DF051D">
            <w:pPr>
              <w:spacing w:after="0" w:line="240" w:lineRule="auto"/>
              <w:rPr>
                <w:rFonts w:ascii="Times New Roman" w:eastAsia="Times New Roman" w:hAnsi="Times New Roman" w:cs="Times New Roman"/>
                <w:sz w:val="20"/>
                <w:szCs w:val="20"/>
              </w:rPr>
            </w:pPr>
            <w:r w:rsidRPr="00087029">
              <w:rPr>
                <w:rFonts w:ascii="Times New Roman" w:eastAsia="Times New Roman" w:hAnsi="Times New Roman" w:cs="Times New Roman"/>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417" w:type="dxa"/>
            <w:tcBorders>
              <w:top w:val="single" w:sz="6" w:space="0" w:color="000000"/>
            </w:tcBorders>
            <w:shd w:val="clear" w:color="auto" w:fill="auto"/>
            <w:vAlign w:val="center"/>
          </w:tcPr>
          <w:p w:rsidR="00087029" w:rsidRDefault="00087029" w:rsidP="00DF05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87029" w:rsidTr="00040973">
        <w:trPr>
          <w:trHeight w:val="510"/>
        </w:trPr>
        <w:tc>
          <w:tcPr>
            <w:tcW w:w="552" w:type="dxa"/>
            <w:shd w:val="clear" w:color="auto" w:fill="FFFFFF"/>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087029" w:rsidRPr="00087029" w:rsidRDefault="00087029" w:rsidP="00DF051D">
            <w:pPr>
              <w:spacing w:after="0" w:line="240" w:lineRule="auto"/>
              <w:rPr>
                <w:rFonts w:ascii="Times New Roman" w:eastAsia="Times New Roman" w:hAnsi="Times New Roman" w:cs="Times New Roman"/>
                <w:sz w:val="20"/>
                <w:szCs w:val="20"/>
              </w:rPr>
            </w:pPr>
            <w:r w:rsidRPr="00087029">
              <w:rPr>
                <w:rFonts w:ascii="Times New Roman" w:eastAsia="Times New Roman" w:hAnsi="Times New Roman" w:cs="Times New Roman"/>
                <w:sz w:val="20"/>
                <w:szCs w:val="20"/>
              </w:rPr>
              <w:t>To have and use legal knowledge.</w:t>
            </w:r>
          </w:p>
        </w:tc>
        <w:tc>
          <w:tcPr>
            <w:tcW w:w="1417" w:type="dxa"/>
            <w:tcBorders>
              <w:top w:val="single" w:sz="6" w:space="0" w:color="000000"/>
            </w:tcBorders>
            <w:shd w:val="clear" w:color="auto" w:fill="auto"/>
            <w:vAlign w:val="center"/>
          </w:tcPr>
          <w:p w:rsidR="00087029" w:rsidRDefault="00087029" w:rsidP="00DF05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87029" w:rsidTr="00040973">
        <w:trPr>
          <w:trHeight w:val="510"/>
        </w:trPr>
        <w:tc>
          <w:tcPr>
            <w:tcW w:w="552" w:type="dxa"/>
            <w:shd w:val="clear" w:color="auto" w:fill="FFFFFF"/>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087029" w:rsidRPr="00087029" w:rsidRDefault="00087029" w:rsidP="00DF051D">
            <w:pPr>
              <w:spacing w:after="0" w:line="240" w:lineRule="auto"/>
              <w:rPr>
                <w:rFonts w:ascii="Times New Roman" w:eastAsia="Times New Roman" w:hAnsi="Times New Roman" w:cs="Times New Roman"/>
                <w:sz w:val="20"/>
                <w:szCs w:val="20"/>
              </w:rPr>
            </w:pPr>
            <w:r w:rsidRPr="00087029">
              <w:rPr>
                <w:rFonts w:ascii="Times New Roman" w:eastAsia="Times New Roman" w:hAnsi="Times New Roman" w:cs="Times New Roman"/>
                <w:sz w:val="20"/>
                <w:szCs w:val="20"/>
              </w:rPr>
              <w:t>To be able to make economic and financial analysis by gaining financial management and decision-making skills.</w:t>
            </w:r>
          </w:p>
        </w:tc>
        <w:tc>
          <w:tcPr>
            <w:tcW w:w="1417"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87029" w:rsidTr="00040973">
        <w:trPr>
          <w:trHeight w:val="510"/>
        </w:trPr>
        <w:tc>
          <w:tcPr>
            <w:tcW w:w="552" w:type="dxa"/>
            <w:shd w:val="clear" w:color="auto" w:fill="FFFFFF"/>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087029" w:rsidRPr="00087029" w:rsidRDefault="00087029" w:rsidP="00DF051D">
            <w:pPr>
              <w:spacing w:after="0" w:line="240" w:lineRule="auto"/>
              <w:rPr>
                <w:rFonts w:ascii="Times New Roman" w:eastAsia="Times New Roman" w:hAnsi="Times New Roman" w:cs="Times New Roman"/>
                <w:sz w:val="20"/>
                <w:szCs w:val="20"/>
              </w:rPr>
            </w:pPr>
            <w:r w:rsidRPr="00087029">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087029" w:rsidTr="00040973">
        <w:trPr>
          <w:trHeight w:val="510"/>
        </w:trPr>
        <w:tc>
          <w:tcPr>
            <w:tcW w:w="552" w:type="dxa"/>
            <w:shd w:val="clear" w:color="auto" w:fill="FFFFFF"/>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087029" w:rsidRPr="00087029" w:rsidRDefault="00087029" w:rsidP="00DF051D">
            <w:pPr>
              <w:spacing w:after="0" w:line="240" w:lineRule="auto"/>
              <w:rPr>
                <w:rFonts w:ascii="Times New Roman" w:eastAsia="Times New Roman" w:hAnsi="Times New Roman" w:cs="Times New Roman"/>
                <w:sz w:val="20"/>
                <w:szCs w:val="20"/>
              </w:rPr>
            </w:pPr>
            <w:r w:rsidRPr="00087029">
              <w:rPr>
                <w:rFonts w:ascii="Times New Roman" w:eastAsia="Times New Roman" w:hAnsi="Times New Roman" w:cs="Times New Roman"/>
                <w:sz w:val="20"/>
                <w:szCs w:val="20"/>
              </w:rPr>
              <w:t>To follow the legislation for the public interest, to have knowledge of social security rights in matters related to the field.</w:t>
            </w:r>
          </w:p>
        </w:tc>
        <w:tc>
          <w:tcPr>
            <w:tcW w:w="1417" w:type="dxa"/>
            <w:tcBorders>
              <w:top w:val="single" w:sz="6" w:space="0" w:color="000000"/>
            </w:tcBorders>
            <w:shd w:val="clear" w:color="auto" w:fill="auto"/>
            <w:vAlign w:val="center"/>
          </w:tcPr>
          <w:p w:rsidR="00087029" w:rsidRDefault="00087029" w:rsidP="00DF05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87029" w:rsidTr="00040973">
        <w:trPr>
          <w:trHeight w:val="510"/>
        </w:trPr>
        <w:tc>
          <w:tcPr>
            <w:tcW w:w="552" w:type="dxa"/>
            <w:shd w:val="clear" w:color="auto" w:fill="FFFFFF"/>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087029" w:rsidRPr="00087029" w:rsidRDefault="00087029" w:rsidP="00DF051D">
            <w:pPr>
              <w:spacing w:after="0" w:line="240" w:lineRule="auto"/>
              <w:rPr>
                <w:rFonts w:ascii="Times New Roman" w:eastAsia="Times New Roman" w:hAnsi="Times New Roman" w:cs="Times New Roman"/>
                <w:sz w:val="20"/>
                <w:szCs w:val="20"/>
              </w:rPr>
            </w:pPr>
            <w:r w:rsidRPr="00087029">
              <w:rPr>
                <w:rFonts w:ascii="Times New Roman" w:eastAsia="Times New Roman" w:hAnsi="Times New Roman" w:cs="Times New Roman"/>
                <w:sz w:val="20"/>
                <w:szCs w:val="20"/>
              </w:rPr>
              <w:t>To have accounting knowledge, to be able to use accounting package programs and to perform accounting audit.</w:t>
            </w:r>
          </w:p>
        </w:tc>
        <w:tc>
          <w:tcPr>
            <w:tcW w:w="1417"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87029" w:rsidTr="00040973">
        <w:trPr>
          <w:trHeight w:val="510"/>
        </w:trPr>
        <w:tc>
          <w:tcPr>
            <w:tcW w:w="552" w:type="dxa"/>
            <w:shd w:val="clear" w:color="auto" w:fill="FFFFFF"/>
            <w:vAlign w:val="center"/>
          </w:tcPr>
          <w:p w:rsidR="00087029" w:rsidRDefault="00087029" w:rsidP="00DF051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087029" w:rsidRPr="00087029" w:rsidRDefault="00087029" w:rsidP="00DF051D">
            <w:pPr>
              <w:spacing w:after="0" w:line="240" w:lineRule="auto"/>
              <w:rPr>
                <w:rFonts w:ascii="Times New Roman" w:eastAsia="Times New Roman" w:hAnsi="Times New Roman" w:cs="Times New Roman"/>
                <w:sz w:val="20"/>
                <w:szCs w:val="20"/>
              </w:rPr>
            </w:pPr>
            <w:r w:rsidRPr="00087029">
              <w:rPr>
                <w:rFonts w:ascii="Times New Roman" w:eastAsia="Times New Roman" w:hAnsi="Times New Roman" w:cs="Times New Roman"/>
                <w:sz w:val="20"/>
                <w:szCs w:val="20"/>
              </w:rPr>
              <w:t>Cost calculations, company accounting transactions, period-end transactions, taxation in accordance with tax legislation, foreign trade transactions.</w:t>
            </w:r>
          </w:p>
        </w:tc>
        <w:tc>
          <w:tcPr>
            <w:tcW w:w="1417" w:type="dxa"/>
            <w:tcBorders>
              <w:top w:val="single" w:sz="6" w:space="0" w:color="000000"/>
              <w:bottom w:val="single" w:sz="12" w:space="0" w:color="000000"/>
            </w:tcBorders>
            <w:shd w:val="clear" w:color="auto" w:fill="auto"/>
            <w:vAlign w:val="center"/>
          </w:tcPr>
          <w:p w:rsidR="00087029" w:rsidRDefault="00087029" w:rsidP="00DF05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087029" w:rsidRDefault="00087029" w:rsidP="00087029">
      <w:pPr>
        <w:spacing w:after="0" w:line="24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087029">
      <w:pPr>
        <w:spacing w:before="120" w:after="0" w:line="240" w:lineRule="auto"/>
        <w:jc w:val="center"/>
        <w:rPr>
          <w:rFonts w:ascii="Times New Roman" w:eastAsia="Times New Roman" w:hAnsi="Times New Roman" w:cs="Times New Roman"/>
          <w:b/>
        </w:rPr>
      </w:pPr>
      <w:r>
        <w:rPr>
          <w:noProof/>
          <w:lang w:val="tr-TR"/>
        </w:rPr>
        <w:drawing>
          <wp:anchor distT="0" distB="0" distL="114300" distR="114300" simplePos="0" relativeHeight="251768832" behindDoc="0" locked="0" layoutInCell="1" hidden="0" allowOverlap="1" wp14:anchorId="43F6283B" wp14:editId="55724A6E">
            <wp:simplePos x="0" y="0"/>
            <wp:positionH relativeFrom="column">
              <wp:posOffset>95250</wp:posOffset>
            </wp:positionH>
            <wp:positionV relativeFrom="paragraph">
              <wp:posOffset>-150495</wp:posOffset>
            </wp:positionV>
            <wp:extent cx="719455" cy="719455"/>
            <wp:effectExtent l="0" t="0" r="0" b="0"/>
            <wp:wrapNone/>
            <wp:docPr id="3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ESOGU SİVRİHİSAR VOCATIONAL SCHOOL</w:t>
      </w:r>
    </w:p>
    <w:p w:rsidR="00087029" w:rsidRDefault="00087029" w:rsidP="000870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 xml:space="preserve">ACCOUNTING AND TAX PRACTICES </w:t>
      </w:r>
      <w:r>
        <w:rPr>
          <w:rFonts w:ascii="Times New Roman" w:eastAsia="Times New Roman" w:hAnsi="Times New Roman" w:cs="Times New Roman"/>
          <w:b/>
        </w:rPr>
        <w:t>PROGRAM</w:t>
      </w:r>
    </w:p>
    <w:p w:rsidR="00087029" w:rsidRDefault="00087029" w:rsidP="0008702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87029" w:rsidTr="00DF051D">
        <w:trPr>
          <w:trHeight w:val="312"/>
        </w:trPr>
        <w:tc>
          <w:tcPr>
            <w:tcW w:w="6506" w:type="dxa"/>
            <w:shd w:val="clear" w:color="auto" w:fill="FFF2CC"/>
            <w:vAlign w:val="center"/>
          </w:tcPr>
          <w:p w:rsidR="00087029" w:rsidRDefault="00087029" w:rsidP="00087029">
            <w:pPr>
              <w:spacing w:after="0"/>
              <w:jc w:val="center"/>
              <w:rPr>
                <w:b/>
                <w:sz w:val="20"/>
                <w:szCs w:val="20"/>
              </w:rPr>
            </w:pPr>
            <w:r>
              <w:rPr>
                <w:b/>
                <w:sz w:val="20"/>
                <w:szCs w:val="20"/>
              </w:rPr>
              <w:t>Course Name</w:t>
            </w:r>
          </w:p>
        </w:tc>
        <w:tc>
          <w:tcPr>
            <w:tcW w:w="3118" w:type="dxa"/>
            <w:shd w:val="clear" w:color="auto" w:fill="FFF2CC"/>
            <w:vAlign w:val="center"/>
          </w:tcPr>
          <w:p w:rsidR="00087029" w:rsidRDefault="00087029" w:rsidP="00087029">
            <w:pPr>
              <w:spacing w:after="0"/>
              <w:jc w:val="center"/>
              <w:rPr>
                <w:b/>
                <w:sz w:val="20"/>
                <w:szCs w:val="20"/>
              </w:rPr>
            </w:pPr>
            <w:r>
              <w:rPr>
                <w:b/>
                <w:sz w:val="20"/>
                <w:szCs w:val="20"/>
              </w:rPr>
              <w:t>Course Code</w:t>
            </w:r>
          </w:p>
        </w:tc>
      </w:tr>
      <w:tr w:rsidR="00087029" w:rsidTr="00DF051D">
        <w:trPr>
          <w:trHeight w:val="397"/>
        </w:trPr>
        <w:tc>
          <w:tcPr>
            <w:tcW w:w="6506" w:type="dxa"/>
            <w:vAlign w:val="center"/>
          </w:tcPr>
          <w:p w:rsidR="00087029" w:rsidRDefault="00087029" w:rsidP="00087029">
            <w:pPr>
              <w:spacing w:after="0"/>
              <w:rPr>
                <w:sz w:val="20"/>
                <w:szCs w:val="20"/>
              </w:rPr>
            </w:pPr>
            <w:r>
              <w:rPr>
                <w:sz w:val="20"/>
                <w:szCs w:val="20"/>
              </w:rPr>
              <w:t>ACCOMMODATION ACCOUNTING</w:t>
            </w:r>
          </w:p>
        </w:tc>
        <w:tc>
          <w:tcPr>
            <w:tcW w:w="3118" w:type="dxa"/>
            <w:vAlign w:val="center"/>
          </w:tcPr>
          <w:p w:rsidR="00087029" w:rsidRPr="00040973" w:rsidRDefault="00087029" w:rsidP="00087029">
            <w:pPr>
              <w:spacing w:after="0"/>
              <w:jc w:val="center"/>
              <w:rPr>
                <w:sz w:val="20"/>
                <w:szCs w:val="20"/>
              </w:rPr>
            </w:pPr>
            <w:r w:rsidRPr="00040973">
              <w:rPr>
                <w:sz w:val="20"/>
                <w:szCs w:val="20"/>
              </w:rPr>
              <w:t>221514128</w:t>
            </w:r>
          </w:p>
        </w:tc>
      </w:tr>
    </w:tbl>
    <w:p w:rsidR="00087029" w:rsidRDefault="00087029" w:rsidP="00087029">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087029" w:rsidTr="00087029">
        <w:trPr>
          <w:trHeight w:val="312"/>
        </w:trPr>
        <w:tc>
          <w:tcPr>
            <w:tcW w:w="1828" w:type="dxa"/>
            <w:vMerge w:val="restart"/>
            <w:shd w:val="clear" w:color="auto" w:fill="FFF2CC"/>
            <w:vAlign w:val="center"/>
          </w:tcPr>
          <w:p w:rsidR="00087029" w:rsidRDefault="00087029" w:rsidP="00087029">
            <w:pPr>
              <w:spacing w:after="0"/>
              <w:jc w:val="center"/>
              <w:rPr>
                <w:b/>
                <w:sz w:val="20"/>
                <w:szCs w:val="20"/>
              </w:rPr>
            </w:pPr>
            <w:r>
              <w:rPr>
                <w:b/>
                <w:sz w:val="20"/>
                <w:szCs w:val="20"/>
              </w:rPr>
              <w:t>Semester</w:t>
            </w:r>
          </w:p>
        </w:tc>
        <w:tc>
          <w:tcPr>
            <w:tcW w:w="3969" w:type="dxa"/>
            <w:gridSpan w:val="2"/>
            <w:shd w:val="clear" w:color="auto" w:fill="FFF2CC"/>
            <w:vAlign w:val="center"/>
          </w:tcPr>
          <w:p w:rsidR="00087029" w:rsidRDefault="00087029" w:rsidP="00087029">
            <w:pPr>
              <w:spacing w:after="0"/>
              <w:jc w:val="center"/>
              <w:rPr>
                <w:b/>
                <w:sz w:val="20"/>
                <w:szCs w:val="20"/>
              </w:rPr>
            </w:pPr>
            <w:r>
              <w:rPr>
                <w:b/>
                <w:sz w:val="20"/>
                <w:szCs w:val="20"/>
              </w:rPr>
              <w:t>Number of Course Hours per Week</w:t>
            </w:r>
          </w:p>
        </w:tc>
        <w:tc>
          <w:tcPr>
            <w:tcW w:w="1843" w:type="dxa"/>
            <w:vMerge w:val="restart"/>
            <w:shd w:val="clear" w:color="auto" w:fill="FFF2CC"/>
            <w:vAlign w:val="center"/>
          </w:tcPr>
          <w:p w:rsidR="00087029" w:rsidRDefault="00087029" w:rsidP="00087029">
            <w:pPr>
              <w:spacing w:after="0"/>
              <w:jc w:val="center"/>
              <w:rPr>
                <w:b/>
                <w:sz w:val="20"/>
                <w:szCs w:val="20"/>
              </w:rPr>
            </w:pPr>
            <w:r>
              <w:rPr>
                <w:b/>
                <w:sz w:val="20"/>
                <w:szCs w:val="20"/>
              </w:rPr>
              <w:t>Credit</w:t>
            </w:r>
          </w:p>
        </w:tc>
        <w:tc>
          <w:tcPr>
            <w:tcW w:w="2005" w:type="dxa"/>
            <w:vMerge w:val="restart"/>
            <w:shd w:val="clear" w:color="auto" w:fill="FFF2CC"/>
            <w:vAlign w:val="center"/>
          </w:tcPr>
          <w:p w:rsidR="00087029" w:rsidRDefault="00087029" w:rsidP="00087029">
            <w:pPr>
              <w:spacing w:after="0"/>
              <w:jc w:val="center"/>
              <w:rPr>
                <w:b/>
                <w:sz w:val="20"/>
                <w:szCs w:val="20"/>
              </w:rPr>
            </w:pPr>
            <w:r>
              <w:rPr>
                <w:b/>
                <w:sz w:val="20"/>
                <w:szCs w:val="20"/>
              </w:rPr>
              <w:t>ECTS</w:t>
            </w:r>
          </w:p>
        </w:tc>
      </w:tr>
      <w:tr w:rsidR="00087029" w:rsidTr="00087029">
        <w:trPr>
          <w:trHeight w:val="312"/>
        </w:trPr>
        <w:tc>
          <w:tcPr>
            <w:tcW w:w="1828" w:type="dxa"/>
            <w:vMerge/>
            <w:shd w:val="clear" w:color="auto" w:fill="FFF2CC"/>
            <w:vAlign w:val="center"/>
          </w:tcPr>
          <w:p w:rsidR="00087029" w:rsidRDefault="00087029" w:rsidP="00087029">
            <w:pPr>
              <w:widowControl w:val="0"/>
              <w:pBdr>
                <w:top w:val="nil"/>
                <w:left w:val="nil"/>
                <w:bottom w:val="nil"/>
                <w:right w:val="nil"/>
                <w:between w:val="nil"/>
              </w:pBdr>
              <w:spacing w:after="0" w:line="276" w:lineRule="auto"/>
              <w:rPr>
                <w:b/>
                <w:sz w:val="20"/>
                <w:szCs w:val="20"/>
              </w:rPr>
            </w:pPr>
          </w:p>
        </w:tc>
        <w:tc>
          <w:tcPr>
            <w:tcW w:w="1985" w:type="dxa"/>
            <w:shd w:val="clear" w:color="auto" w:fill="FFF2CC"/>
            <w:vAlign w:val="center"/>
          </w:tcPr>
          <w:p w:rsidR="00087029" w:rsidRDefault="00087029" w:rsidP="00087029">
            <w:pPr>
              <w:spacing w:after="0"/>
              <w:jc w:val="center"/>
              <w:rPr>
                <w:b/>
                <w:sz w:val="20"/>
                <w:szCs w:val="20"/>
              </w:rPr>
            </w:pPr>
            <w:r>
              <w:rPr>
                <w:b/>
                <w:sz w:val="20"/>
                <w:szCs w:val="20"/>
              </w:rPr>
              <w:t>Theory</w:t>
            </w:r>
          </w:p>
        </w:tc>
        <w:tc>
          <w:tcPr>
            <w:tcW w:w="1984" w:type="dxa"/>
            <w:shd w:val="clear" w:color="auto" w:fill="FFF2CC"/>
            <w:vAlign w:val="center"/>
          </w:tcPr>
          <w:p w:rsidR="00087029" w:rsidRDefault="00087029" w:rsidP="00087029">
            <w:pPr>
              <w:spacing w:after="0"/>
              <w:jc w:val="center"/>
              <w:rPr>
                <w:b/>
                <w:sz w:val="20"/>
                <w:szCs w:val="20"/>
              </w:rPr>
            </w:pPr>
            <w:r>
              <w:rPr>
                <w:b/>
                <w:sz w:val="20"/>
                <w:szCs w:val="20"/>
              </w:rPr>
              <w:t>Practice</w:t>
            </w:r>
          </w:p>
        </w:tc>
        <w:tc>
          <w:tcPr>
            <w:tcW w:w="1843" w:type="dxa"/>
            <w:vMerge/>
            <w:shd w:val="clear" w:color="auto" w:fill="FFF2CC"/>
            <w:vAlign w:val="center"/>
          </w:tcPr>
          <w:p w:rsidR="00087029" w:rsidRDefault="00087029" w:rsidP="00087029">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087029" w:rsidRDefault="00087029" w:rsidP="00087029">
            <w:pPr>
              <w:widowControl w:val="0"/>
              <w:pBdr>
                <w:top w:val="nil"/>
                <w:left w:val="nil"/>
                <w:bottom w:val="nil"/>
                <w:right w:val="nil"/>
                <w:between w:val="nil"/>
              </w:pBdr>
              <w:spacing w:after="0" w:line="276" w:lineRule="auto"/>
              <w:rPr>
                <w:b/>
                <w:sz w:val="20"/>
                <w:szCs w:val="20"/>
              </w:rPr>
            </w:pPr>
          </w:p>
        </w:tc>
      </w:tr>
      <w:tr w:rsidR="00087029" w:rsidTr="00087029">
        <w:trPr>
          <w:trHeight w:val="397"/>
        </w:trPr>
        <w:tc>
          <w:tcPr>
            <w:tcW w:w="1828" w:type="dxa"/>
            <w:vAlign w:val="center"/>
          </w:tcPr>
          <w:p w:rsidR="00087029" w:rsidRDefault="00087029" w:rsidP="00087029">
            <w:pPr>
              <w:spacing w:after="0"/>
              <w:jc w:val="center"/>
              <w:rPr>
                <w:sz w:val="20"/>
                <w:szCs w:val="20"/>
              </w:rPr>
            </w:pPr>
            <w:r>
              <w:rPr>
                <w:sz w:val="20"/>
                <w:szCs w:val="20"/>
              </w:rPr>
              <w:t>4</w:t>
            </w:r>
          </w:p>
        </w:tc>
        <w:tc>
          <w:tcPr>
            <w:tcW w:w="1985" w:type="dxa"/>
            <w:vAlign w:val="center"/>
          </w:tcPr>
          <w:p w:rsidR="00087029" w:rsidRDefault="00087029" w:rsidP="00087029">
            <w:pPr>
              <w:spacing w:after="0"/>
              <w:jc w:val="center"/>
              <w:rPr>
                <w:sz w:val="20"/>
                <w:szCs w:val="20"/>
              </w:rPr>
            </w:pPr>
            <w:r>
              <w:rPr>
                <w:sz w:val="20"/>
                <w:szCs w:val="20"/>
              </w:rPr>
              <w:t>3</w:t>
            </w:r>
          </w:p>
        </w:tc>
        <w:tc>
          <w:tcPr>
            <w:tcW w:w="1984" w:type="dxa"/>
            <w:vAlign w:val="center"/>
          </w:tcPr>
          <w:p w:rsidR="00087029" w:rsidRDefault="00087029" w:rsidP="00087029">
            <w:pPr>
              <w:spacing w:after="0"/>
              <w:jc w:val="center"/>
              <w:rPr>
                <w:sz w:val="20"/>
                <w:szCs w:val="20"/>
              </w:rPr>
            </w:pPr>
            <w:r>
              <w:rPr>
                <w:sz w:val="20"/>
                <w:szCs w:val="20"/>
              </w:rPr>
              <w:t>0</w:t>
            </w:r>
          </w:p>
        </w:tc>
        <w:tc>
          <w:tcPr>
            <w:tcW w:w="1843" w:type="dxa"/>
            <w:vAlign w:val="center"/>
          </w:tcPr>
          <w:p w:rsidR="00087029" w:rsidRDefault="00087029" w:rsidP="00087029">
            <w:pPr>
              <w:spacing w:after="0"/>
              <w:jc w:val="center"/>
              <w:rPr>
                <w:sz w:val="20"/>
                <w:szCs w:val="20"/>
              </w:rPr>
            </w:pPr>
            <w:r>
              <w:rPr>
                <w:sz w:val="20"/>
                <w:szCs w:val="20"/>
              </w:rPr>
              <w:t>3</w:t>
            </w:r>
          </w:p>
        </w:tc>
        <w:tc>
          <w:tcPr>
            <w:tcW w:w="2005" w:type="dxa"/>
            <w:vAlign w:val="center"/>
          </w:tcPr>
          <w:p w:rsidR="00087029" w:rsidRDefault="00087029" w:rsidP="00087029">
            <w:pPr>
              <w:spacing w:after="0"/>
              <w:jc w:val="center"/>
              <w:rPr>
                <w:sz w:val="20"/>
                <w:szCs w:val="20"/>
              </w:rPr>
            </w:pPr>
            <w:r>
              <w:rPr>
                <w:sz w:val="20"/>
                <w:szCs w:val="20"/>
              </w:rPr>
              <w:t>3</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87029" w:rsidTr="00DF051D">
        <w:trPr>
          <w:trHeight w:val="312"/>
        </w:trPr>
        <w:tc>
          <w:tcPr>
            <w:tcW w:w="9624" w:type="dxa"/>
            <w:gridSpan w:val="5"/>
            <w:shd w:val="clear" w:color="auto" w:fill="FFF2CC"/>
            <w:vAlign w:val="center"/>
          </w:tcPr>
          <w:p w:rsidR="00087029" w:rsidRDefault="00087029" w:rsidP="00087029">
            <w:pPr>
              <w:spacing w:after="0"/>
              <w:jc w:val="center"/>
              <w:rPr>
                <w:b/>
                <w:sz w:val="20"/>
                <w:szCs w:val="20"/>
              </w:rPr>
            </w:pPr>
            <w:r>
              <w:rPr>
                <w:b/>
                <w:sz w:val="20"/>
                <w:szCs w:val="20"/>
              </w:rPr>
              <w:t>Course Category (Credit)</w:t>
            </w:r>
          </w:p>
        </w:tc>
      </w:tr>
      <w:tr w:rsidR="00087029" w:rsidTr="00DF051D">
        <w:tc>
          <w:tcPr>
            <w:tcW w:w="1924" w:type="dxa"/>
            <w:shd w:val="clear" w:color="auto" w:fill="FFF2CC"/>
            <w:vAlign w:val="center"/>
          </w:tcPr>
          <w:p w:rsidR="00087029" w:rsidRDefault="00087029" w:rsidP="00087029">
            <w:pPr>
              <w:spacing w:after="0"/>
              <w:jc w:val="center"/>
              <w:rPr>
                <w:b/>
                <w:sz w:val="20"/>
                <w:szCs w:val="20"/>
              </w:rPr>
            </w:pPr>
            <w:r>
              <w:rPr>
                <w:b/>
                <w:sz w:val="20"/>
                <w:szCs w:val="20"/>
              </w:rPr>
              <w:t>Basic Sciences</w:t>
            </w:r>
          </w:p>
        </w:tc>
        <w:tc>
          <w:tcPr>
            <w:tcW w:w="1925" w:type="dxa"/>
            <w:shd w:val="clear" w:color="auto" w:fill="FFF2CC"/>
            <w:vAlign w:val="center"/>
          </w:tcPr>
          <w:p w:rsidR="00087029" w:rsidRDefault="00087029" w:rsidP="00087029">
            <w:pPr>
              <w:spacing w:after="0"/>
              <w:jc w:val="center"/>
              <w:rPr>
                <w:b/>
                <w:sz w:val="20"/>
                <w:szCs w:val="20"/>
              </w:rPr>
            </w:pPr>
            <w:r>
              <w:rPr>
                <w:b/>
                <w:sz w:val="20"/>
                <w:szCs w:val="20"/>
              </w:rPr>
              <w:t>Engineering Sciences</w:t>
            </w:r>
          </w:p>
        </w:tc>
        <w:tc>
          <w:tcPr>
            <w:tcW w:w="1925" w:type="dxa"/>
            <w:shd w:val="clear" w:color="auto" w:fill="FFF2CC"/>
            <w:vAlign w:val="center"/>
          </w:tcPr>
          <w:p w:rsidR="00087029" w:rsidRDefault="00087029" w:rsidP="00087029">
            <w:pPr>
              <w:spacing w:after="0"/>
              <w:jc w:val="center"/>
              <w:rPr>
                <w:b/>
                <w:sz w:val="20"/>
                <w:szCs w:val="20"/>
              </w:rPr>
            </w:pPr>
            <w:r>
              <w:rPr>
                <w:b/>
                <w:sz w:val="20"/>
                <w:szCs w:val="20"/>
              </w:rPr>
              <w:t>Design</w:t>
            </w:r>
          </w:p>
        </w:tc>
        <w:tc>
          <w:tcPr>
            <w:tcW w:w="1866" w:type="dxa"/>
            <w:shd w:val="clear" w:color="auto" w:fill="FFF2CC"/>
            <w:vAlign w:val="center"/>
          </w:tcPr>
          <w:p w:rsidR="00087029" w:rsidRDefault="00087029" w:rsidP="00087029">
            <w:pPr>
              <w:spacing w:after="0"/>
              <w:jc w:val="center"/>
              <w:rPr>
                <w:b/>
                <w:sz w:val="20"/>
                <w:szCs w:val="20"/>
              </w:rPr>
            </w:pPr>
            <w:r>
              <w:rPr>
                <w:b/>
                <w:sz w:val="20"/>
                <w:szCs w:val="20"/>
              </w:rPr>
              <w:t>General Education</w:t>
            </w:r>
          </w:p>
        </w:tc>
        <w:tc>
          <w:tcPr>
            <w:tcW w:w="1984" w:type="dxa"/>
            <w:shd w:val="clear" w:color="auto" w:fill="FFF2CC"/>
            <w:vAlign w:val="center"/>
          </w:tcPr>
          <w:p w:rsidR="00087029" w:rsidRDefault="00087029" w:rsidP="00087029">
            <w:pPr>
              <w:spacing w:after="0"/>
              <w:jc w:val="center"/>
              <w:rPr>
                <w:b/>
                <w:sz w:val="20"/>
                <w:szCs w:val="20"/>
              </w:rPr>
            </w:pPr>
            <w:r>
              <w:rPr>
                <w:b/>
                <w:sz w:val="20"/>
                <w:szCs w:val="20"/>
              </w:rPr>
              <w:t>Social</w:t>
            </w:r>
          </w:p>
        </w:tc>
      </w:tr>
      <w:tr w:rsidR="00087029" w:rsidTr="00DF051D">
        <w:trPr>
          <w:trHeight w:val="397"/>
        </w:trPr>
        <w:tc>
          <w:tcPr>
            <w:tcW w:w="1924" w:type="dxa"/>
            <w:vAlign w:val="center"/>
          </w:tcPr>
          <w:p w:rsidR="00087029" w:rsidRDefault="00087029" w:rsidP="00087029">
            <w:pPr>
              <w:spacing w:after="0"/>
              <w:jc w:val="center"/>
              <w:rPr>
                <w:sz w:val="20"/>
                <w:szCs w:val="20"/>
              </w:rPr>
            </w:pPr>
          </w:p>
        </w:tc>
        <w:tc>
          <w:tcPr>
            <w:tcW w:w="1925" w:type="dxa"/>
            <w:vAlign w:val="center"/>
          </w:tcPr>
          <w:p w:rsidR="00087029" w:rsidRDefault="00087029" w:rsidP="00087029">
            <w:pPr>
              <w:spacing w:after="0"/>
              <w:jc w:val="center"/>
              <w:rPr>
                <w:sz w:val="20"/>
                <w:szCs w:val="20"/>
              </w:rPr>
            </w:pPr>
          </w:p>
        </w:tc>
        <w:tc>
          <w:tcPr>
            <w:tcW w:w="1925" w:type="dxa"/>
            <w:vAlign w:val="center"/>
          </w:tcPr>
          <w:p w:rsidR="00087029" w:rsidRDefault="00087029" w:rsidP="00087029">
            <w:pPr>
              <w:spacing w:after="0"/>
              <w:jc w:val="center"/>
              <w:rPr>
                <w:sz w:val="20"/>
                <w:szCs w:val="20"/>
              </w:rPr>
            </w:pPr>
          </w:p>
        </w:tc>
        <w:tc>
          <w:tcPr>
            <w:tcW w:w="1866" w:type="dxa"/>
            <w:vAlign w:val="center"/>
          </w:tcPr>
          <w:p w:rsidR="00087029" w:rsidRDefault="00087029" w:rsidP="00087029">
            <w:pPr>
              <w:spacing w:after="0"/>
              <w:jc w:val="center"/>
              <w:rPr>
                <w:sz w:val="20"/>
                <w:szCs w:val="20"/>
              </w:rPr>
            </w:pPr>
          </w:p>
        </w:tc>
        <w:tc>
          <w:tcPr>
            <w:tcW w:w="1984" w:type="dxa"/>
            <w:vAlign w:val="center"/>
          </w:tcPr>
          <w:p w:rsidR="00087029" w:rsidRDefault="00087029" w:rsidP="00087029">
            <w:pPr>
              <w:spacing w:after="0"/>
              <w:jc w:val="center"/>
              <w:rPr>
                <w:sz w:val="20"/>
                <w:szCs w:val="20"/>
              </w:rPr>
            </w:pPr>
            <w:r>
              <w:rPr>
                <w:sz w:val="20"/>
                <w:szCs w:val="20"/>
              </w:rPr>
              <w:t>X</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87029" w:rsidTr="00DF051D">
        <w:trPr>
          <w:trHeight w:val="312"/>
        </w:trPr>
        <w:tc>
          <w:tcPr>
            <w:tcW w:w="3208" w:type="dxa"/>
            <w:shd w:val="clear" w:color="auto" w:fill="FFF2CC"/>
            <w:vAlign w:val="center"/>
          </w:tcPr>
          <w:p w:rsidR="00087029" w:rsidRDefault="00087029" w:rsidP="00087029">
            <w:pPr>
              <w:spacing w:after="0"/>
              <w:jc w:val="center"/>
              <w:rPr>
                <w:b/>
                <w:sz w:val="20"/>
                <w:szCs w:val="20"/>
              </w:rPr>
            </w:pPr>
            <w:proofErr w:type="spellStart"/>
            <w:r>
              <w:rPr>
                <w:b/>
                <w:sz w:val="20"/>
                <w:szCs w:val="20"/>
              </w:rPr>
              <w:t>Course</w:t>
            </w:r>
            <w:proofErr w:type="spellEnd"/>
            <w:r>
              <w:rPr>
                <w:b/>
                <w:sz w:val="20"/>
                <w:szCs w:val="20"/>
              </w:rPr>
              <w:t xml:space="preserve"> Language</w:t>
            </w:r>
          </w:p>
        </w:tc>
        <w:tc>
          <w:tcPr>
            <w:tcW w:w="3208" w:type="dxa"/>
            <w:shd w:val="clear" w:color="auto" w:fill="FFF2CC"/>
            <w:vAlign w:val="center"/>
          </w:tcPr>
          <w:p w:rsidR="00087029" w:rsidRDefault="00087029" w:rsidP="00087029">
            <w:pPr>
              <w:spacing w:after="0"/>
              <w:jc w:val="center"/>
              <w:rPr>
                <w:b/>
                <w:sz w:val="20"/>
                <w:szCs w:val="20"/>
              </w:rPr>
            </w:pPr>
            <w:r>
              <w:rPr>
                <w:b/>
                <w:sz w:val="20"/>
                <w:szCs w:val="20"/>
              </w:rPr>
              <w:t>Course Level</w:t>
            </w:r>
          </w:p>
        </w:tc>
        <w:tc>
          <w:tcPr>
            <w:tcW w:w="3208" w:type="dxa"/>
            <w:shd w:val="clear" w:color="auto" w:fill="FFF2CC"/>
            <w:vAlign w:val="center"/>
          </w:tcPr>
          <w:p w:rsidR="00087029" w:rsidRDefault="00087029" w:rsidP="00087029">
            <w:pPr>
              <w:spacing w:after="0"/>
              <w:jc w:val="center"/>
              <w:rPr>
                <w:b/>
                <w:sz w:val="20"/>
                <w:szCs w:val="20"/>
              </w:rPr>
            </w:pPr>
            <w:r>
              <w:rPr>
                <w:b/>
                <w:sz w:val="20"/>
                <w:szCs w:val="20"/>
              </w:rPr>
              <w:t>Course Type</w:t>
            </w:r>
          </w:p>
        </w:tc>
      </w:tr>
      <w:tr w:rsidR="00087029" w:rsidTr="00DF051D">
        <w:trPr>
          <w:trHeight w:val="397"/>
        </w:trPr>
        <w:tc>
          <w:tcPr>
            <w:tcW w:w="3208" w:type="dxa"/>
            <w:vAlign w:val="center"/>
          </w:tcPr>
          <w:p w:rsidR="00087029" w:rsidRDefault="00087029" w:rsidP="00087029">
            <w:pPr>
              <w:spacing w:after="0"/>
              <w:jc w:val="center"/>
              <w:rPr>
                <w:sz w:val="20"/>
                <w:szCs w:val="20"/>
              </w:rPr>
            </w:pPr>
            <w:r>
              <w:rPr>
                <w:sz w:val="20"/>
                <w:szCs w:val="20"/>
              </w:rPr>
              <w:t>Turkish</w:t>
            </w:r>
          </w:p>
        </w:tc>
        <w:tc>
          <w:tcPr>
            <w:tcW w:w="3208" w:type="dxa"/>
            <w:vAlign w:val="center"/>
          </w:tcPr>
          <w:p w:rsidR="00087029" w:rsidRDefault="00087029" w:rsidP="00087029">
            <w:pPr>
              <w:spacing w:after="0"/>
              <w:jc w:val="center"/>
              <w:rPr>
                <w:sz w:val="20"/>
                <w:szCs w:val="20"/>
              </w:rPr>
            </w:pPr>
            <w:r>
              <w:rPr>
                <w:sz w:val="20"/>
                <w:szCs w:val="20"/>
              </w:rPr>
              <w:t>Associate degree</w:t>
            </w:r>
          </w:p>
        </w:tc>
        <w:tc>
          <w:tcPr>
            <w:tcW w:w="3208" w:type="dxa"/>
            <w:vAlign w:val="center"/>
          </w:tcPr>
          <w:p w:rsidR="00087029" w:rsidRDefault="00087029" w:rsidP="00087029">
            <w:pPr>
              <w:spacing w:after="0"/>
              <w:jc w:val="center"/>
              <w:rPr>
                <w:sz w:val="20"/>
                <w:szCs w:val="20"/>
              </w:rPr>
            </w:pPr>
            <w:r>
              <w:rPr>
                <w:sz w:val="20"/>
                <w:szCs w:val="20"/>
              </w:rPr>
              <w:t>Elective</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87029" w:rsidTr="00DF051D">
        <w:trPr>
          <w:trHeight w:val="421"/>
        </w:trPr>
        <w:tc>
          <w:tcPr>
            <w:tcW w:w="2112" w:type="dxa"/>
            <w:shd w:val="clear" w:color="auto" w:fill="FFF2CC"/>
            <w:vAlign w:val="center"/>
          </w:tcPr>
          <w:p w:rsidR="00087029" w:rsidRDefault="00087029" w:rsidP="00087029">
            <w:pPr>
              <w:spacing w:after="0" w:line="240" w:lineRule="auto"/>
              <w:rPr>
                <w:b/>
                <w:sz w:val="20"/>
                <w:szCs w:val="20"/>
              </w:rPr>
            </w:pPr>
            <w:r>
              <w:rPr>
                <w:b/>
                <w:sz w:val="20"/>
                <w:szCs w:val="20"/>
              </w:rPr>
              <w:t>Prerequisite(s) if any</w:t>
            </w:r>
          </w:p>
        </w:tc>
        <w:tc>
          <w:tcPr>
            <w:tcW w:w="7512" w:type="dxa"/>
            <w:shd w:val="clear" w:color="auto" w:fill="FFFFFF"/>
            <w:vAlign w:val="center"/>
          </w:tcPr>
          <w:p w:rsidR="00087029" w:rsidRDefault="00087029" w:rsidP="00087029">
            <w:pPr>
              <w:spacing w:after="0" w:line="240" w:lineRule="auto"/>
              <w:rPr>
                <w:sz w:val="20"/>
                <w:szCs w:val="20"/>
              </w:rPr>
            </w:pPr>
            <w:r>
              <w:rPr>
                <w:sz w:val="20"/>
                <w:szCs w:val="20"/>
              </w:rPr>
              <w:t>None</w:t>
            </w:r>
          </w:p>
        </w:tc>
      </w:tr>
      <w:tr w:rsidR="00087029" w:rsidTr="00087029">
        <w:trPr>
          <w:trHeight w:val="685"/>
        </w:trPr>
        <w:tc>
          <w:tcPr>
            <w:tcW w:w="2112" w:type="dxa"/>
            <w:shd w:val="clear" w:color="auto" w:fill="FFF2CC"/>
            <w:vAlign w:val="center"/>
          </w:tcPr>
          <w:p w:rsidR="00087029" w:rsidRDefault="00087029" w:rsidP="00087029">
            <w:pPr>
              <w:spacing w:after="0" w:line="240" w:lineRule="auto"/>
              <w:rPr>
                <w:b/>
                <w:sz w:val="20"/>
                <w:szCs w:val="20"/>
              </w:rPr>
            </w:pPr>
            <w:r>
              <w:rPr>
                <w:b/>
                <w:sz w:val="20"/>
                <w:szCs w:val="20"/>
              </w:rPr>
              <w:t>Objectives of the Course</w:t>
            </w:r>
          </w:p>
        </w:tc>
        <w:tc>
          <w:tcPr>
            <w:tcW w:w="7512" w:type="dxa"/>
            <w:shd w:val="clear" w:color="auto" w:fill="FFFFFF"/>
            <w:vAlign w:val="center"/>
          </w:tcPr>
          <w:p w:rsidR="00087029" w:rsidRDefault="00087029" w:rsidP="00087029">
            <w:pPr>
              <w:spacing w:line="240" w:lineRule="auto"/>
              <w:rPr>
                <w:color w:val="000000"/>
                <w:sz w:val="20"/>
                <w:szCs w:val="20"/>
              </w:rPr>
            </w:pPr>
          </w:p>
          <w:p w:rsidR="00087029" w:rsidRDefault="00087029" w:rsidP="00087029">
            <w:pPr>
              <w:spacing w:line="240" w:lineRule="auto"/>
              <w:rPr>
                <w:color w:val="000000"/>
                <w:sz w:val="20"/>
                <w:szCs w:val="20"/>
              </w:rPr>
            </w:pPr>
            <w:r>
              <w:rPr>
                <w:color w:val="000000"/>
                <w:sz w:val="20"/>
                <w:szCs w:val="20"/>
              </w:rPr>
              <w:t>Learning the accounting procedures specific to accommodation businesses.</w:t>
            </w:r>
          </w:p>
          <w:p w:rsidR="00087029" w:rsidRDefault="00087029" w:rsidP="00087029">
            <w:pPr>
              <w:spacing w:after="0" w:line="240" w:lineRule="auto"/>
              <w:rPr>
                <w:sz w:val="20"/>
                <w:szCs w:val="20"/>
              </w:rPr>
            </w:pPr>
          </w:p>
        </w:tc>
      </w:tr>
      <w:tr w:rsidR="00087029" w:rsidTr="00DF051D">
        <w:trPr>
          <w:trHeight w:val="984"/>
        </w:trPr>
        <w:tc>
          <w:tcPr>
            <w:tcW w:w="2112" w:type="dxa"/>
            <w:shd w:val="clear" w:color="auto" w:fill="FFF2CC"/>
            <w:vAlign w:val="center"/>
          </w:tcPr>
          <w:p w:rsidR="00087029" w:rsidRDefault="00087029" w:rsidP="00087029">
            <w:pPr>
              <w:spacing w:after="0" w:line="240" w:lineRule="auto"/>
              <w:rPr>
                <w:b/>
                <w:sz w:val="20"/>
                <w:szCs w:val="20"/>
              </w:rPr>
            </w:pPr>
            <w:r>
              <w:rPr>
                <w:b/>
                <w:sz w:val="20"/>
                <w:szCs w:val="20"/>
              </w:rPr>
              <w:t>Short Course Content</w:t>
            </w:r>
          </w:p>
        </w:tc>
        <w:tc>
          <w:tcPr>
            <w:tcW w:w="7512" w:type="dxa"/>
            <w:shd w:val="clear" w:color="auto" w:fill="FFFFFF"/>
          </w:tcPr>
          <w:p w:rsidR="00087029" w:rsidRDefault="00087029" w:rsidP="00087029">
            <w:pPr>
              <w:spacing w:after="0" w:line="240" w:lineRule="auto"/>
              <w:rPr>
                <w:color w:val="000000"/>
                <w:sz w:val="20"/>
                <w:szCs w:val="20"/>
              </w:rPr>
            </w:pPr>
          </w:p>
          <w:p w:rsidR="00087029" w:rsidRDefault="00087029" w:rsidP="00087029">
            <w:pPr>
              <w:spacing w:after="0" w:line="240" w:lineRule="auto"/>
              <w:rPr>
                <w:color w:val="000000"/>
                <w:sz w:val="20"/>
                <w:szCs w:val="20"/>
              </w:rPr>
            </w:pPr>
            <w:r>
              <w:rPr>
                <w:color w:val="000000"/>
                <w:sz w:val="20"/>
                <w:szCs w:val="20"/>
              </w:rPr>
              <w:t>Accounting operations in accommodation establishments.</w:t>
            </w:r>
          </w:p>
          <w:p w:rsidR="00087029" w:rsidRDefault="00087029" w:rsidP="00087029">
            <w:pPr>
              <w:spacing w:after="0" w:line="240" w:lineRule="auto"/>
              <w:jc w:val="both"/>
              <w:rPr>
                <w:sz w:val="20"/>
                <w:szCs w:val="20"/>
              </w:rPr>
            </w:pPr>
          </w:p>
        </w:tc>
      </w:tr>
    </w:tbl>
    <w:tbl>
      <w:tblPr>
        <w:tblpPr w:leftFromText="141" w:rightFromText="141" w:vertAnchor="text" w:horzAnchor="margin" w:tblpY="237"/>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87029" w:rsidTr="00087029">
        <w:trPr>
          <w:trHeight w:val="312"/>
        </w:trPr>
        <w:tc>
          <w:tcPr>
            <w:tcW w:w="5372" w:type="dxa"/>
            <w:gridSpan w:val="2"/>
            <w:tcBorders>
              <w:bottom w:val="single" w:sz="4" w:space="0" w:color="000000"/>
            </w:tcBorders>
            <w:shd w:val="clear" w:color="auto" w:fill="FFF2CC"/>
            <w:vAlign w:val="center"/>
          </w:tcPr>
          <w:p w:rsidR="00087029" w:rsidRDefault="00087029" w:rsidP="00087029">
            <w:pPr>
              <w:jc w:val="center"/>
              <w:rPr>
                <w:b/>
                <w:sz w:val="20"/>
                <w:szCs w:val="20"/>
              </w:rPr>
            </w:pPr>
            <w:r>
              <w:rPr>
                <w:b/>
                <w:sz w:val="20"/>
                <w:szCs w:val="20"/>
              </w:rPr>
              <w:t>Learning Outcomes of the Course</w:t>
            </w:r>
          </w:p>
        </w:tc>
        <w:tc>
          <w:tcPr>
            <w:tcW w:w="1417" w:type="dxa"/>
            <w:shd w:val="clear" w:color="auto" w:fill="FFF2CC"/>
            <w:vAlign w:val="center"/>
          </w:tcPr>
          <w:p w:rsidR="00087029" w:rsidRDefault="00087029" w:rsidP="00087029">
            <w:pPr>
              <w:jc w:val="center"/>
              <w:rPr>
                <w:b/>
                <w:sz w:val="20"/>
                <w:szCs w:val="20"/>
              </w:rPr>
            </w:pPr>
            <w:r>
              <w:rPr>
                <w:b/>
                <w:sz w:val="20"/>
                <w:szCs w:val="20"/>
              </w:rPr>
              <w:t xml:space="preserve">Contributed PO(s) </w:t>
            </w:r>
          </w:p>
        </w:tc>
        <w:tc>
          <w:tcPr>
            <w:tcW w:w="1417" w:type="dxa"/>
            <w:shd w:val="clear" w:color="auto" w:fill="FFF2CC"/>
            <w:vAlign w:val="center"/>
          </w:tcPr>
          <w:p w:rsidR="00087029" w:rsidRDefault="00087029" w:rsidP="00087029">
            <w:pPr>
              <w:jc w:val="center"/>
              <w:rPr>
                <w:b/>
                <w:sz w:val="20"/>
                <w:szCs w:val="20"/>
              </w:rPr>
            </w:pPr>
            <w:r>
              <w:rPr>
                <w:b/>
                <w:sz w:val="20"/>
                <w:szCs w:val="20"/>
              </w:rPr>
              <w:t>Teaching Methods *</w:t>
            </w:r>
          </w:p>
        </w:tc>
        <w:tc>
          <w:tcPr>
            <w:tcW w:w="1418" w:type="dxa"/>
            <w:shd w:val="clear" w:color="auto" w:fill="FFF2CC"/>
            <w:vAlign w:val="center"/>
          </w:tcPr>
          <w:p w:rsidR="00087029" w:rsidRDefault="00087029" w:rsidP="00087029">
            <w:pPr>
              <w:jc w:val="center"/>
              <w:rPr>
                <w:b/>
                <w:sz w:val="20"/>
                <w:szCs w:val="20"/>
              </w:rPr>
            </w:pPr>
            <w:r>
              <w:rPr>
                <w:b/>
                <w:sz w:val="20"/>
                <w:szCs w:val="20"/>
              </w:rPr>
              <w:t>Measuring Methods **</w:t>
            </w:r>
          </w:p>
        </w:tc>
      </w:tr>
      <w:tr w:rsidR="00087029" w:rsidTr="00087029">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087029" w:rsidRDefault="00087029" w:rsidP="00087029">
            <w:pPr>
              <w:jc w:val="center"/>
              <w:rPr>
                <w:b/>
                <w:sz w:val="20"/>
                <w:szCs w:val="20"/>
              </w:rPr>
            </w:pPr>
            <w:r>
              <w:rPr>
                <w:b/>
                <w:sz w:val="20"/>
                <w:szCs w:val="20"/>
              </w:rPr>
              <w:t>1</w:t>
            </w:r>
          </w:p>
        </w:tc>
        <w:tc>
          <w:tcPr>
            <w:tcW w:w="4955" w:type="dxa"/>
            <w:tcBorders>
              <w:top w:val="single" w:sz="4" w:space="0" w:color="000000"/>
              <w:left w:val="single" w:sz="4" w:space="0" w:color="000000"/>
              <w:bottom w:val="single" w:sz="12" w:space="0" w:color="000000"/>
            </w:tcBorders>
            <w:shd w:val="clear" w:color="auto" w:fill="FFFFFF"/>
          </w:tcPr>
          <w:p w:rsidR="00087029" w:rsidRDefault="00087029" w:rsidP="00087029">
            <w:pPr>
              <w:jc w:val="both"/>
              <w:rPr>
                <w:sz w:val="20"/>
                <w:szCs w:val="20"/>
              </w:rPr>
            </w:pPr>
            <w:r>
              <w:rPr>
                <w:color w:val="000000"/>
                <w:sz w:val="20"/>
                <w:szCs w:val="20"/>
              </w:rPr>
              <w:t>Professional staff who can make accounting records and prepare financial statements in accommodation establishments</w:t>
            </w:r>
          </w:p>
        </w:tc>
        <w:tc>
          <w:tcPr>
            <w:tcW w:w="1417" w:type="dxa"/>
            <w:tcBorders>
              <w:left w:val="nil"/>
            </w:tcBorders>
            <w:shd w:val="clear" w:color="auto" w:fill="FFFFFF"/>
            <w:vAlign w:val="center"/>
          </w:tcPr>
          <w:p w:rsidR="00087029" w:rsidRDefault="00087029" w:rsidP="00087029">
            <w:pPr>
              <w:jc w:val="center"/>
              <w:rPr>
                <w:sz w:val="20"/>
                <w:szCs w:val="20"/>
              </w:rPr>
            </w:pPr>
            <w:r>
              <w:rPr>
                <w:sz w:val="20"/>
                <w:szCs w:val="20"/>
              </w:rPr>
              <w:t>PO2 PO11</w:t>
            </w:r>
          </w:p>
        </w:tc>
        <w:tc>
          <w:tcPr>
            <w:tcW w:w="1417" w:type="dxa"/>
            <w:shd w:val="clear" w:color="auto" w:fill="FFFFFF"/>
            <w:vAlign w:val="center"/>
          </w:tcPr>
          <w:p w:rsidR="00087029" w:rsidRDefault="00087029" w:rsidP="00087029">
            <w:pPr>
              <w:jc w:val="center"/>
              <w:rPr>
                <w:sz w:val="20"/>
                <w:szCs w:val="20"/>
              </w:rPr>
            </w:pPr>
            <w:r>
              <w:rPr>
                <w:sz w:val="20"/>
                <w:szCs w:val="20"/>
              </w:rPr>
              <w:t xml:space="preserve">1 </w:t>
            </w:r>
          </w:p>
        </w:tc>
        <w:tc>
          <w:tcPr>
            <w:tcW w:w="1418" w:type="dxa"/>
            <w:shd w:val="clear" w:color="auto" w:fill="FFFFFF"/>
            <w:vAlign w:val="center"/>
          </w:tcPr>
          <w:p w:rsidR="00087029" w:rsidRDefault="00087029" w:rsidP="00087029">
            <w:pPr>
              <w:jc w:val="center"/>
              <w:rPr>
                <w:sz w:val="20"/>
                <w:szCs w:val="20"/>
              </w:rPr>
            </w:pPr>
            <w:r>
              <w:rPr>
                <w:sz w:val="20"/>
                <w:szCs w:val="20"/>
              </w:rPr>
              <w:t>A</w:t>
            </w:r>
          </w:p>
        </w:tc>
      </w:tr>
    </w:tbl>
    <w:p w:rsidR="00087029" w:rsidRDefault="00087029" w:rsidP="00B37964">
      <w:pPr>
        <w:spacing w:line="360" w:lineRule="auto"/>
        <w:rPr>
          <w:sz w:val="10"/>
          <w:szCs w:val="10"/>
        </w:rPr>
      </w:pPr>
    </w:p>
    <w:p w:rsidR="00087029" w:rsidRDefault="00087029" w:rsidP="00B37964">
      <w:pPr>
        <w:spacing w:line="36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87029" w:rsidTr="00087029">
        <w:trPr>
          <w:trHeight w:val="567"/>
        </w:trPr>
        <w:tc>
          <w:tcPr>
            <w:tcW w:w="2112" w:type="dxa"/>
            <w:shd w:val="clear" w:color="auto" w:fill="FFF2CC"/>
            <w:vAlign w:val="center"/>
          </w:tcPr>
          <w:p w:rsidR="00087029" w:rsidRDefault="00087029" w:rsidP="00DF051D">
            <w:pPr>
              <w:rPr>
                <w:b/>
                <w:sz w:val="20"/>
                <w:szCs w:val="20"/>
              </w:rPr>
            </w:pPr>
            <w:r>
              <w:rPr>
                <w:b/>
                <w:sz w:val="20"/>
                <w:szCs w:val="20"/>
              </w:rPr>
              <w:t>Main Textbook</w:t>
            </w:r>
          </w:p>
        </w:tc>
        <w:tc>
          <w:tcPr>
            <w:tcW w:w="7512" w:type="dxa"/>
            <w:shd w:val="clear" w:color="auto" w:fill="FFFFFF"/>
            <w:vAlign w:val="center"/>
          </w:tcPr>
          <w:p w:rsidR="00087029" w:rsidRDefault="00087029" w:rsidP="00DF051D">
            <w:pPr>
              <w:tabs>
                <w:tab w:val="left" w:pos="257"/>
              </w:tabs>
              <w:rPr>
                <w:sz w:val="20"/>
                <w:szCs w:val="20"/>
              </w:rPr>
            </w:pPr>
            <w:proofErr w:type="spellStart"/>
            <w:r>
              <w:rPr>
                <w:sz w:val="20"/>
                <w:szCs w:val="20"/>
              </w:rPr>
              <w:t>Konaklama</w:t>
            </w:r>
            <w:proofErr w:type="spellEnd"/>
            <w:r>
              <w:rPr>
                <w:sz w:val="20"/>
                <w:szCs w:val="20"/>
              </w:rPr>
              <w:t xml:space="preserve"> </w:t>
            </w:r>
            <w:proofErr w:type="spellStart"/>
            <w:r>
              <w:rPr>
                <w:sz w:val="20"/>
                <w:szCs w:val="20"/>
              </w:rPr>
              <w:t>İşletmeleri</w:t>
            </w:r>
            <w:proofErr w:type="spellEnd"/>
            <w:r>
              <w:rPr>
                <w:sz w:val="20"/>
                <w:szCs w:val="20"/>
              </w:rPr>
              <w:t xml:space="preserve"> </w:t>
            </w:r>
            <w:proofErr w:type="spellStart"/>
            <w:r>
              <w:rPr>
                <w:sz w:val="20"/>
                <w:szCs w:val="20"/>
              </w:rPr>
              <w:t>Muhasebesi</w:t>
            </w:r>
            <w:proofErr w:type="spellEnd"/>
            <w:r>
              <w:rPr>
                <w:sz w:val="20"/>
                <w:szCs w:val="20"/>
              </w:rPr>
              <w:t xml:space="preserve">, Prof. Dr. Salim </w:t>
            </w:r>
            <w:proofErr w:type="spellStart"/>
            <w:r>
              <w:rPr>
                <w:sz w:val="20"/>
                <w:szCs w:val="20"/>
              </w:rPr>
              <w:t>Şengel</w:t>
            </w:r>
            <w:proofErr w:type="spellEnd"/>
            <w:r>
              <w:rPr>
                <w:sz w:val="20"/>
                <w:szCs w:val="20"/>
              </w:rPr>
              <w:t xml:space="preserve">, </w:t>
            </w:r>
            <w:proofErr w:type="spellStart"/>
            <w:r>
              <w:rPr>
                <w:sz w:val="20"/>
                <w:szCs w:val="20"/>
              </w:rPr>
              <w:t>Detay</w:t>
            </w:r>
            <w:proofErr w:type="spellEnd"/>
            <w:r>
              <w:rPr>
                <w:sz w:val="20"/>
                <w:szCs w:val="20"/>
              </w:rPr>
              <w:t xml:space="preserve"> </w:t>
            </w:r>
            <w:proofErr w:type="spellStart"/>
            <w:r>
              <w:rPr>
                <w:sz w:val="20"/>
                <w:szCs w:val="20"/>
              </w:rPr>
              <w:t>Yayıncılık</w:t>
            </w:r>
            <w:proofErr w:type="spellEnd"/>
            <w:r>
              <w:rPr>
                <w:sz w:val="20"/>
                <w:szCs w:val="20"/>
              </w:rPr>
              <w:t>, 2018</w:t>
            </w:r>
          </w:p>
        </w:tc>
      </w:tr>
      <w:tr w:rsidR="00087029" w:rsidTr="00087029">
        <w:trPr>
          <w:trHeight w:val="531"/>
        </w:trPr>
        <w:tc>
          <w:tcPr>
            <w:tcW w:w="2112" w:type="dxa"/>
            <w:shd w:val="clear" w:color="auto" w:fill="FFF2CC"/>
            <w:vAlign w:val="center"/>
          </w:tcPr>
          <w:p w:rsidR="00087029" w:rsidRDefault="00087029" w:rsidP="00DF051D">
            <w:pPr>
              <w:rPr>
                <w:b/>
                <w:sz w:val="20"/>
                <w:szCs w:val="20"/>
              </w:rPr>
            </w:pPr>
            <w:r>
              <w:rPr>
                <w:b/>
                <w:sz w:val="20"/>
                <w:szCs w:val="20"/>
              </w:rPr>
              <w:t>Supporting References</w:t>
            </w:r>
          </w:p>
        </w:tc>
        <w:tc>
          <w:tcPr>
            <w:tcW w:w="7512" w:type="dxa"/>
            <w:shd w:val="clear" w:color="auto" w:fill="FFFFFF"/>
            <w:vAlign w:val="center"/>
          </w:tcPr>
          <w:p w:rsidR="00087029" w:rsidRDefault="00087029" w:rsidP="00DF051D">
            <w:pPr>
              <w:rPr>
                <w:sz w:val="20"/>
                <w:szCs w:val="20"/>
              </w:rPr>
            </w:pPr>
          </w:p>
        </w:tc>
      </w:tr>
      <w:tr w:rsidR="00087029" w:rsidTr="00087029">
        <w:trPr>
          <w:trHeight w:val="567"/>
        </w:trPr>
        <w:tc>
          <w:tcPr>
            <w:tcW w:w="2112" w:type="dxa"/>
            <w:shd w:val="clear" w:color="auto" w:fill="FFF2CC"/>
            <w:vAlign w:val="center"/>
          </w:tcPr>
          <w:p w:rsidR="00087029" w:rsidRDefault="00087029" w:rsidP="00DF051D">
            <w:pPr>
              <w:rPr>
                <w:b/>
                <w:sz w:val="20"/>
                <w:szCs w:val="20"/>
              </w:rPr>
            </w:pPr>
            <w:r>
              <w:rPr>
                <w:b/>
                <w:sz w:val="20"/>
                <w:szCs w:val="20"/>
              </w:rPr>
              <w:t>Necessary Course Material</w:t>
            </w:r>
          </w:p>
        </w:tc>
        <w:tc>
          <w:tcPr>
            <w:tcW w:w="7512" w:type="dxa"/>
            <w:shd w:val="clear" w:color="auto" w:fill="FFFFFF"/>
            <w:vAlign w:val="center"/>
          </w:tcPr>
          <w:p w:rsidR="00087029" w:rsidRDefault="00087029" w:rsidP="00DF051D">
            <w:pPr>
              <w:rPr>
                <w:sz w:val="20"/>
                <w:szCs w:val="20"/>
              </w:rPr>
            </w:pPr>
            <w:r>
              <w:rPr>
                <w:sz w:val="20"/>
                <w:szCs w:val="20"/>
              </w:rPr>
              <w:t>Board Computer and Projector</w:t>
            </w:r>
          </w:p>
        </w:tc>
      </w:tr>
    </w:tbl>
    <w:p w:rsidR="00087029" w:rsidRDefault="00087029" w:rsidP="00087029">
      <w:pPr>
        <w:spacing w:after="0" w:line="240" w:lineRule="auto"/>
        <w:rPr>
          <w:sz w:val="20"/>
          <w:szCs w:val="2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087029" w:rsidTr="00DF051D">
        <w:trPr>
          <w:trHeight w:val="312"/>
        </w:trPr>
        <w:tc>
          <w:tcPr>
            <w:tcW w:w="9624" w:type="dxa"/>
            <w:gridSpan w:val="2"/>
            <w:shd w:val="clear" w:color="auto" w:fill="FFF2CC"/>
            <w:vAlign w:val="center"/>
          </w:tcPr>
          <w:p w:rsidR="00087029" w:rsidRDefault="00087029" w:rsidP="00087029">
            <w:pPr>
              <w:spacing w:after="0"/>
              <w:jc w:val="center"/>
              <w:rPr>
                <w:b/>
                <w:sz w:val="20"/>
                <w:szCs w:val="20"/>
              </w:rPr>
            </w:pPr>
            <w:r>
              <w:rPr>
                <w:b/>
                <w:sz w:val="20"/>
                <w:szCs w:val="20"/>
              </w:rPr>
              <w:t>Course Schedule</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w:t>
            </w:r>
          </w:p>
        </w:tc>
        <w:tc>
          <w:tcPr>
            <w:tcW w:w="8950" w:type="dxa"/>
            <w:tcBorders>
              <w:left w:val="nil"/>
            </w:tcBorders>
            <w:shd w:val="clear" w:color="auto" w:fill="FFFFFF"/>
          </w:tcPr>
          <w:p w:rsidR="00087029" w:rsidRDefault="00087029" w:rsidP="00087029">
            <w:pPr>
              <w:spacing w:after="0"/>
              <w:rPr>
                <w:sz w:val="20"/>
                <w:szCs w:val="20"/>
              </w:rPr>
            </w:pPr>
            <w:r>
              <w:rPr>
                <w:sz w:val="20"/>
                <w:szCs w:val="20"/>
              </w:rPr>
              <w:t>Introduction to Accommodation Business Accounting</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2</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color w:val="000000"/>
                <w:sz w:val="20"/>
                <w:szCs w:val="20"/>
              </w:rPr>
              <w:t>Financial Statements in Accommodation Businesses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3</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jc w:val="both"/>
              <w:rPr>
                <w:color w:val="000000"/>
                <w:sz w:val="20"/>
                <w:szCs w:val="20"/>
              </w:rPr>
            </w:pPr>
            <w:r>
              <w:rPr>
                <w:rFonts w:ascii="Times New Roman" w:eastAsia="Times New Roman" w:hAnsi="Times New Roman" w:cs="Times New Roman"/>
                <w:color w:val="000000"/>
                <w:sz w:val="20"/>
                <w:szCs w:val="20"/>
              </w:rPr>
              <w:t>Accounts in Accommodation businesses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4</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Records in Accommodation Accounting</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5</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 xml:space="preserve">Accommodation accounting process </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6</w:t>
            </w:r>
          </w:p>
        </w:tc>
        <w:tc>
          <w:tcPr>
            <w:tcW w:w="8950" w:type="dxa"/>
            <w:tcBorders>
              <w:left w:val="nil"/>
            </w:tcBorders>
            <w:shd w:val="clear" w:color="auto" w:fill="FFFFFF"/>
          </w:tcPr>
          <w:p w:rsidR="00087029" w:rsidRDefault="00087029" w:rsidP="00087029">
            <w:pPr>
              <w:pBdr>
                <w:top w:val="nil"/>
                <w:left w:val="nil"/>
                <w:bottom w:val="nil"/>
                <w:right w:val="nil"/>
                <w:between w:val="nil"/>
              </w:pBdr>
              <w:spacing w:after="0"/>
              <w:rPr>
                <w:color w:val="000000"/>
                <w:sz w:val="20"/>
                <w:szCs w:val="20"/>
              </w:rPr>
            </w:pPr>
            <w:r>
              <w:rPr>
                <w:rFonts w:ascii="Times New Roman" w:eastAsia="Times New Roman" w:hAnsi="Times New Roman" w:cs="Times New Roman"/>
                <w:color w:val="000000"/>
                <w:sz w:val="20"/>
                <w:szCs w:val="20"/>
              </w:rPr>
              <w:t>Accommodation accounting applications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7</w:t>
            </w:r>
          </w:p>
        </w:tc>
        <w:tc>
          <w:tcPr>
            <w:tcW w:w="8950" w:type="dxa"/>
            <w:tcBorders>
              <w:left w:val="nil"/>
            </w:tcBorders>
            <w:shd w:val="clear" w:color="auto" w:fill="FFFFFF"/>
          </w:tcPr>
          <w:p w:rsidR="00087029" w:rsidRDefault="00087029" w:rsidP="00087029">
            <w:pPr>
              <w:spacing w:after="0"/>
              <w:rPr>
                <w:sz w:val="20"/>
                <w:szCs w:val="20"/>
              </w:rPr>
            </w:pPr>
            <w:r>
              <w:rPr>
                <w:sz w:val="20"/>
                <w:szCs w:val="20"/>
              </w:rPr>
              <w:t>Accommodation accounting applications</w:t>
            </w:r>
          </w:p>
        </w:tc>
      </w:tr>
      <w:tr w:rsidR="00087029" w:rsidTr="00DF051D">
        <w:trPr>
          <w:trHeight w:val="283"/>
        </w:trPr>
        <w:tc>
          <w:tcPr>
            <w:tcW w:w="674" w:type="dxa"/>
            <w:tcBorders>
              <w:top w:val="single" w:sz="4" w:space="0" w:color="000000"/>
              <w:bottom w:val="single" w:sz="4" w:space="0" w:color="000000"/>
              <w:right w:val="nil"/>
            </w:tcBorders>
            <w:shd w:val="clear" w:color="auto" w:fill="D9D9D9"/>
            <w:vAlign w:val="center"/>
          </w:tcPr>
          <w:p w:rsidR="00087029" w:rsidRDefault="00087029" w:rsidP="00087029">
            <w:pPr>
              <w:spacing w:after="0"/>
              <w:jc w:val="center"/>
              <w:rPr>
                <w:b/>
                <w:sz w:val="20"/>
                <w:szCs w:val="20"/>
              </w:rPr>
            </w:pPr>
            <w:r>
              <w:rPr>
                <w:b/>
                <w:sz w:val="20"/>
                <w:szCs w:val="20"/>
              </w:rPr>
              <w:t>8</w:t>
            </w:r>
          </w:p>
        </w:tc>
        <w:tc>
          <w:tcPr>
            <w:tcW w:w="8950" w:type="dxa"/>
            <w:tcBorders>
              <w:left w:val="nil"/>
            </w:tcBorders>
            <w:shd w:val="clear" w:color="auto" w:fill="D9D9D9"/>
            <w:vAlign w:val="center"/>
          </w:tcPr>
          <w:p w:rsidR="00087029" w:rsidRDefault="00087029" w:rsidP="00087029">
            <w:pPr>
              <w:spacing w:after="0"/>
              <w:rPr>
                <w:sz w:val="20"/>
                <w:szCs w:val="20"/>
              </w:rPr>
            </w:pPr>
            <w:r>
              <w:rPr>
                <w:sz w:val="20"/>
                <w:szCs w:val="20"/>
              </w:rPr>
              <w:t>Mid-Term Exam</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9</w:t>
            </w:r>
          </w:p>
        </w:tc>
        <w:tc>
          <w:tcPr>
            <w:tcW w:w="8950" w:type="dxa"/>
            <w:tcBorders>
              <w:left w:val="nil"/>
            </w:tcBorders>
            <w:shd w:val="clear" w:color="auto" w:fill="FFFFFF"/>
          </w:tcPr>
          <w:p w:rsidR="00087029" w:rsidRDefault="00087029" w:rsidP="00087029">
            <w:pPr>
              <w:spacing w:after="0"/>
              <w:rPr>
                <w:sz w:val="20"/>
                <w:szCs w:val="20"/>
              </w:rPr>
            </w:pPr>
            <w:r>
              <w:rPr>
                <w:sz w:val="20"/>
                <w:szCs w:val="20"/>
              </w:rPr>
              <w:t>Accounting for the establishment procedures of Accommodation Businesses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10</w:t>
            </w:r>
          </w:p>
        </w:tc>
        <w:tc>
          <w:tcPr>
            <w:tcW w:w="8950" w:type="dxa"/>
            <w:tcBorders>
              <w:left w:val="nil"/>
            </w:tcBorders>
            <w:shd w:val="clear" w:color="auto" w:fill="FFFFFF"/>
          </w:tcPr>
          <w:p w:rsidR="00087029" w:rsidRDefault="00087029" w:rsidP="00087029">
            <w:pPr>
              <w:spacing w:after="0"/>
              <w:rPr>
                <w:sz w:val="20"/>
                <w:szCs w:val="20"/>
              </w:rPr>
            </w:pPr>
            <w:r>
              <w:rPr>
                <w:sz w:val="20"/>
                <w:szCs w:val="20"/>
              </w:rPr>
              <w:t>Accounting for capital increase and decrease transactions in accommodation businesses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11</w:t>
            </w:r>
          </w:p>
        </w:tc>
        <w:tc>
          <w:tcPr>
            <w:tcW w:w="8950" w:type="dxa"/>
            <w:tcBorders>
              <w:left w:val="nil"/>
            </w:tcBorders>
            <w:shd w:val="clear" w:color="auto" w:fill="FFFFFF"/>
          </w:tcPr>
          <w:p w:rsidR="00087029" w:rsidRDefault="00087029" w:rsidP="00087029">
            <w:pPr>
              <w:spacing w:after="0"/>
              <w:rPr>
                <w:sz w:val="20"/>
                <w:szCs w:val="20"/>
              </w:rPr>
            </w:pPr>
            <w:r>
              <w:rPr>
                <w:sz w:val="20"/>
                <w:szCs w:val="20"/>
              </w:rPr>
              <w:t>Profit distribution transactions and accounting in accommodation establishments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12</w:t>
            </w:r>
          </w:p>
        </w:tc>
        <w:tc>
          <w:tcPr>
            <w:tcW w:w="8950" w:type="dxa"/>
            <w:tcBorders>
              <w:left w:val="nil"/>
            </w:tcBorders>
            <w:shd w:val="clear" w:color="auto" w:fill="FFFFFF"/>
          </w:tcPr>
          <w:p w:rsidR="00087029" w:rsidRDefault="00087029" w:rsidP="00087029">
            <w:pPr>
              <w:spacing w:after="0"/>
              <w:rPr>
                <w:sz w:val="20"/>
                <w:szCs w:val="20"/>
              </w:rPr>
            </w:pPr>
            <w:r>
              <w:rPr>
                <w:sz w:val="20"/>
                <w:szCs w:val="20"/>
              </w:rPr>
              <w:t>Cost calculations in accommodation establishments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13</w:t>
            </w:r>
          </w:p>
        </w:tc>
        <w:tc>
          <w:tcPr>
            <w:tcW w:w="8950" w:type="dxa"/>
            <w:tcBorders>
              <w:left w:val="nil"/>
            </w:tcBorders>
            <w:shd w:val="clear" w:color="auto" w:fill="FFFFFF"/>
          </w:tcPr>
          <w:p w:rsidR="00087029" w:rsidRDefault="00087029" w:rsidP="00087029">
            <w:pPr>
              <w:spacing w:after="0"/>
              <w:rPr>
                <w:sz w:val="20"/>
                <w:szCs w:val="20"/>
              </w:rPr>
            </w:pPr>
            <w:r>
              <w:rPr>
                <w:sz w:val="20"/>
                <w:szCs w:val="20"/>
              </w:rPr>
              <w:t>Accommodation accounting applications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14</w:t>
            </w:r>
          </w:p>
        </w:tc>
        <w:tc>
          <w:tcPr>
            <w:tcW w:w="8950" w:type="dxa"/>
            <w:tcBorders>
              <w:left w:val="nil"/>
            </w:tcBorders>
            <w:shd w:val="clear" w:color="auto" w:fill="FFFFFF"/>
          </w:tcPr>
          <w:p w:rsidR="00087029" w:rsidRDefault="00087029" w:rsidP="00087029">
            <w:pPr>
              <w:spacing w:after="0"/>
              <w:rPr>
                <w:sz w:val="20"/>
                <w:szCs w:val="20"/>
              </w:rPr>
            </w:pPr>
            <w:r>
              <w:rPr>
                <w:sz w:val="20"/>
                <w:szCs w:val="20"/>
              </w:rPr>
              <w:t>Accommodation accounting applications</w:t>
            </w:r>
          </w:p>
        </w:tc>
      </w:tr>
      <w:tr w:rsidR="00087029" w:rsidTr="00DF051D">
        <w:trPr>
          <w:trHeight w:val="283"/>
        </w:trPr>
        <w:tc>
          <w:tcPr>
            <w:tcW w:w="674" w:type="dxa"/>
            <w:tcBorders>
              <w:top w:val="single" w:sz="4" w:space="0" w:color="000000"/>
              <w:bottom w:val="single" w:sz="4" w:space="0" w:color="000000"/>
              <w:right w:val="nil"/>
            </w:tcBorders>
            <w:shd w:val="clear" w:color="auto" w:fill="FFFFFF"/>
            <w:vAlign w:val="center"/>
          </w:tcPr>
          <w:p w:rsidR="00087029" w:rsidRDefault="00087029" w:rsidP="00087029">
            <w:pPr>
              <w:spacing w:after="0"/>
              <w:jc w:val="center"/>
              <w:rPr>
                <w:b/>
                <w:sz w:val="20"/>
                <w:szCs w:val="20"/>
              </w:rPr>
            </w:pPr>
            <w:r>
              <w:rPr>
                <w:b/>
                <w:sz w:val="20"/>
                <w:szCs w:val="20"/>
              </w:rPr>
              <w:t>15</w:t>
            </w:r>
          </w:p>
        </w:tc>
        <w:tc>
          <w:tcPr>
            <w:tcW w:w="8950" w:type="dxa"/>
            <w:tcBorders>
              <w:left w:val="nil"/>
            </w:tcBorders>
            <w:shd w:val="clear" w:color="auto" w:fill="FFFFFF"/>
          </w:tcPr>
          <w:p w:rsidR="00087029" w:rsidRDefault="00087029" w:rsidP="00087029">
            <w:pPr>
              <w:spacing w:after="0"/>
              <w:rPr>
                <w:sz w:val="20"/>
                <w:szCs w:val="20"/>
              </w:rPr>
            </w:pPr>
            <w:r>
              <w:rPr>
                <w:sz w:val="20"/>
                <w:szCs w:val="20"/>
              </w:rPr>
              <w:t>Accommodation accounting applications</w:t>
            </w:r>
          </w:p>
        </w:tc>
      </w:tr>
      <w:tr w:rsidR="00087029" w:rsidTr="00DF051D">
        <w:trPr>
          <w:trHeight w:val="283"/>
        </w:trPr>
        <w:tc>
          <w:tcPr>
            <w:tcW w:w="674" w:type="dxa"/>
            <w:tcBorders>
              <w:top w:val="single" w:sz="4" w:space="0" w:color="000000"/>
              <w:bottom w:val="single" w:sz="12" w:space="0" w:color="000000"/>
              <w:right w:val="nil"/>
            </w:tcBorders>
            <w:shd w:val="clear" w:color="auto" w:fill="D9D9D9"/>
            <w:vAlign w:val="center"/>
          </w:tcPr>
          <w:p w:rsidR="00087029" w:rsidRDefault="00087029" w:rsidP="00087029">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087029" w:rsidRDefault="00087029" w:rsidP="00087029">
            <w:pPr>
              <w:spacing w:after="0"/>
              <w:rPr>
                <w:sz w:val="20"/>
                <w:szCs w:val="20"/>
              </w:rPr>
            </w:pPr>
            <w:r>
              <w:rPr>
                <w:sz w:val="20"/>
                <w:szCs w:val="20"/>
              </w:rPr>
              <w:t>Final Exam</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87029" w:rsidTr="00DF051D">
        <w:trPr>
          <w:trHeight w:val="312"/>
        </w:trPr>
        <w:tc>
          <w:tcPr>
            <w:tcW w:w="9624" w:type="dxa"/>
            <w:gridSpan w:val="4"/>
            <w:shd w:val="clear" w:color="auto" w:fill="FFF2CC"/>
            <w:vAlign w:val="center"/>
          </w:tcPr>
          <w:p w:rsidR="00087029" w:rsidRDefault="00087029" w:rsidP="00087029">
            <w:pPr>
              <w:spacing w:after="0"/>
              <w:jc w:val="center"/>
              <w:rPr>
                <w:b/>
                <w:sz w:val="20"/>
                <w:szCs w:val="20"/>
              </w:rPr>
            </w:pPr>
            <w:r>
              <w:rPr>
                <w:b/>
                <w:sz w:val="20"/>
                <w:szCs w:val="20"/>
              </w:rPr>
              <w:t>Calculation of Course Workload</w:t>
            </w:r>
          </w:p>
        </w:tc>
      </w:tr>
      <w:tr w:rsidR="00087029" w:rsidTr="00DF051D">
        <w:trPr>
          <w:trHeight w:val="312"/>
        </w:trPr>
        <w:tc>
          <w:tcPr>
            <w:tcW w:w="5797" w:type="dxa"/>
            <w:shd w:val="clear" w:color="auto" w:fill="FFF2CC"/>
            <w:vAlign w:val="center"/>
          </w:tcPr>
          <w:p w:rsidR="00087029" w:rsidRDefault="00087029" w:rsidP="00087029">
            <w:pPr>
              <w:spacing w:after="0"/>
              <w:jc w:val="center"/>
              <w:rPr>
                <w:b/>
                <w:sz w:val="20"/>
                <w:szCs w:val="20"/>
              </w:rPr>
            </w:pPr>
            <w:r>
              <w:rPr>
                <w:b/>
                <w:sz w:val="20"/>
                <w:szCs w:val="20"/>
              </w:rPr>
              <w:t>Activities</w:t>
            </w:r>
          </w:p>
        </w:tc>
        <w:tc>
          <w:tcPr>
            <w:tcW w:w="1275" w:type="dxa"/>
            <w:shd w:val="clear" w:color="auto" w:fill="FFF2CC"/>
            <w:vAlign w:val="center"/>
          </w:tcPr>
          <w:p w:rsidR="00087029" w:rsidRDefault="00087029" w:rsidP="00087029">
            <w:pPr>
              <w:spacing w:after="0"/>
              <w:jc w:val="center"/>
              <w:rPr>
                <w:b/>
                <w:sz w:val="20"/>
                <w:szCs w:val="20"/>
              </w:rPr>
            </w:pPr>
            <w:r>
              <w:rPr>
                <w:b/>
                <w:sz w:val="20"/>
                <w:szCs w:val="20"/>
              </w:rPr>
              <w:t>Number</w:t>
            </w:r>
          </w:p>
        </w:tc>
        <w:tc>
          <w:tcPr>
            <w:tcW w:w="1276" w:type="dxa"/>
            <w:shd w:val="clear" w:color="auto" w:fill="FFF2CC"/>
            <w:vAlign w:val="center"/>
          </w:tcPr>
          <w:p w:rsidR="00087029" w:rsidRDefault="00087029" w:rsidP="00087029">
            <w:pPr>
              <w:spacing w:after="0"/>
              <w:jc w:val="center"/>
              <w:rPr>
                <w:b/>
                <w:sz w:val="20"/>
                <w:szCs w:val="20"/>
              </w:rPr>
            </w:pPr>
            <w:r>
              <w:rPr>
                <w:b/>
                <w:sz w:val="20"/>
                <w:szCs w:val="20"/>
              </w:rPr>
              <w:t>Time (Hour)</w:t>
            </w:r>
          </w:p>
        </w:tc>
        <w:tc>
          <w:tcPr>
            <w:tcW w:w="1276" w:type="dxa"/>
            <w:shd w:val="clear" w:color="auto" w:fill="FFF2CC"/>
            <w:vAlign w:val="center"/>
          </w:tcPr>
          <w:p w:rsidR="00087029" w:rsidRDefault="00087029" w:rsidP="00087029">
            <w:pPr>
              <w:spacing w:after="0"/>
              <w:jc w:val="center"/>
              <w:rPr>
                <w:b/>
                <w:sz w:val="20"/>
                <w:szCs w:val="20"/>
              </w:rPr>
            </w:pPr>
            <w:r>
              <w:rPr>
                <w:b/>
                <w:sz w:val="20"/>
                <w:szCs w:val="20"/>
              </w:rPr>
              <w:t>Total Workload (Hour)</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Course Time (number of course hours per week)</w:t>
            </w:r>
          </w:p>
        </w:tc>
        <w:tc>
          <w:tcPr>
            <w:tcW w:w="1275" w:type="dxa"/>
            <w:shd w:val="clear" w:color="auto" w:fill="FFFFFF"/>
            <w:vAlign w:val="center"/>
          </w:tcPr>
          <w:p w:rsidR="00087029" w:rsidRDefault="00087029" w:rsidP="00087029">
            <w:pPr>
              <w:spacing w:after="0"/>
              <w:jc w:val="center"/>
              <w:rPr>
                <w:sz w:val="20"/>
                <w:szCs w:val="20"/>
              </w:rPr>
            </w:pPr>
            <w:r>
              <w:rPr>
                <w:sz w:val="20"/>
                <w:szCs w:val="20"/>
              </w:rPr>
              <w:t>14</w:t>
            </w:r>
          </w:p>
        </w:tc>
        <w:tc>
          <w:tcPr>
            <w:tcW w:w="1276" w:type="dxa"/>
            <w:shd w:val="clear" w:color="auto" w:fill="FFFFFF"/>
            <w:vAlign w:val="center"/>
          </w:tcPr>
          <w:p w:rsidR="00087029" w:rsidRDefault="00087029" w:rsidP="00087029">
            <w:pPr>
              <w:spacing w:after="0"/>
              <w:jc w:val="center"/>
              <w:rPr>
                <w:sz w:val="20"/>
                <w:szCs w:val="20"/>
              </w:rPr>
            </w:pPr>
            <w:r>
              <w:rPr>
                <w:sz w:val="20"/>
                <w:szCs w:val="20"/>
              </w:rPr>
              <w:t>3</w:t>
            </w:r>
          </w:p>
        </w:tc>
        <w:tc>
          <w:tcPr>
            <w:tcW w:w="1276" w:type="dxa"/>
            <w:shd w:val="clear" w:color="auto" w:fill="FFFFFF"/>
            <w:vAlign w:val="center"/>
          </w:tcPr>
          <w:p w:rsidR="00087029" w:rsidRDefault="00087029" w:rsidP="00087029">
            <w:pPr>
              <w:spacing w:after="0"/>
              <w:jc w:val="center"/>
              <w:rPr>
                <w:sz w:val="20"/>
                <w:szCs w:val="20"/>
              </w:rPr>
            </w:pPr>
            <w:r>
              <w:rPr>
                <w:sz w:val="20"/>
                <w:szCs w:val="20"/>
              </w:rPr>
              <w:t>42</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Classroom Studying Time (review, reinforcing, </w:t>
            </w:r>
            <w:proofErr w:type="spellStart"/>
            <w:r>
              <w:rPr>
                <w:sz w:val="20"/>
                <w:szCs w:val="20"/>
              </w:rPr>
              <w:t>prestudy</w:t>
            </w:r>
            <w:proofErr w:type="spellEnd"/>
            <w:r>
              <w:rPr>
                <w:sz w:val="20"/>
                <w:szCs w:val="20"/>
              </w:rPr>
              <w:t>,.)</w:t>
            </w:r>
          </w:p>
        </w:tc>
        <w:tc>
          <w:tcPr>
            <w:tcW w:w="1275" w:type="dxa"/>
            <w:shd w:val="clear" w:color="auto" w:fill="FFFFFF"/>
            <w:vAlign w:val="center"/>
          </w:tcPr>
          <w:p w:rsidR="00087029" w:rsidRDefault="00087029" w:rsidP="00087029">
            <w:pPr>
              <w:spacing w:after="0"/>
              <w:jc w:val="center"/>
              <w:rPr>
                <w:sz w:val="20"/>
                <w:szCs w:val="20"/>
              </w:rPr>
            </w:pPr>
            <w:r>
              <w:rPr>
                <w:sz w:val="20"/>
                <w:szCs w:val="20"/>
              </w:rPr>
              <w:t>14</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14</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Homework</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Quiz Exam</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Studying for Quiz Exam</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Oral exam </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 xml:space="preserve">Studying for Oral Exam </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Report (Preparation and presentation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Project (Preparation and presentation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Presentation (Preparation time included)</w:t>
            </w:r>
          </w:p>
        </w:tc>
        <w:tc>
          <w:tcPr>
            <w:tcW w:w="1275"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c>
          <w:tcPr>
            <w:tcW w:w="1276" w:type="dxa"/>
            <w:shd w:val="clear" w:color="auto" w:fill="FFFFFF"/>
            <w:vAlign w:val="center"/>
          </w:tcPr>
          <w:p w:rsidR="00087029" w:rsidRDefault="00087029" w:rsidP="00087029">
            <w:pPr>
              <w:spacing w:after="0"/>
              <w:jc w:val="center"/>
              <w:rPr>
                <w:sz w:val="20"/>
                <w:szCs w:val="20"/>
              </w:rPr>
            </w:pP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Mid-Term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Studying for Mid-Term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10</w:t>
            </w:r>
          </w:p>
        </w:tc>
        <w:tc>
          <w:tcPr>
            <w:tcW w:w="1276" w:type="dxa"/>
            <w:shd w:val="clear" w:color="auto" w:fill="FFFFFF"/>
            <w:vAlign w:val="center"/>
          </w:tcPr>
          <w:p w:rsidR="00087029" w:rsidRDefault="00087029" w:rsidP="00087029">
            <w:pPr>
              <w:spacing w:after="0"/>
              <w:jc w:val="center"/>
              <w:rPr>
                <w:sz w:val="20"/>
                <w:szCs w:val="20"/>
              </w:rPr>
            </w:pPr>
            <w:r>
              <w:rPr>
                <w:sz w:val="20"/>
                <w:szCs w:val="20"/>
              </w:rPr>
              <w:t>10</w:t>
            </w:r>
          </w:p>
        </w:tc>
      </w:tr>
      <w:tr w:rsidR="00087029" w:rsidTr="00DF051D">
        <w:trPr>
          <w:trHeight w:val="312"/>
        </w:trPr>
        <w:tc>
          <w:tcPr>
            <w:tcW w:w="5797" w:type="dxa"/>
            <w:shd w:val="clear" w:color="auto" w:fill="FFFFFF"/>
            <w:vAlign w:val="center"/>
          </w:tcPr>
          <w:p w:rsidR="00087029" w:rsidRDefault="00087029" w:rsidP="00087029">
            <w:pPr>
              <w:spacing w:after="0"/>
              <w:rPr>
                <w:sz w:val="20"/>
                <w:szCs w:val="20"/>
              </w:rPr>
            </w:pPr>
            <w:r>
              <w:rPr>
                <w:sz w:val="20"/>
                <w:szCs w:val="20"/>
              </w:rPr>
              <w:t>Final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w:t>
            </w:r>
          </w:p>
        </w:tc>
      </w:tr>
      <w:tr w:rsidR="00087029" w:rsidTr="00DF051D">
        <w:trPr>
          <w:trHeight w:val="312"/>
        </w:trPr>
        <w:tc>
          <w:tcPr>
            <w:tcW w:w="5797" w:type="dxa"/>
            <w:tcBorders>
              <w:bottom w:val="single" w:sz="12" w:space="0" w:color="000000"/>
            </w:tcBorders>
            <w:shd w:val="clear" w:color="auto" w:fill="FFFFFF"/>
            <w:vAlign w:val="center"/>
          </w:tcPr>
          <w:p w:rsidR="00087029" w:rsidRDefault="00087029" w:rsidP="00087029">
            <w:pPr>
              <w:spacing w:after="0"/>
              <w:rPr>
                <w:sz w:val="20"/>
                <w:szCs w:val="20"/>
              </w:rPr>
            </w:pPr>
            <w:r>
              <w:rPr>
                <w:sz w:val="20"/>
                <w:szCs w:val="20"/>
              </w:rPr>
              <w:t>Studying for Final Exam</w:t>
            </w:r>
          </w:p>
        </w:tc>
        <w:tc>
          <w:tcPr>
            <w:tcW w:w="1275" w:type="dxa"/>
            <w:shd w:val="clear" w:color="auto" w:fill="FFFFFF"/>
            <w:vAlign w:val="center"/>
          </w:tcPr>
          <w:p w:rsidR="00087029" w:rsidRDefault="00087029" w:rsidP="00087029">
            <w:pPr>
              <w:spacing w:after="0"/>
              <w:jc w:val="center"/>
              <w:rPr>
                <w:sz w:val="20"/>
                <w:szCs w:val="20"/>
              </w:rPr>
            </w:pPr>
            <w:r>
              <w:rPr>
                <w:sz w:val="20"/>
                <w:szCs w:val="20"/>
              </w:rPr>
              <w:t>1</w:t>
            </w:r>
          </w:p>
        </w:tc>
        <w:tc>
          <w:tcPr>
            <w:tcW w:w="1276" w:type="dxa"/>
            <w:shd w:val="clear" w:color="auto" w:fill="FFFFFF"/>
            <w:vAlign w:val="center"/>
          </w:tcPr>
          <w:p w:rsidR="00087029" w:rsidRDefault="00087029" w:rsidP="00087029">
            <w:pPr>
              <w:spacing w:after="0"/>
              <w:jc w:val="center"/>
              <w:rPr>
                <w:sz w:val="20"/>
                <w:szCs w:val="20"/>
              </w:rPr>
            </w:pPr>
            <w:r>
              <w:rPr>
                <w:sz w:val="20"/>
                <w:szCs w:val="20"/>
              </w:rPr>
              <w:t>15</w:t>
            </w:r>
          </w:p>
        </w:tc>
        <w:tc>
          <w:tcPr>
            <w:tcW w:w="1276" w:type="dxa"/>
            <w:shd w:val="clear" w:color="auto" w:fill="FFFFFF"/>
            <w:vAlign w:val="center"/>
          </w:tcPr>
          <w:p w:rsidR="00087029" w:rsidRDefault="00087029" w:rsidP="00087029">
            <w:pPr>
              <w:spacing w:after="0"/>
              <w:jc w:val="center"/>
              <w:rPr>
                <w:sz w:val="20"/>
                <w:szCs w:val="20"/>
              </w:rPr>
            </w:pPr>
            <w:r>
              <w:rPr>
                <w:sz w:val="20"/>
                <w:szCs w:val="20"/>
              </w:rPr>
              <w:t>15</w:t>
            </w:r>
          </w:p>
        </w:tc>
      </w:tr>
      <w:tr w:rsidR="00087029" w:rsidTr="00DF051D">
        <w:trPr>
          <w:trHeight w:val="312"/>
        </w:trPr>
        <w:tc>
          <w:tcPr>
            <w:tcW w:w="5797" w:type="dxa"/>
            <w:tcBorders>
              <w:top w:val="single" w:sz="12" w:space="0" w:color="000000"/>
              <w:left w:val="nil"/>
              <w:bottom w:val="nil"/>
              <w:right w:val="single" w:sz="12" w:space="0" w:color="000000"/>
            </w:tcBorders>
            <w:shd w:val="clear" w:color="auto" w:fill="FFFFFF"/>
            <w:vAlign w:val="center"/>
          </w:tcPr>
          <w:p w:rsidR="00087029" w:rsidRDefault="00087029" w:rsidP="00087029">
            <w:pPr>
              <w:spacing w:after="0"/>
              <w:jc w:val="right"/>
              <w:rPr>
                <w:sz w:val="20"/>
                <w:szCs w:val="20"/>
              </w:rPr>
            </w:pPr>
          </w:p>
        </w:tc>
        <w:tc>
          <w:tcPr>
            <w:tcW w:w="2551" w:type="dxa"/>
            <w:gridSpan w:val="2"/>
            <w:tcBorders>
              <w:left w:val="single" w:sz="12" w:space="0" w:color="000000"/>
            </w:tcBorders>
            <w:shd w:val="clear" w:color="auto" w:fill="FFFFFF"/>
            <w:vAlign w:val="center"/>
          </w:tcPr>
          <w:p w:rsidR="00087029" w:rsidRDefault="00087029" w:rsidP="00087029">
            <w:pPr>
              <w:spacing w:after="0"/>
              <w:jc w:val="right"/>
              <w:rPr>
                <w:sz w:val="20"/>
                <w:szCs w:val="20"/>
              </w:rPr>
            </w:pPr>
            <w:r>
              <w:rPr>
                <w:b/>
                <w:sz w:val="20"/>
                <w:szCs w:val="20"/>
              </w:rPr>
              <w:t>Total workload</w:t>
            </w:r>
          </w:p>
        </w:tc>
        <w:tc>
          <w:tcPr>
            <w:tcW w:w="1276" w:type="dxa"/>
            <w:shd w:val="clear" w:color="auto" w:fill="FFFFFF"/>
            <w:vAlign w:val="center"/>
          </w:tcPr>
          <w:p w:rsidR="00087029" w:rsidRDefault="00087029" w:rsidP="00087029">
            <w:pPr>
              <w:spacing w:after="0"/>
              <w:jc w:val="center"/>
              <w:rPr>
                <w:b/>
                <w:sz w:val="20"/>
                <w:szCs w:val="20"/>
              </w:rPr>
            </w:pPr>
            <w:r>
              <w:rPr>
                <w:b/>
                <w:sz w:val="20"/>
                <w:szCs w:val="20"/>
              </w:rPr>
              <w:t>83</w:t>
            </w:r>
          </w:p>
        </w:tc>
      </w:tr>
      <w:tr w:rsidR="00087029" w:rsidTr="00DF051D">
        <w:trPr>
          <w:trHeight w:val="347"/>
        </w:trPr>
        <w:tc>
          <w:tcPr>
            <w:tcW w:w="5797" w:type="dxa"/>
            <w:tcBorders>
              <w:top w:val="nil"/>
              <w:left w:val="nil"/>
              <w:bottom w:val="nil"/>
              <w:right w:val="single" w:sz="12" w:space="0" w:color="000000"/>
            </w:tcBorders>
            <w:shd w:val="clear" w:color="auto" w:fill="FFFFFF"/>
            <w:vAlign w:val="center"/>
          </w:tcPr>
          <w:p w:rsidR="00087029" w:rsidRDefault="00087029" w:rsidP="00087029">
            <w:pPr>
              <w:spacing w:after="0"/>
              <w:jc w:val="right"/>
              <w:rPr>
                <w:sz w:val="20"/>
                <w:szCs w:val="20"/>
              </w:rPr>
            </w:pPr>
          </w:p>
        </w:tc>
        <w:tc>
          <w:tcPr>
            <w:tcW w:w="2551" w:type="dxa"/>
            <w:gridSpan w:val="2"/>
            <w:tcBorders>
              <w:left w:val="single" w:sz="12" w:space="0" w:color="000000"/>
            </w:tcBorders>
            <w:shd w:val="clear" w:color="auto" w:fill="FFFFFF"/>
            <w:vAlign w:val="center"/>
          </w:tcPr>
          <w:p w:rsidR="00087029" w:rsidRDefault="00087029" w:rsidP="00087029">
            <w:pPr>
              <w:spacing w:after="0"/>
              <w:jc w:val="right"/>
              <w:rPr>
                <w:sz w:val="20"/>
                <w:szCs w:val="20"/>
              </w:rPr>
            </w:pPr>
            <w:r>
              <w:rPr>
                <w:b/>
                <w:sz w:val="20"/>
                <w:szCs w:val="20"/>
              </w:rPr>
              <w:t>Total workload / 30</w:t>
            </w:r>
          </w:p>
        </w:tc>
        <w:tc>
          <w:tcPr>
            <w:tcW w:w="1276" w:type="dxa"/>
            <w:shd w:val="clear" w:color="auto" w:fill="FFFFFF"/>
            <w:vAlign w:val="center"/>
          </w:tcPr>
          <w:p w:rsidR="00087029" w:rsidRDefault="00087029" w:rsidP="00087029">
            <w:pPr>
              <w:spacing w:after="0"/>
              <w:jc w:val="center"/>
              <w:rPr>
                <w:b/>
                <w:sz w:val="20"/>
                <w:szCs w:val="20"/>
              </w:rPr>
            </w:pPr>
            <w:r>
              <w:rPr>
                <w:b/>
                <w:sz w:val="20"/>
                <w:szCs w:val="20"/>
              </w:rPr>
              <w:t>2,76</w:t>
            </w:r>
          </w:p>
        </w:tc>
      </w:tr>
      <w:tr w:rsidR="00087029" w:rsidTr="00DF051D">
        <w:trPr>
          <w:trHeight w:val="312"/>
        </w:trPr>
        <w:tc>
          <w:tcPr>
            <w:tcW w:w="5797" w:type="dxa"/>
            <w:tcBorders>
              <w:top w:val="nil"/>
              <w:left w:val="nil"/>
              <w:bottom w:val="nil"/>
              <w:right w:val="single" w:sz="12" w:space="0" w:color="000000"/>
            </w:tcBorders>
            <w:vAlign w:val="center"/>
          </w:tcPr>
          <w:p w:rsidR="00087029" w:rsidRDefault="00087029" w:rsidP="00087029">
            <w:pPr>
              <w:spacing w:after="0"/>
              <w:jc w:val="right"/>
              <w:rPr>
                <w:sz w:val="20"/>
                <w:szCs w:val="20"/>
              </w:rPr>
            </w:pPr>
          </w:p>
        </w:tc>
        <w:tc>
          <w:tcPr>
            <w:tcW w:w="2551" w:type="dxa"/>
            <w:gridSpan w:val="2"/>
            <w:tcBorders>
              <w:left w:val="single" w:sz="12" w:space="0" w:color="000000"/>
            </w:tcBorders>
            <w:vAlign w:val="center"/>
          </w:tcPr>
          <w:p w:rsidR="00087029" w:rsidRDefault="00087029" w:rsidP="00087029">
            <w:pPr>
              <w:spacing w:after="0"/>
              <w:jc w:val="right"/>
              <w:rPr>
                <w:sz w:val="20"/>
                <w:szCs w:val="20"/>
              </w:rPr>
            </w:pPr>
            <w:r>
              <w:rPr>
                <w:b/>
                <w:sz w:val="20"/>
                <w:szCs w:val="20"/>
              </w:rPr>
              <w:t>Course ECTS Credit</w:t>
            </w:r>
          </w:p>
        </w:tc>
        <w:tc>
          <w:tcPr>
            <w:tcW w:w="1276" w:type="dxa"/>
            <w:vAlign w:val="center"/>
          </w:tcPr>
          <w:p w:rsidR="00087029" w:rsidRDefault="00087029" w:rsidP="00087029">
            <w:pPr>
              <w:spacing w:after="0"/>
              <w:jc w:val="center"/>
              <w:rPr>
                <w:b/>
                <w:sz w:val="20"/>
                <w:szCs w:val="20"/>
              </w:rPr>
            </w:pPr>
            <w:r>
              <w:rPr>
                <w:b/>
                <w:sz w:val="20"/>
                <w:szCs w:val="20"/>
              </w:rPr>
              <w:t>3</w:t>
            </w:r>
          </w:p>
        </w:tc>
      </w:tr>
    </w:tbl>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87029" w:rsidTr="00DF051D">
        <w:trPr>
          <w:trHeight w:val="312"/>
        </w:trPr>
        <w:tc>
          <w:tcPr>
            <w:tcW w:w="9624" w:type="dxa"/>
            <w:gridSpan w:val="2"/>
            <w:shd w:val="clear" w:color="auto" w:fill="FFF2CC"/>
            <w:vAlign w:val="center"/>
          </w:tcPr>
          <w:p w:rsidR="00087029" w:rsidRDefault="00087029" w:rsidP="00087029">
            <w:pPr>
              <w:spacing w:after="0"/>
              <w:jc w:val="center"/>
              <w:rPr>
                <w:b/>
                <w:sz w:val="20"/>
                <w:szCs w:val="20"/>
              </w:rPr>
            </w:pPr>
            <w:r>
              <w:rPr>
                <w:b/>
                <w:sz w:val="20"/>
                <w:szCs w:val="20"/>
              </w:rPr>
              <w:t>Evaluation</w:t>
            </w:r>
          </w:p>
        </w:tc>
      </w:tr>
      <w:tr w:rsidR="00087029" w:rsidTr="00DF051D">
        <w:trPr>
          <w:trHeight w:val="369"/>
        </w:trPr>
        <w:tc>
          <w:tcPr>
            <w:tcW w:w="5797" w:type="dxa"/>
            <w:vAlign w:val="center"/>
          </w:tcPr>
          <w:p w:rsidR="00087029" w:rsidRDefault="00087029" w:rsidP="00087029">
            <w:pPr>
              <w:spacing w:after="0"/>
              <w:rPr>
                <w:b/>
                <w:sz w:val="20"/>
                <w:szCs w:val="20"/>
              </w:rPr>
            </w:pPr>
            <w:r>
              <w:rPr>
                <w:b/>
                <w:sz w:val="20"/>
                <w:szCs w:val="20"/>
              </w:rPr>
              <w:t>Activity Type</w:t>
            </w:r>
          </w:p>
        </w:tc>
        <w:tc>
          <w:tcPr>
            <w:tcW w:w="3827" w:type="dxa"/>
            <w:vAlign w:val="center"/>
          </w:tcPr>
          <w:p w:rsidR="00087029" w:rsidRDefault="00087029" w:rsidP="00087029">
            <w:pPr>
              <w:spacing w:after="0"/>
              <w:jc w:val="center"/>
              <w:rPr>
                <w:b/>
                <w:sz w:val="20"/>
                <w:szCs w:val="20"/>
              </w:rPr>
            </w:pPr>
            <w:r>
              <w:rPr>
                <w:b/>
                <w:sz w:val="20"/>
                <w:szCs w:val="20"/>
              </w:rPr>
              <w:t>%</w:t>
            </w:r>
          </w:p>
        </w:tc>
      </w:tr>
      <w:tr w:rsidR="00087029" w:rsidTr="00DF051D">
        <w:trPr>
          <w:trHeight w:val="369"/>
        </w:trPr>
        <w:tc>
          <w:tcPr>
            <w:tcW w:w="5797" w:type="dxa"/>
            <w:vAlign w:val="center"/>
          </w:tcPr>
          <w:p w:rsidR="00087029" w:rsidRDefault="00087029" w:rsidP="00087029">
            <w:pPr>
              <w:spacing w:after="0"/>
              <w:ind w:left="303"/>
              <w:rPr>
                <w:sz w:val="20"/>
                <w:szCs w:val="20"/>
              </w:rPr>
            </w:pPr>
            <w:r>
              <w:rPr>
                <w:sz w:val="20"/>
                <w:szCs w:val="20"/>
              </w:rPr>
              <w:t>Mid-term</w:t>
            </w:r>
          </w:p>
        </w:tc>
        <w:tc>
          <w:tcPr>
            <w:tcW w:w="3827" w:type="dxa"/>
            <w:vAlign w:val="center"/>
          </w:tcPr>
          <w:p w:rsidR="00087029" w:rsidRDefault="00087029" w:rsidP="00087029">
            <w:pPr>
              <w:spacing w:after="0"/>
              <w:jc w:val="center"/>
              <w:rPr>
                <w:sz w:val="20"/>
                <w:szCs w:val="20"/>
              </w:rPr>
            </w:pPr>
            <w:r>
              <w:rPr>
                <w:sz w:val="20"/>
                <w:szCs w:val="20"/>
              </w:rPr>
              <w:t>40</w:t>
            </w:r>
          </w:p>
        </w:tc>
      </w:tr>
      <w:tr w:rsidR="00087029" w:rsidTr="00DF051D">
        <w:trPr>
          <w:trHeight w:val="369"/>
        </w:trPr>
        <w:tc>
          <w:tcPr>
            <w:tcW w:w="5797" w:type="dxa"/>
            <w:vAlign w:val="center"/>
          </w:tcPr>
          <w:p w:rsidR="00087029" w:rsidRDefault="00087029" w:rsidP="00087029">
            <w:pPr>
              <w:spacing w:after="0"/>
              <w:ind w:left="306"/>
              <w:rPr>
                <w:sz w:val="20"/>
                <w:szCs w:val="20"/>
              </w:rPr>
            </w:pPr>
            <w:r>
              <w:rPr>
                <w:sz w:val="20"/>
                <w:szCs w:val="20"/>
              </w:rPr>
              <w:t>Quiz</w:t>
            </w:r>
          </w:p>
        </w:tc>
        <w:tc>
          <w:tcPr>
            <w:tcW w:w="3827" w:type="dxa"/>
            <w:vAlign w:val="center"/>
          </w:tcPr>
          <w:p w:rsidR="00087029" w:rsidRDefault="00087029" w:rsidP="00087029">
            <w:pPr>
              <w:spacing w:after="0"/>
              <w:jc w:val="center"/>
              <w:rPr>
                <w:sz w:val="20"/>
                <w:szCs w:val="20"/>
              </w:rPr>
            </w:pPr>
          </w:p>
        </w:tc>
      </w:tr>
      <w:tr w:rsidR="00087029" w:rsidTr="00DF051D">
        <w:trPr>
          <w:trHeight w:val="369"/>
        </w:trPr>
        <w:tc>
          <w:tcPr>
            <w:tcW w:w="5797" w:type="dxa"/>
            <w:vAlign w:val="center"/>
          </w:tcPr>
          <w:p w:rsidR="00087029" w:rsidRDefault="00087029" w:rsidP="00087029">
            <w:pPr>
              <w:spacing w:after="0"/>
              <w:ind w:left="306"/>
              <w:rPr>
                <w:sz w:val="20"/>
                <w:szCs w:val="20"/>
              </w:rPr>
            </w:pPr>
            <w:r>
              <w:rPr>
                <w:sz w:val="20"/>
                <w:szCs w:val="20"/>
              </w:rPr>
              <w:t>Homework</w:t>
            </w:r>
          </w:p>
        </w:tc>
        <w:tc>
          <w:tcPr>
            <w:tcW w:w="3827" w:type="dxa"/>
            <w:vAlign w:val="center"/>
          </w:tcPr>
          <w:p w:rsidR="00087029" w:rsidRDefault="00087029" w:rsidP="00087029">
            <w:pPr>
              <w:spacing w:after="0"/>
              <w:jc w:val="center"/>
              <w:rPr>
                <w:sz w:val="20"/>
                <w:szCs w:val="20"/>
              </w:rPr>
            </w:pPr>
          </w:p>
        </w:tc>
      </w:tr>
      <w:tr w:rsidR="00087029" w:rsidTr="00DF051D">
        <w:trPr>
          <w:trHeight w:val="369"/>
        </w:trPr>
        <w:tc>
          <w:tcPr>
            <w:tcW w:w="5797" w:type="dxa"/>
            <w:vAlign w:val="center"/>
          </w:tcPr>
          <w:p w:rsidR="00087029" w:rsidRDefault="00087029" w:rsidP="00087029">
            <w:pPr>
              <w:spacing w:after="0"/>
              <w:rPr>
                <w:b/>
                <w:sz w:val="20"/>
                <w:szCs w:val="20"/>
              </w:rPr>
            </w:pPr>
            <w:r>
              <w:rPr>
                <w:b/>
                <w:sz w:val="20"/>
                <w:szCs w:val="20"/>
              </w:rPr>
              <w:t>Final Exam</w:t>
            </w:r>
          </w:p>
        </w:tc>
        <w:tc>
          <w:tcPr>
            <w:tcW w:w="3827" w:type="dxa"/>
            <w:vAlign w:val="center"/>
          </w:tcPr>
          <w:p w:rsidR="00087029" w:rsidRDefault="00087029" w:rsidP="00087029">
            <w:pPr>
              <w:spacing w:after="0"/>
              <w:jc w:val="center"/>
              <w:rPr>
                <w:sz w:val="20"/>
                <w:szCs w:val="20"/>
              </w:rPr>
            </w:pPr>
            <w:r>
              <w:rPr>
                <w:sz w:val="20"/>
                <w:szCs w:val="20"/>
              </w:rPr>
              <w:t>60</w:t>
            </w:r>
          </w:p>
        </w:tc>
      </w:tr>
      <w:tr w:rsidR="00087029" w:rsidTr="00DF051D">
        <w:trPr>
          <w:trHeight w:val="369"/>
        </w:trPr>
        <w:tc>
          <w:tcPr>
            <w:tcW w:w="5797" w:type="dxa"/>
            <w:vAlign w:val="center"/>
          </w:tcPr>
          <w:p w:rsidR="00087029" w:rsidRDefault="00087029" w:rsidP="00087029">
            <w:pPr>
              <w:spacing w:after="0"/>
              <w:jc w:val="right"/>
              <w:rPr>
                <w:b/>
                <w:sz w:val="20"/>
                <w:szCs w:val="20"/>
              </w:rPr>
            </w:pPr>
            <w:r>
              <w:rPr>
                <w:b/>
                <w:sz w:val="20"/>
                <w:szCs w:val="20"/>
              </w:rPr>
              <w:t>Total</w:t>
            </w:r>
          </w:p>
        </w:tc>
        <w:tc>
          <w:tcPr>
            <w:tcW w:w="3827" w:type="dxa"/>
            <w:vAlign w:val="center"/>
          </w:tcPr>
          <w:p w:rsidR="00087029" w:rsidRDefault="00087029" w:rsidP="00087029">
            <w:pPr>
              <w:spacing w:after="0"/>
              <w:jc w:val="center"/>
              <w:rPr>
                <w:sz w:val="20"/>
                <w:szCs w:val="20"/>
              </w:rPr>
            </w:pPr>
            <w:r>
              <w:rPr>
                <w:sz w:val="20"/>
                <w:szCs w:val="20"/>
              </w:rPr>
              <w:t>100</w:t>
            </w:r>
          </w:p>
        </w:tc>
      </w:tr>
    </w:tbl>
    <w:p w:rsidR="00087029" w:rsidRDefault="00087029" w:rsidP="000870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797"/>
        <w:gridCol w:w="1275"/>
      </w:tblGrid>
      <w:tr w:rsidR="00087029" w:rsidTr="00DF051D">
        <w:trPr>
          <w:trHeight w:val="392"/>
        </w:trPr>
        <w:tc>
          <w:tcPr>
            <w:tcW w:w="9624" w:type="dxa"/>
            <w:gridSpan w:val="3"/>
            <w:shd w:val="clear" w:color="auto" w:fill="FFF2CC"/>
            <w:vAlign w:val="center"/>
          </w:tcPr>
          <w:p w:rsidR="00087029" w:rsidRDefault="00087029" w:rsidP="00DF051D">
            <w:pPr>
              <w:spacing w:after="0" w:line="240" w:lineRule="auto"/>
              <w:jc w:val="center"/>
              <w:rPr>
                <w:b/>
                <w:sz w:val="20"/>
                <w:szCs w:val="20"/>
              </w:rPr>
            </w:pPr>
            <w:r>
              <w:rPr>
                <w:b/>
                <w:sz w:val="20"/>
                <w:szCs w:val="20"/>
              </w:rPr>
              <w:t xml:space="preserve">RELATIONSHIP BETWEEN THE COURSE LEARNING OUTCOMES AND THE PROGRAM OUTCOMES (PO)                       </w:t>
            </w:r>
          </w:p>
          <w:p w:rsidR="00087029" w:rsidRDefault="00087029" w:rsidP="00DF051D">
            <w:pPr>
              <w:spacing w:after="0" w:line="240" w:lineRule="auto"/>
              <w:jc w:val="center"/>
              <w:rPr>
                <w:b/>
                <w:sz w:val="20"/>
                <w:szCs w:val="20"/>
              </w:rPr>
            </w:pPr>
            <w:r>
              <w:rPr>
                <w:b/>
                <w:sz w:val="20"/>
                <w:szCs w:val="20"/>
              </w:rPr>
              <w:t xml:space="preserve"> </w:t>
            </w:r>
            <w:r>
              <w:rPr>
                <w:sz w:val="20"/>
                <w:szCs w:val="20"/>
              </w:rPr>
              <w:t>(5: Very high, 4: High, 3: Middle, 2: Low, 1: Very low)</w:t>
            </w:r>
          </w:p>
        </w:tc>
      </w:tr>
      <w:tr w:rsidR="00087029" w:rsidTr="00DF051D">
        <w:trPr>
          <w:trHeight w:val="510"/>
        </w:trPr>
        <w:tc>
          <w:tcPr>
            <w:tcW w:w="552" w:type="dxa"/>
            <w:vAlign w:val="center"/>
          </w:tcPr>
          <w:p w:rsidR="00087029" w:rsidRDefault="00087029" w:rsidP="00DF051D">
            <w:pPr>
              <w:spacing w:after="0" w:line="240" w:lineRule="auto"/>
              <w:jc w:val="center"/>
              <w:rPr>
                <w:b/>
                <w:sz w:val="20"/>
                <w:szCs w:val="20"/>
              </w:rPr>
            </w:pPr>
            <w:r>
              <w:rPr>
                <w:b/>
                <w:sz w:val="20"/>
                <w:szCs w:val="20"/>
              </w:rPr>
              <w:t>NO</w:t>
            </w:r>
          </w:p>
        </w:tc>
        <w:tc>
          <w:tcPr>
            <w:tcW w:w="7797" w:type="dxa"/>
            <w:vAlign w:val="center"/>
          </w:tcPr>
          <w:p w:rsidR="00087029" w:rsidRDefault="00087029" w:rsidP="00DF051D">
            <w:pPr>
              <w:spacing w:after="0" w:line="240" w:lineRule="auto"/>
              <w:jc w:val="center"/>
              <w:rPr>
                <w:b/>
                <w:sz w:val="20"/>
                <w:szCs w:val="20"/>
              </w:rPr>
            </w:pPr>
            <w:r>
              <w:rPr>
                <w:b/>
                <w:sz w:val="20"/>
                <w:szCs w:val="20"/>
              </w:rPr>
              <w:t>PROGRAM OUTCOME</w:t>
            </w:r>
          </w:p>
        </w:tc>
        <w:tc>
          <w:tcPr>
            <w:tcW w:w="1275" w:type="dxa"/>
            <w:tcBorders>
              <w:bottom w:val="single" w:sz="6" w:space="0" w:color="000000"/>
            </w:tcBorders>
            <w:shd w:val="clear" w:color="auto" w:fill="auto"/>
            <w:vAlign w:val="center"/>
          </w:tcPr>
          <w:p w:rsidR="00087029" w:rsidRDefault="00087029" w:rsidP="00DF051D">
            <w:pPr>
              <w:spacing w:after="0" w:line="240" w:lineRule="auto"/>
              <w:jc w:val="center"/>
              <w:rPr>
                <w:b/>
                <w:sz w:val="20"/>
                <w:szCs w:val="20"/>
              </w:rPr>
            </w:pPr>
            <w:r>
              <w:rPr>
                <w:b/>
                <w:sz w:val="20"/>
                <w:szCs w:val="20"/>
              </w:rPr>
              <w:t>Contribution</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perform basic mathematical and statistical operations and to have the necessary skills to provide analytical thinking ability.</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2</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practice the profession of independent accountant affiliated with a workplace or on behalf of oneself, or to contribute to the accounting management of public institutions and organizations, to have basic professional knowledge, to assimilate professional basic concepts.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5</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3</w:t>
            </w:r>
          </w:p>
        </w:tc>
        <w:tc>
          <w:tcPr>
            <w:tcW w:w="7797" w:type="dxa"/>
            <w:tcBorders>
              <w:bottom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gain comprehension, analysis and application skills, to have the ability to analyze, interpret and evaluate information related to the field of accounting and tax applications.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4</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4</w:t>
            </w:r>
          </w:p>
        </w:tc>
        <w:tc>
          <w:tcPr>
            <w:tcW w:w="7797" w:type="dxa"/>
            <w:tcBorders>
              <w:top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gain skills related to cause, effect and solution suggestions, to have the ability to work individually and to make independent decisions, and to convey their suggestions to the relevant parties in written and verbal form.</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2</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5</w:t>
            </w:r>
          </w:p>
        </w:tc>
        <w:tc>
          <w:tcPr>
            <w:tcW w:w="7797" w:type="dxa"/>
            <w:tcBorders>
              <w:top w:val="single" w:sz="6" w:space="0" w:color="000000"/>
            </w:tcBorders>
            <w:shd w:val="clear" w:color="auto" w:fill="FFFFFF"/>
            <w:vAlign w:val="center"/>
          </w:tcPr>
          <w:p w:rsidR="00087029" w:rsidRDefault="00087029" w:rsidP="00DF051D">
            <w:pPr>
              <w:spacing w:after="0" w:line="240" w:lineRule="auto"/>
              <w:rPr>
                <w:sz w:val="20"/>
                <w:szCs w:val="20"/>
              </w:rPr>
            </w:pPr>
            <w:r>
              <w:rPr>
                <w:sz w:val="20"/>
                <w:szCs w:val="20"/>
              </w:rPr>
              <w:t>To use basic information technologies in the profession, to use internet technologies and office software, to use computers, peripherals and programs effectively in office management.</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6</w:t>
            </w:r>
          </w:p>
        </w:tc>
        <w:tc>
          <w:tcPr>
            <w:tcW w:w="7797" w:type="dxa"/>
            <w:shd w:val="clear" w:color="auto" w:fill="FFFFFF"/>
            <w:vAlign w:val="center"/>
          </w:tcPr>
          <w:p w:rsidR="00087029" w:rsidRDefault="00087029" w:rsidP="00DF051D">
            <w:pPr>
              <w:spacing w:after="0" w:line="240" w:lineRule="auto"/>
              <w:rPr>
                <w:sz w:val="20"/>
                <w:szCs w:val="20"/>
              </w:rPr>
            </w:pPr>
            <w:r>
              <w:rPr>
                <w:color w:val="000000"/>
                <w:sz w:val="20"/>
                <w:szCs w:val="20"/>
              </w:rPr>
              <w:t xml:space="preserve">To be able to communicate effectively in Turkish, both orally and in writing. Ability to write effective reports and understand written reports, make presentations, give and receive clear and understandable instructions, and have an intermediate level of foreign language knowledge in the field. </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7</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have and use legal knowledge.</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8</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be able to make economic and financial analysis by gaining financial management and decision-making skills.</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9</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Awareness of professional and ethical responsibility.</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3</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10</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follow the legislation for the public interest, to have knowledge of social security rights in matters related to the field.</w:t>
            </w:r>
          </w:p>
        </w:tc>
        <w:tc>
          <w:tcPr>
            <w:tcW w:w="1275" w:type="dxa"/>
            <w:tcBorders>
              <w:top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1</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11</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To have accounting knowledge, to be able to use accounting package programs and to perform accounting audit.</w:t>
            </w:r>
          </w:p>
        </w:tc>
        <w:tc>
          <w:tcPr>
            <w:tcW w:w="1275" w:type="dxa"/>
            <w:tcBorders>
              <w:top w:val="single" w:sz="6" w:space="0" w:color="000000"/>
              <w:bottom w:val="single" w:sz="6"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5</w:t>
            </w:r>
          </w:p>
        </w:tc>
      </w:tr>
      <w:tr w:rsidR="00087029" w:rsidTr="00DF051D">
        <w:trPr>
          <w:trHeight w:val="510"/>
        </w:trPr>
        <w:tc>
          <w:tcPr>
            <w:tcW w:w="552" w:type="dxa"/>
            <w:shd w:val="clear" w:color="auto" w:fill="FFFFFF"/>
            <w:vAlign w:val="center"/>
          </w:tcPr>
          <w:p w:rsidR="00087029" w:rsidRDefault="00087029" w:rsidP="00DF051D">
            <w:pPr>
              <w:spacing w:after="0" w:line="240" w:lineRule="auto"/>
              <w:jc w:val="center"/>
              <w:rPr>
                <w:b/>
                <w:sz w:val="20"/>
                <w:szCs w:val="20"/>
              </w:rPr>
            </w:pPr>
            <w:r>
              <w:rPr>
                <w:b/>
                <w:sz w:val="20"/>
                <w:szCs w:val="20"/>
              </w:rPr>
              <w:t>12</w:t>
            </w:r>
          </w:p>
        </w:tc>
        <w:tc>
          <w:tcPr>
            <w:tcW w:w="7797" w:type="dxa"/>
            <w:shd w:val="clear" w:color="auto" w:fill="FFFFFF"/>
            <w:vAlign w:val="center"/>
          </w:tcPr>
          <w:p w:rsidR="00087029" w:rsidRDefault="00087029" w:rsidP="00DF051D">
            <w:pPr>
              <w:spacing w:after="0" w:line="240" w:lineRule="auto"/>
              <w:rPr>
                <w:sz w:val="20"/>
                <w:szCs w:val="20"/>
              </w:rPr>
            </w:pPr>
            <w:r>
              <w:rPr>
                <w:sz w:val="20"/>
                <w:szCs w:val="20"/>
              </w:rPr>
              <w:t>Cost calculations, company accounting transactions, period-end transactions, taxation in accordance with tax legislation, foreign trade transactions.</w:t>
            </w:r>
          </w:p>
        </w:tc>
        <w:tc>
          <w:tcPr>
            <w:tcW w:w="1275" w:type="dxa"/>
            <w:tcBorders>
              <w:top w:val="single" w:sz="6" w:space="0" w:color="000000"/>
              <w:bottom w:val="single" w:sz="12" w:space="0" w:color="000000"/>
            </w:tcBorders>
            <w:shd w:val="clear" w:color="auto" w:fill="auto"/>
            <w:vAlign w:val="center"/>
          </w:tcPr>
          <w:p w:rsidR="00087029" w:rsidRDefault="00087029" w:rsidP="00DF051D">
            <w:pPr>
              <w:spacing w:after="0" w:line="240" w:lineRule="auto"/>
              <w:jc w:val="center"/>
              <w:rPr>
                <w:sz w:val="20"/>
                <w:szCs w:val="20"/>
              </w:rPr>
            </w:pPr>
            <w:r>
              <w:rPr>
                <w:sz w:val="20"/>
                <w:szCs w:val="20"/>
              </w:rPr>
              <w:t>3</w:t>
            </w:r>
          </w:p>
        </w:tc>
      </w:tr>
    </w:tbl>
    <w:p w:rsidR="00087029" w:rsidRDefault="00087029" w:rsidP="00087029">
      <w:pPr>
        <w:spacing w:after="0" w:line="240" w:lineRule="auto"/>
        <w:rPr>
          <w:sz w:val="20"/>
          <w:szCs w:val="2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p w:rsidR="00087029" w:rsidRDefault="00087029" w:rsidP="00B37964">
      <w:pPr>
        <w:spacing w:line="360" w:lineRule="auto"/>
        <w:rPr>
          <w:sz w:val="10"/>
          <w:szCs w:val="10"/>
        </w:rPr>
      </w:pPr>
    </w:p>
    <w:sectPr w:rsidR="0008702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1F6" w:rsidRDefault="008221F6" w:rsidP="00EF605E">
      <w:pPr>
        <w:spacing w:after="0" w:line="240" w:lineRule="auto"/>
      </w:pPr>
      <w:r>
        <w:separator/>
      </w:r>
    </w:p>
  </w:endnote>
  <w:endnote w:type="continuationSeparator" w:id="0">
    <w:p w:rsidR="008221F6" w:rsidRDefault="008221F6" w:rsidP="00EF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DBC" w:rsidRDefault="00344DBC" w:rsidP="00EF605E">
    <w:pPr>
      <w:shd w:val="clear" w:color="auto" w:fill="FFFFFF"/>
      <w:spacing w:after="0" w:line="240" w:lineRule="auto"/>
      <w:ind w:left="284" w:hanging="284"/>
      <w:jc w:val="center"/>
      <w:rPr>
        <w:rFonts w:ascii="Times New Roman" w:eastAsia="Times New Roman" w:hAnsi="Times New Roman" w:cs="Times New Roman"/>
        <w:sz w:val="20"/>
        <w:szCs w:val="20"/>
      </w:rPr>
    </w:pPr>
    <w:r>
      <w:rPr>
        <w:sz w:val="20"/>
        <w:szCs w:val="20"/>
      </w:rPr>
      <w:t>ESOGU SİVRİHİSAR MYO -  ACCOUNTING AND TAX PRACTICES PROGRAM © 2024</w:t>
    </w:r>
  </w:p>
  <w:p w:rsidR="00344DBC" w:rsidRDefault="00344DB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1F6" w:rsidRDefault="008221F6" w:rsidP="00EF605E">
      <w:pPr>
        <w:spacing w:after="0" w:line="240" w:lineRule="auto"/>
      </w:pPr>
      <w:r>
        <w:separator/>
      </w:r>
    </w:p>
  </w:footnote>
  <w:footnote w:type="continuationSeparator" w:id="0">
    <w:p w:rsidR="008221F6" w:rsidRDefault="008221F6" w:rsidP="00EF6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B664B"/>
    <w:multiLevelType w:val="multilevel"/>
    <w:tmpl w:val="0B3AE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A6"/>
    <w:rsid w:val="00023EE0"/>
    <w:rsid w:val="00025B7F"/>
    <w:rsid w:val="00031C13"/>
    <w:rsid w:val="00040973"/>
    <w:rsid w:val="000738A9"/>
    <w:rsid w:val="00087029"/>
    <w:rsid w:val="00096D87"/>
    <w:rsid w:val="000A45AD"/>
    <w:rsid w:val="000D1186"/>
    <w:rsid w:val="000F478D"/>
    <w:rsid w:val="00104E17"/>
    <w:rsid w:val="001112F4"/>
    <w:rsid w:val="00141A12"/>
    <w:rsid w:val="00183A12"/>
    <w:rsid w:val="001F781D"/>
    <w:rsid w:val="0021197B"/>
    <w:rsid w:val="0023425F"/>
    <w:rsid w:val="0028153A"/>
    <w:rsid w:val="002A59BD"/>
    <w:rsid w:val="002B563A"/>
    <w:rsid w:val="002E259C"/>
    <w:rsid w:val="002F4A2F"/>
    <w:rsid w:val="00344DBC"/>
    <w:rsid w:val="0034535F"/>
    <w:rsid w:val="003548D7"/>
    <w:rsid w:val="00366FD5"/>
    <w:rsid w:val="003C73C8"/>
    <w:rsid w:val="004258DA"/>
    <w:rsid w:val="004615BA"/>
    <w:rsid w:val="004672C5"/>
    <w:rsid w:val="0047043C"/>
    <w:rsid w:val="00473CF3"/>
    <w:rsid w:val="00477000"/>
    <w:rsid w:val="004E3D0C"/>
    <w:rsid w:val="00515749"/>
    <w:rsid w:val="005473BF"/>
    <w:rsid w:val="005626A3"/>
    <w:rsid w:val="00580D2E"/>
    <w:rsid w:val="0061103A"/>
    <w:rsid w:val="0061226D"/>
    <w:rsid w:val="006727B2"/>
    <w:rsid w:val="00673BA7"/>
    <w:rsid w:val="00684F9E"/>
    <w:rsid w:val="006D783B"/>
    <w:rsid w:val="006E1060"/>
    <w:rsid w:val="007406C2"/>
    <w:rsid w:val="00783406"/>
    <w:rsid w:val="00790E53"/>
    <w:rsid w:val="007B1D2A"/>
    <w:rsid w:val="008221F6"/>
    <w:rsid w:val="0082714A"/>
    <w:rsid w:val="00853EE5"/>
    <w:rsid w:val="00861A50"/>
    <w:rsid w:val="00875266"/>
    <w:rsid w:val="008D1C7B"/>
    <w:rsid w:val="00963A27"/>
    <w:rsid w:val="00980319"/>
    <w:rsid w:val="00991285"/>
    <w:rsid w:val="009D0E61"/>
    <w:rsid w:val="009E5137"/>
    <w:rsid w:val="009E5D8C"/>
    <w:rsid w:val="00A33DBB"/>
    <w:rsid w:val="00A52409"/>
    <w:rsid w:val="00A806D0"/>
    <w:rsid w:val="00A81011"/>
    <w:rsid w:val="00A9108F"/>
    <w:rsid w:val="00AB6C01"/>
    <w:rsid w:val="00AE102F"/>
    <w:rsid w:val="00B24F0C"/>
    <w:rsid w:val="00B37964"/>
    <w:rsid w:val="00B80416"/>
    <w:rsid w:val="00B80DB4"/>
    <w:rsid w:val="00B9070C"/>
    <w:rsid w:val="00B962CE"/>
    <w:rsid w:val="00BA4966"/>
    <w:rsid w:val="00BB17EE"/>
    <w:rsid w:val="00BC056B"/>
    <w:rsid w:val="00BF6361"/>
    <w:rsid w:val="00BF6E52"/>
    <w:rsid w:val="00C241F2"/>
    <w:rsid w:val="00C31C2C"/>
    <w:rsid w:val="00C929A6"/>
    <w:rsid w:val="00D30438"/>
    <w:rsid w:val="00D4214F"/>
    <w:rsid w:val="00DA4B3D"/>
    <w:rsid w:val="00DF051D"/>
    <w:rsid w:val="00E27D29"/>
    <w:rsid w:val="00E50383"/>
    <w:rsid w:val="00E77857"/>
    <w:rsid w:val="00EA6D5F"/>
    <w:rsid w:val="00EC076E"/>
    <w:rsid w:val="00ED4305"/>
    <w:rsid w:val="00ED7CE5"/>
    <w:rsid w:val="00EE5F3E"/>
    <w:rsid w:val="00EF185E"/>
    <w:rsid w:val="00EF605E"/>
    <w:rsid w:val="00F318DC"/>
    <w:rsid w:val="00FF2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1E16"/>
  <w15:chartTrackingRefBased/>
  <w15:docId w15:val="{C7746C10-C03D-461B-860E-017E50D0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9A6"/>
    <w:rPr>
      <w:rFonts w:ascii="Calibri" w:eastAsia="Calibri" w:hAnsi="Calibri" w:cs="Calibri"/>
      <w:lang w:val="en-US" w:eastAsia="tr-TR"/>
    </w:rPr>
  </w:style>
  <w:style w:type="paragraph" w:styleId="Balk4">
    <w:name w:val="heading 4"/>
    <w:basedOn w:val="Normal"/>
    <w:next w:val="Normal"/>
    <w:link w:val="Balk4Char"/>
    <w:uiPriority w:val="9"/>
    <w:semiHidden/>
    <w:unhideWhenUsed/>
    <w:qFormat/>
    <w:rsid w:val="007B1D2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F60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605E"/>
    <w:rPr>
      <w:rFonts w:ascii="Calibri" w:eastAsia="Calibri" w:hAnsi="Calibri" w:cs="Calibri"/>
      <w:lang w:val="en-US" w:eastAsia="tr-TR"/>
    </w:rPr>
  </w:style>
  <w:style w:type="paragraph" w:styleId="AltBilgi">
    <w:name w:val="footer"/>
    <w:basedOn w:val="Normal"/>
    <w:link w:val="AltBilgiChar"/>
    <w:uiPriority w:val="99"/>
    <w:unhideWhenUsed/>
    <w:rsid w:val="00EF60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605E"/>
    <w:rPr>
      <w:rFonts w:ascii="Calibri" w:eastAsia="Calibri" w:hAnsi="Calibri" w:cs="Calibri"/>
      <w:lang w:val="en-US" w:eastAsia="tr-TR"/>
    </w:rPr>
  </w:style>
  <w:style w:type="table" w:styleId="TabloKlavuzu">
    <w:name w:val="Table Grid"/>
    <w:basedOn w:val="NormalTablo"/>
    <w:uiPriority w:val="39"/>
    <w:rsid w:val="0054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7B1D2A"/>
    <w:rPr>
      <w:rFonts w:asciiTheme="majorHAnsi" w:eastAsiaTheme="majorEastAsia" w:hAnsiTheme="majorHAnsi" w:cstheme="majorBidi"/>
      <w:i/>
      <w:iCs/>
      <w:color w:val="2E74B5" w:themeColor="accent1" w:themeShade="BF"/>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155</Pages>
  <Words>38145</Words>
  <Characters>217427</Characters>
  <Application>Microsoft Office Word</Application>
  <DocSecurity>0</DocSecurity>
  <Lines>1811</Lines>
  <Paragraphs>510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BERKÖZ</dc:creator>
  <cp:keywords/>
  <dc:description/>
  <cp:lastModifiedBy>Hilal BERKÖZ</cp:lastModifiedBy>
  <cp:revision>60</cp:revision>
  <dcterms:created xsi:type="dcterms:W3CDTF">2024-11-11T06:07:00Z</dcterms:created>
  <dcterms:modified xsi:type="dcterms:W3CDTF">2024-12-19T07:11:00Z</dcterms:modified>
</cp:coreProperties>
</file>